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9B" w:rsidRPr="00B141C1" w:rsidRDefault="00B141C1" w:rsidP="00A97C68">
      <w:pPr>
        <w:spacing w:after="0" w:line="240" w:lineRule="auto"/>
        <w:jc w:val="center"/>
        <w:rPr>
          <w:rFonts w:ascii="Arial" w:hAnsi="Arial" w:cs="Arial"/>
          <w:b/>
          <w:sz w:val="28"/>
          <w:szCs w:val="28"/>
        </w:rPr>
      </w:pPr>
      <w:r w:rsidRPr="00B141C1">
        <w:rPr>
          <w:rFonts w:ascii="Arial" w:hAnsi="Arial" w:cs="Arial"/>
          <w:b/>
          <w:sz w:val="28"/>
          <w:szCs w:val="28"/>
        </w:rPr>
        <w:t>June 2018</w:t>
      </w:r>
    </w:p>
    <w:p w:rsidR="00B141C1" w:rsidRDefault="00B141C1" w:rsidP="00A97C68">
      <w:pPr>
        <w:spacing w:after="0" w:line="240" w:lineRule="auto"/>
        <w:rPr>
          <w:rFonts w:ascii="Arial" w:hAnsi="Arial" w:cs="Arial"/>
        </w:rPr>
      </w:pPr>
    </w:p>
    <w:p w:rsidR="00B141C1" w:rsidRDefault="003B1CF7" w:rsidP="00A97C68">
      <w:pPr>
        <w:spacing w:after="0" w:line="240" w:lineRule="auto"/>
        <w:rPr>
          <w:rFonts w:ascii="Arial" w:hAnsi="Arial" w:cs="Arial"/>
        </w:rPr>
      </w:pPr>
      <w:r>
        <w:rPr>
          <w:rFonts w:ascii="Arial" w:hAnsi="Arial" w:cs="Arial"/>
        </w:rPr>
        <w:t>Welcome back to the final term of the academic year, please do not be fooled</w:t>
      </w:r>
      <w:r w:rsidR="00A97C68">
        <w:rPr>
          <w:rFonts w:ascii="Arial" w:hAnsi="Arial" w:cs="Arial"/>
        </w:rPr>
        <w:t xml:space="preserve"> </w:t>
      </w:r>
      <w:r>
        <w:rPr>
          <w:rFonts w:ascii="Arial" w:hAnsi="Arial" w:cs="Arial"/>
        </w:rPr>
        <w:t>- we are definitely not winding down! There is a lot happening this term with children already going on school trips to the Science Festival and Gloucester Cathedral. We have had o</w:t>
      </w:r>
      <w:r w:rsidR="00A97C68">
        <w:rPr>
          <w:rFonts w:ascii="Arial" w:hAnsi="Arial" w:cs="Arial"/>
        </w:rPr>
        <w:t>ur</w:t>
      </w:r>
      <w:r>
        <w:rPr>
          <w:rFonts w:ascii="Arial" w:hAnsi="Arial" w:cs="Arial"/>
        </w:rPr>
        <w:t xml:space="preserve"> new starters for </w:t>
      </w:r>
      <w:r w:rsidR="00A97C68">
        <w:rPr>
          <w:rFonts w:ascii="Arial" w:hAnsi="Arial" w:cs="Arial"/>
        </w:rPr>
        <w:t>R</w:t>
      </w:r>
      <w:r>
        <w:rPr>
          <w:rFonts w:ascii="Arial" w:hAnsi="Arial" w:cs="Arial"/>
        </w:rPr>
        <w:t xml:space="preserve">eception in September join us for </w:t>
      </w:r>
      <w:r w:rsidR="00A97C68">
        <w:rPr>
          <w:rFonts w:ascii="Arial" w:hAnsi="Arial" w:cs="Arial"/>
        </w:rPr>
        <w:t>two</w:t>
      </w:r>
      <w:r>
        <w:rPr>
          <w:rFonts w:ascii="Arial" w:hAnsi="Arial" w:cs="Arial"/>
        </w:rPr>
        <w:t xml:space="preserve"> evenings, and the learning in class is still of exceptional quality. Read on to find out more…</w:t>
      </w:r>
    </w:p>
    <w:p w:rsidR="003B1CF7" w:rsidRDefault="003B1CF7" w:rsidP="00A97C68">
      <w:pPr>
        <w:spacing w:after="0" w:line="240" w:lineRule="auto"/>
        <w:rPr>
          <w:rFonts w:ascii="Arial" w:hAnsi="Arial" w:cs="Arial"/>
        </w:rPr>
      </w:pPr>
    </w:p>
    <w:p w:rsidR="00B141C1" w:rsidRPr="00B141C1" w:rsidRDefault="00B141C1" w:rsidP="00A97C68">
      <w:pPr>
        <w:spacing w:after="0" w:line="240" w:lineRule="auto"/>
        <w:rPr>
          <w:rFonts w:ascii="Arial" w:hAnsi="Arial" w:cs="Arial"/>
          <w:b/>
        </w:rPr>
      </w:pPr>
      <w:r w:rsidRPr="00B141C1">
        <w:rPr>
          <w:rFonts w:ascii="Arial" w:hAnsi="Arial" w:cs="Arial"/>
          <w:b/>
        </w:rPr>
        <w:t>PTA Spring Fayre and Grant</w:t>
      </w:r>
    </w:p>
    <w:p w:rsidR="00B141C1" w:rsidRPr="00B141C1" w:rsidRDefault="00B141C1" w:rsidP="00A97C68">
      <w:pPr>
        <w:spacing w:after="0" w:line="240" w:lineRule="auto"/>
        <w:rPr>
          <w:rFonts w:ascii="Arial" w:hAnsi="Arial" w:cs="Arial"/>
        </w:rPr>
      </w:pPr>
      <w:r>
        <w:rPr>
          <w:rFonts w:ascii="Arial" w:hAnsi="Arial" w:cs="Arial"/>
        </w:rPr>
        <w:t xml:space="preserve">The PTA would like to thank you </w:t>
      </w:r>
      <w:r w:rsidRPr="00B141C1">
        <w:rPr>
          <w:rFonts w:ascii="Arial" w:hAnsi="Arial" w:cs="Arial"/>
        </w:rPr>
        <w:t xml:space="preserve">for the huge amount of support you gave to the school by helping to organise the </w:t>
      </w:r>
      <w:r>
        <w:rPr>
          <w:rFonts w:ascii="Arial" w:hAnsi="Arial" w:cs="Arial"/>
        </w:rPr>
        <w:t>Spring F</w:t>
      </w:r>
      <w:r w:rsidRPr="00B141C1">
        <w:rPr>
          <w:rFonts w:ascii="Arial" w:hAnsi="Arial" w:cs="Arial"/>
        </w:rPr>
        <w:t>ayre and for those who attended, by spending your hard-earned cash. Your efforts resulted in raising over £1200 on the day which isn’t too bad in 2</w:t>
      </w:r>
      <w:r>
        <w:rPr>
          <w:rFonts w:ascii="Arial" w:hAnsi="Arial" w:cs="Arial"/>
        </w:rPr>
        <w:t xml:space="preserve"> </w:t>
      </w:r>
      <w:r w:rsidRPr="00B141C1">
        <w:rPr>
          <w:rFonts w:ascii="Arial" w:hAnsi="Arial" w:cs="Arial"/>
        </w:rPr>
        <w:t>hours!</w:t>
      </w:r>
    </w:p>
    <w:p w:rsidR="00B141C1" w:rsidRPr="00B141C1" w:rsidRDefault="00B141C1" w:rsidP="00A97C68">
      <w:pPr>
        <w:spacing w:after="0" w:line="240" w:lineRule="auto"/>
        <w:rPr>
          <w:rFonts w:ascii="Arial" w:hAnsi="Arial" w:cs="Arial"/>
        </w:rPr>
      </w:pPr>
    </w:p>
    <w:p w:rsidR="00B141C1" w:rsidRPr="00B141C1" w:rsidRDefault="00B141C1" w:rsidP="00A97C68">
      <w:pPr>
        <w:spacing w:after="0" w:line="240" w:lineRule="auto"/>
        <w:rPr>
          <w:rFonts w:ascii="Arial" w:hAnsi="Arial" w:cs="Arial"/>
        </w:rPr>
      </w:pPr>
      <w:r w:rsidRPr="00B141C1">
        <w:rPr>
          <w:rFonts w:ascii="Arial" w:hAnsi="Arial" w:cs="Arial"/>
        </w:rPr>
        <w:t>We also have some other great news to share -The Summerfield Trust have awarded £2300 to the PTA towards creating outdoor classrooms. This will fund buying gazebos which can also be used on sports day and for fundraising events.</w:t>
      </w:r>
    </w:p>
    <w:p w:rsidR="00B141C1" w:rsidRPr="00B141C1" w:rsidRDefault="00B141C1" w:rsidP="00A97C68">
      <w:pPr>
        <w:spacing w:after="0" w:line="240" w:lineRule="auto"/>
        <w:rPr>
          <w:rFonts w:ascii="Arial" w:hAnsi="Arial" w:cs="Arial"/>
        </w:rPr>
      </w:pPr>
    </w:p>
    <w:p w:rsidR="00B141C1" w:rsidRPr="00B141C1" w:rsidRDefault="00B141C1" w:rsidP="00A97C68">
      <w:pPr>
        <w:spacing w:after="0" w:line="240" w:lineRule="auto"/>
        <w:rPr>
          <w:rFonts w:ascii="Arial" w:hAnsi="Arial" w:cs="Arial"/>
        </w:rPr>
      </w:pPr>
      <w:r w:rsidRPr="00B141C1">
        <w:rPr>
          <w:rFonts w:ascii="Arial" w:hAnsi="Arial" w:cs="Arial"/>
        </w:rPr>
        <w:t xml:space="preserve">You can </w:t>
      </w:r>
      <w:r>
        <w:rPr>
          <w:rFonts w:ascii="Arial" w:hAnsi="Arial" w:cs="Arial"/>
        </w:rPr>
        <w:t xml:space="preserve">also </w:t>
      </w:r>
      <w:r w:rsidRPr="00B141C1">
        <w:rPr>
          <w:rFonts w:ascii="Arial" w:hAnsi="Arial" w:cs="Arial"/>
        </w:rPr>
        <w:t>support the PTA by checking out our website and signing up to the 50/50 club or by subscribing to easy fundraising.</w:t>
      </w:r>
    </w:p>
    <w:p w:rsidR="00B141C1" w:rsidRPr="00B141C1" w:rsidRDefault="000C6182" w:rsidP="00A97C68">
      <w:pPr>
        <w:spacing w:after="0" w:line="240" w:lineRule="auto"/>
        <w:rPr>
          <w:rFonts w:ascii="Arial" w:hAnsi="Arial" w:cs="Arial"/>
        </w:rPr>
      </w:pPr>
      <w:hyperlink r:id="rId4" w:history="1">
        <w:r w:rsidR="00B141C1" w:rsidRPr="00B141C1">
          <w:rPr>
            <w:rStyle w:val="Hyperlink"/>
            <w:rFonts w:ascii="Arial" w:hAnsi="Arial" w:cs="Arial"/>
          </w:rPr>
          <w:t>http://tutshillpta.simplesite.com/</w:t>
        </w:r>
      </w:hyperlink>
    </w:p>
    <w:p w:rsidR="00B141C1" w:rsidRPr="00B141C1" w:rsidRDefault="00B141C1" w:rsidP="00A97C68">
      <w:pPr>
        <w:spacing w:after="0" w:line="240" w:lineRule="auto"/>
        <w:rPr>
          <w:rFonts w:ascii="Arial" w:hAnsi="Arial" w:cs="Arial"/>
        </w:rPr>
      </w:pPr>
      <w:r w:rsidRPr="00B141C1">
        <w:rPr>
          <w:rFonts w:ascii="Arial" w:hAnsi="Arial" w:cs="Arial"/>
        </w:rPr>
        <w:t>Please follow us on Facebook to keep up to date with school and PTA events.</w:t>
      </w:r>
    </w:p>
    <w:p w:rsidR="00773B60" w:rsidRDefault="00773B60" w:rsidP="00A97C68">
      <w:pPr>
        <w:spacing w:after="0" w:line="240" w:lineRule="auto"/>
        <w:rPr>
          <w:rFonts w:ascii="Arial" w:hAnsi="Arial" w:cs="Arial"/>
        </w:rPr>
      </w:pPr>
    </w:p>
    <w:p w:rsidR="00773B60" w:rsidRPr="00773B60" w:rsidRDefault="00773B60" w:rsidP="00A97C68">
      <w:pPr>
        <w:spacing w:after="0" w:line="240" w:lineRule="auto"/>
        <w:rPr>
          <w:rFonts w:ascii="Arial" w:hAnsi="Arial" w:cs="Arial"/>
          <w:b/>
        </w:rPr>
      </w:pPr>
      <w:r w:rsidRPr="00773B60">
        <w:rPr>
          <w:rFonts w:ascii="Arial" w:hAnsi="Arial" w:cs="Arial"/>
          <w:b/>
        </w:rPr>
        <w:t>New Morning Drop-off Arrangements for Reception Children</w:t>
      </w:r>
    </w:p>
    <w:p w:rsidR="00773B60" w:rsidRDefault="00773B60" w:rsidP="00A97C68">
      <w:pPr>
        <w:spacing w:after="0" w:line="240" w:lineRule="auto"/>
        <w:rPr>
          <w:rFonts w:ascii="Arial" w:hAnsi="Arial" w:cs="Arial"/>
        </w:rPr>
      </w:pPr>
      <w:r w:rsidRPr="00773B60">
        <w:rPr>
          <w:rFonts w:ascii="Arial" w:hAnsi="Arial" w:cs="Arial"/>
        </w:rPr>
        <w:t>In preparation for Year</w:t>
      </w:r>
      <w:r>
        <w:rPr>
          <w:rFonts w:ascii="Arial" w:hAnsi="Arial" w:cs="Arial"/>
        </w:rPr>
        <w:t xml:space="preserve"> One in September, please could </w:t>
      </w:r>
      <w:r w:rsidRPr="00773B60">
        <w:rPr>
          <w:rFonts w:ascii="Arial" w:hAnsi="Arial" w:cs="Arial"/>
        </w:rPr>
        <w:t>Reception children start lining up in the playground instead of being brought to the classroom</w:t>
      </w:r>
      <w:r>
        <w:rPr>
          <w:rFonts w:ascii="Arial" w:hAnsi="Arial" w:cs="Arial"/>
        </w:rPr>
        <w:t xml:space="preserve">.  </w:t>
      </w:r>
      <w:r w:rsidRPr="00773B60">
        <w:rPr>
          <w:rFonts w:ascii="Arial" w:hAnsi="Arial" w:cs="Arial"/>
        </w:rPr>
        <w:t xml:space="preserve">Please could your child line up at the same 'dot' in the playground that they are </w:t>
      </w:r>
      <w:r w:rsidR="009E5D3D" w:rsidRPr="00773B60">
        <w:rPr>
          <w:rFonts w:ascii="Arial" w:hAnsi="Arial" w:cs="Arial"/>
        </w:rPr>
        <w:t>released</w:t>
      </w:r>
      <w:r w:rsidRPr="00773B60">
        <w:rPr>
          <w:rFonts w:ascii="Arial" w:hAnsi="Arial" w:cs="Arial"/>
        </w:rPr>
        <w:t xml:space="preserve"> from in the afternoon.  Mrs Fryer will meet the children in the line and will take them to the classroom once the bell has been rung.</w:t>
      </w:r>
      <w:r>
        <w:rPr>
          <w:rFonts w:ascii="Arial" w:hAnsi="Arial" w:cs="Arial"/>
        </w:rPr>
        <w:t xml:space="preserve">  These new arrangements will commence Monday 11 June 2018.</w:t>
      </w:r>
    </w:p>
    <w:p w:rsidR="00773B60" w:rsidRDefault="00773B60" w:rsidP="00A97C68">
      <w:pPr>
        <w:spacing w:after="0" w:line="240" w:lineRule="auto"/>
        <w:rPr>
          <w:rFonts w:ascii="Arial" w:hAnsi="Arial" w:cs="Arial"/>
        </w:rPr>
      </w:pPr>
    </w:p>
    <w:p w:rsidR="009E5D3D" w:rsidRPr="00EF26EF" w:rsidRDefault="009E5D3D" w:rsidP="00A97C68">
      <w:pPr>
        <w:spacing w:after="0" w:line="240" w:lineRule="auto"/>
        <w:rPr>
          <w:rFonts w:ascii="Arial" w:hAnsi="Arial" w:cs="Arial"/>
          <w:b/>
        </w:rPr>
      </w:pPr>
      <w:r w:rsidRPr="00EF26EF">
        <w:rPr>
          <w:rFonts w:ascii="Arial" w:hAnsi="Arial" w:cs="Arial"/>
          <w:b/>
        </w:rPr>
        <w:t>Lost property</w:t>
      </w:r>
    </w:p>
    <w:p w:rsidR="009E5D3D" w:rsidRDefault="009E5D3D" w:rsidP="00A97C68">
      <w:pPr>
        <w:spacing w:after="0" w:line="240" w:lineRule="auto"/>
        <w:rPr>
          <w:rFonts w:ascii="Arial" w:hAnsi="Arial" w:cs="Arial"/>
        </w:rPr>
      </w:pPr>
      <w:r>
        <w:rPr>
          <w:rFonts w:ascii="Arial" w:hAnsi="Arial" w:cs="Arial"/>
        </w:rPr>
        <w:t xml:space="preserve">There will be a change in location of lost property as </w:t>
      </w:r>
      <w:r w:rsidR="00A97C68">
        <w:rPr>
          <w:rFonts w:ascii="Arial" w:hAnsi="Arial" w:cs="Arial"/>
        </w:rPr>
        <w:t>of Monday</w:t>
      </w:r>
      <w:r>
        <w:rPr>
          <w:rFonts w:ascii="Arial" w:hAnsi="Arial" w:cs="Arial"/>
        </w:rPr>
        <w:t xml:space="preserve"> 11 June 2018. The lost property will be situated at the back of the school hall, accessible through the door leading from the playground to the school hall. Lost property will only be accessible between the hours of 8.45am-8.55am and again at 3.15pm-3.25pm. After these times, lost property will </w:t>
      </w:r>
      <w:r w:rsidR="00A97C68">
        <w:rPr>
          <w:rFonts w:ascii="Arial" w:hAnsi="Arial" w:cs="Arial"/>
        </w:rPr>
        <w:t>n</w:t>
      </w:r>
      <w:r>
        <w:rPr>
          <w:rFonts w:ascii="Arial" w:hAnsi="Arial" w:cs="Arial"/>
        </w:rPr>
        <w:t>ot be accessible. This will also mean that you do not need to come in to the school through the office to locate lost property.</w:t>
      </w:r>
    </w:p>
    <w:p w:rsidR="009E5D3D" w:rsidRDefault="009E5D3D" w:rsidP="00A97C68">
      <w:pPr>
        <w:spacing w:after="0" w:line="240" w:lineRule="auto"/>
        <w:rPr>
          <w:rFonts w:ascii="Arial" w:hAnsi="Arial" w:cs="Arial"/>
        </w:rPr>
      </w:pPr>
    </w:p>
    <w:p w:rsidR="009E5D3D" w:rsidRPr="00EF26EF" w:rsidRDefault="009E5D3D" w:rsidP="00A97C68">
      <w:pPr>
        <w:spacing w:after="0" w:line="240" w:lineRule="auto"/>
        <w:rPr>
          <w:rFonts w:ascii="Arial" w:hAnsi="Arial" w:cs="Arial"/>
          <w:b/>
        </w:rPr>
      </w:pPr>
      <w:r w:rsidRPr="00EF26EF">
        <w:rPr>
          <w:rFonts w:ascii="Arial" w:hAnsi="Arial" w:cs="Arial"/>
          <w:b/>
        </w:rPr>
        <w:t>Sports Club</w:t>
      </w:r>
    </w:p>
    <w:p w:rsidR="009E5D3D" w:rsidRDefault="009E5D3D" w:rsidP="00A97C68">
      <w:pPr>
        <w:spacing w:after="0" w:line="240" w:lineRule="auto"/>
        <w:rPr>
          <w:rFonts w:ascii="Arial" w:hAnsi="Arial" w:cs="Arial"/>
        </w:rPr>
      </w:pPr>
      <w:r>
        <w:rPr>
          <w:rFonts w:ascii="Arial" w:hAnsi="Arial" w:cs="Arial"/>
        </w:rPr>
        <w:t>The holiday club as always</w:t>
      </w:r>
      <w:r w:rsidR="00A97C68">
        <w:rPr>
          <w:rFonts w:ascii="Arial" w:hAnsi="Arial" w:cs="Arial"/>
        </w:rPr>
        <w:t xml:space="preserve">, </w:t>
      </w:r>
      <w:r>
        <w:rPr>
          <w:rFonts w:ascii="Arial" w:hAnsi="Arial" w:cs="Arial"/>
        </w:rPr>
        <w:t>is booked to capacity within 24</w:t>
      </w:r>
      <w:r w:rsidR="00A97C68">
        <w:rPr>
          <w:rFonts w:ascii="Arial" w:hAnsi="Arial" w:cs="Arial"/>
        </w:rPr>
        <w:t xml:space="preserve"> </w:t>
      </w:r>
      <w:r>
        <w:rPr>
          <w:rFonts w:ascii="Arial" w:hAnsi="Arial" w:cs="Arial"/>
        </w:rPr>
        <w:t>hours of the spaces being released. However</w:t>
      </w:r>
      <w:r w:rsidR="00EF26EF">
        <w:rPr>
          <w:rFonts w:ascii="Arial" w:hAnsi="Arial" w:cs="Arial"/>
        </w:rPr>
        <w:t>,</w:t>
      </w:r>
      <w:r>
        <w:rPr>
          <w:rFonts w:ascii="Arial" w:hAnsi="Arial" w:cs="Arial"/>
        </w:rPr>
        <w:t xml:space="preserve"> it was disappointing that in the May </w:t>
      </w:r>
      <w:r w:rsidR="00A97C68">
        <w:rPr>
          <w:rFonts w:ascii="Arial" w:hAnsi="Arial" w:cs="Arial"/>
        </w:rPr>
        <w:t>H</w:t>
      </w:r>
      <w:r>
        <w:rPr>
          <w:rFonts w:ascii="Arial" w:hAnsi="Arial" w:cs="Arial"/>
        </w:rPr>
        <w:t xml:space="preserve">alf Term there were no shows. There is a waiting list for each day and should you not want to use the club, please notify the school by </w:t>
      </w:r>
      <w:r w:rsidR="00A97C68">
        <w:rPr>
          <w:rFonts w:ascii="Arial" w:hAnsi="Arial" w:cs="Arial"/>
        </w:rPr>
        <w:t xml:space="preserve">the </w:t>
      </w:r>
      <w:r>
        <w:rPr>
          <w:rFonts w:ascii="Arial" w:hAnsi="Arial" w:cs="Arial"/>
        </w:rPr>
        <w:t>last day of term so we are able to notify the next child/family on the waiting list.</w:t>
      </w:r>
    </w:p>
    <w:p w:rsidR="009E5D3D" w:rsidRPr="009E5D3D" w:rsidRDefault="009E5D3D" w:rsidP="00A97C68">
      <w:pPr>
        <w:spacing w:after="0" w:line="240" w:lineRule="auto"/>
        <w:rPr>
          <w:rFonts w:ascii="Arial" w:hAnsi="Arial" w:cs="Arial"/>
        </w:rPr>
      </w:pPr>
    </w:p>
    <w:p w:rsidR="009E5D3D" w:rsidRPr="009E5D3D" w:rsidRDefault="009E5D3D" w:rsidP="00A97C68">
      <w:pPr>
        <w:spacing w:line="240" w:lineRule="auto"/>
        <w:rPr>
          <w:rFonts w:ascii="Arial" w:hAnsi="Arial" w:cs="Arial"/>
        </w:rPr>
      </w:pPr>
      <w:r w:rsidRPr="009E5D3D">
        <w:rPr>
          <w:rFonts w:ascii="Arial" w:hAnsi="Arial" w:cs="Arial"/>
        </w:rPr>
        <w:t xml:space="preserve">The club will be running for two weeks in the summer holidays. The agreed dates are w/c 30 July and w/c 20 August </w:t>
      </w:r>
      <w:r>
        <w:rPr>
          <w:rFonts w:ascii="Arial" w:hAnsi="Arial" w:cs="Arial"/>
        </w:rPr>
        <w:t>2018.</w:t>
      </w:r>
      <w:r w:rsidR="00A97C68">
        <w:rPr>
          <w:rFonts w:ascii="Arial" w:hAnsi="Arial" w:cs="Arial"/>
        </w:rPr>
        <w:t xml:space="preserve">  You will be advised in due course as to when the booking system is open.</w:t>
      </w:r>
    </w:p>
    <w:p w:rsidR="009E5D3D" w:rsidRPr="00EF26EF" w:rsidRDefault="00EF26EF" w:rsidP="00A97C68">
      <w:pPr>
        <w:spacing w:after="0" w:line="240" w:lineRule="auto"/>
        <w:rPr>
          <w:rFonts w:ascii="Arial" w:hAnsi="Arial" w:cs="Arial"/>
          <w:b/>
        </w:rPr>
      </w:pPr>
      <w:r w:rsidRPr="00EF26EF">
        <w:rPr>
          <w:rFonts w:ascii="Arial" w:hAnsi="Arial" w:cs="Arial"/>
          <w:b/>
        </w:rPr>
        <w:t>Staffing</w:t>
      </w:r>
    </w:p>
    <w:p w:rsidR="00EF26EF" w:rsidRDefault="00EF26EF" w:rsidP="00A97C68">
      <w:pPr>
        <w:spacing w:line="240" w:lineRule="auto"/>
        <w:rPr>
          <w:rFonts w:ascii="Arial" w:hAnsi="Arial" w:cs="Arial"/>
        </w:rPr>
      </w:pPr>
      <w:r>
        <w:rPr>
          <w:rFonts w:ascii="Arial" w:hAnsi="Arial" w:cs="Arial"/>
        </w:rPr>
        <w:t>I am exceptionally sad to announce that Mrs Dursley will be retiring at the end of the academic year. Mrs Dursley has worked at the school for 20 year</w:t>
      </w:r>
      <w:r w:rsidR="00A97C68">
        <w:rPr>
          <w:rFonts w:ascii="Arial" w:hAnsi="Arial" w:cs="Arial"/>
        </w:rPr>
        <w:t>s</w:t>
      </w:r>
      <w:r>
        <w:rPr>
          <w:rFonts w:ascii="Arial" w:hAnsi="Arial" w:cs="Arial"/>
        </w:rPr>
        <w:t xml:space="preserve"> and has been instrumental </w:t>
      </w:r>
      <w:r w:rsidRPr="00EF26EF">
        <w:rPr>
          <w:rFonts w:ascii="Arial" w:hAnsi="Arial" w:cs="Arial"/>
        </w:rPr>
        <w:t xml:space="preserve">in delivering the highest quality of education to the children who have passed through </w:t>
      </w:r>
      <w:r>
        <w:rPr>
          <w:rFonts w:ascii="Arial" w:hAnsi="Arial" w:cs="Arial"/>
        </w:rPr>
        <w:t>Tutshill C of E School. I would like to thank Mrs Dursley on behalf of children, parents, staff and Governors, past and present, for the dedication and passion she has shown to our School, thank you!</w:t>
      </w:r>
    </w:p>
    <w:p w:rsidR="00EF26EF" w:rsidRDefault="00EF26EF" w:rsidP="00A97C68">
      <w:pPr>
        <w:spacing w:line="240" w:lineRule="auto"/>
        <w:rPr>
          <w:rFonts w:ascii="Arial" w:hAnsi="Arial" w:cs="Arial"/>
        </w:rPr>
      </w:pPr>
      <w:r>
        <w:rPr>
          <w:rFonts w:ascii="Arial" w:hAnsi="Arial" w:cs="Arial"/>
        </w:rPr>
        <w:lastRenderedPageBreak/>
        <w:t>The children will have the opportunity to meet their new teacher on the moving up days</w:t>
      </w:r>
      <w:r w:rsidR="00A97C68">
        <w:rPr>
          <w:rFonts w:ascii="Arial" w:hAnsi="Arial" w:cs="Arial"/>
        </w:rPr>
        <w:t xml:space="preserve"> on 20</w:t>
      </w:r>
      <w:r>
        <w:rPr>
          <w:rFonts w:ascii="Arial" w:hAnsi="Arial" w:cs="Arial"/>
        </w:rPr>
        <w:t xml:space="preserve"> June and </w:t>
      </w:r>
      <w:r w:rsidR="00A97C68">
        <w:rPr>
          <w:rFonts w:ascii="Arial" w:hAnsi="Arial" w:cs="Arial"/>
        </w:rPr>
        <w:t xml:space="preserve">21 </w:t>
      </w:r>
      <w:r>
        <w:rPr>
          <w:rFonts w:ascii="Arial" w:hAnsi="Arial" w:cs="Arial"/>
        </w:rPr>
        <w:t>June.</w:t>
      </w:r>
    </w:p>
    <w:p w:rsidR="00EF26EF" w:rsidRDefault="00EF26EF" w:rsidP="00A97C68">
      <w:pPr>
        <w:spacing w:line="240" w:lineRule="auto"/>
        <w:rPr>
          <w:rFonts w:ascii="Arial" w:hAnsi="Arial" w:cs="Arial"/>
        </w:rPr>
      </w:pPr>
      <w:r>
        <w:rPr>
          <w:rFonts w:ascii="Arial" w:hAnsi="Arial" w:cs="Arial"/>
        </w:rPr>
        <w:t>So who will be teaching your child/</w:t>
      </w:r>
      <w:proofErr w:type="spellStart"/>
      <w:r>
        <w:rPr>
          <w:rFonts w:ascii="Arial" w:hAnsi="Arial" w:cs="Arial"/>
        </w:rPr>
        <w:t>ren</w:t>
      </w:r>
      <w:proofErr w:type="spellEnd"/>
      <w:r>
        <w:rPr>
          <w:rFonts w:ascii="Arial" w:hAnsi="Arial" w:cs="Arial"/>
        </w:rPr>
        <w:t>?</w:t>
      </w:r>
    </w:p>
    <w:tbl>
      <w:tblPr>
        <w:tblStyle w:val="TableGrid"/>
        <w:tblW w:w="0" w:type="auto"/>
        <w:tblLook w:val="04A0" w:firstRow="1" w:lastRow="0" w:firstColumn="1" w:lastColumn="0" w:noHBand="0" w:noVBand="1"/>
      </w:tblPr>
      <w:tblGrid>
        <w:gridCol w:w="1861"/>
        <w:gridCol w:w="1791"/>
        <w:gridCol w:w="1975"/>
        <w:gridCol w:w="1881"/>
        <w:gridCol w:w="1734"/>
      </w:tblGrid>
      <w:tr w:rsidR="00EF26EF" w:rsidTr="00B3450C">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Year</w:t>
            </w:r>
          </w:p>
        </w:tc>
        <w:tc>
          <w:tcPr>
            <w:tcW w:w="1791" w:type="dxa"/>
            <w:shd w:val="clear" w:color="auto" w:fill="C6D9F1" w:themeFill="text2" w:themeFillTint="33"/>
          </w:tcPr>
          <w:p w:rsidR="00EF26EF" w:rsidRDefault="00EF26EF" w:rsidP="00A97C68">
            <w:pPr>
              <w:rPr>
                <w:rFonts w:ascii="Arial" w:hAnsi="Arial" w:cs="Arial"/>
              </w:rPr>
            </w:pPr>
            <w:r>
              <w:rPr>
                <w:rFonts w:ascii="Arial" w:hAnsi="Arial" w:cs="Arial"/>
              </w:rPr>
              <w:t>Teacher</w:t>
            </w:r>
          </w:p>
        </w:tc>
        <w:tc>
          <w:tcPr>
            <w:tcW w:w="1975" w:type="dxa"/>
            <w:shd w:val="clear" w:color="auto" w:fill="C6D9F1" w:themeFill="text2" w:themeFillTint="33"/>
          </w:tcPr>
          <w:p w:rsidR="00EF26EF" w:rsidRDefault="00EF26EF" w:rsidP="00A97C68">
            <w:pPr>
              <w:rPr>
                <w:rFonts w:ascii="Arial" w:hAnsi="Arial" w:cs="Arial"/>
              </w:rPr>
            </w:pPr>
            <w:r>
              <w:rPr>
                <w:rFonts w:ascii="Arial" w:hAnsi="Arial" w:cs="Arial"/>
              </w:rPr>
              <w:t>TA</w:t>
            </w:r>
          </w:p>
        </w:tc>
        <w:tc>
          <w:tcPr>
            <w:tcW w:w="1881" w:type="dxa"/>
            <w:shd w:val="clear" w:color="auto" w:fill="C6D9F1" w:themeFill="text2" w:themeFillTint="33"/>
          </w:tcPr>
          <w:p w:rsidR="00EF26EF" w:rsidRDefault="00B3450C" w:rsidP="00A97C68">
            <w:pPr>
              <w:rPr>
                <w:rFonts w:ascii="Arial" w:hAnsi="Arial" w:cs="Arial"/>
              </w:rPr>
            </w:pPr>
            <w:r>
              <w:rPr>
                <w:rFonts w:ascii="Arial" w:hAnsi="Arial" w:cs="Arial"/>
              </w:rPr>
              <w:t>PPA or Management Release</w:t>
            </w:r>
          </w:p>
        </w:tc>
        <w:tc>
          <w:tcPr>
            <w:tcW w:w="1734" w:type="dxa"/>
            <w:shd w:val="clear" w:color="auto" w:fill="C6D9F1" w:themeFill="text2" w:themeFillTint="33"/>
          </w:tcPr>
          <w:p w:rsidR="00EF26EF" w:rsidRDefault="00EF26EF" w:rsidP="00A97C68">
            <w:pPr>
              <w:rPr>
                <w:rFonts w:ascii="Arial" w:hAnsi="Arial" w:cs="Arial"/>
              </w:rPr>
            </w:pPr>
            <w:r>
              <w:rPr>
                <w:rFonts w:ascii="Arial" w:hAnsi="Arial" w:cs="Arial"/>
              </w:rPr>
              <w:t>PPA</w:t>
            </w:r>
            <w:r w:rsidR="00B3450C">
              <w:rPr>
                <w:rFonts w:ascii="Arial" w:hAnsi="Arial" w:cs="Arial"/>
              </w:rPr>
              <w:t xml:space="preserve"> or Management</w:t>
            </w:r>
            <w:r>
              <w:rPr>
                <w:rFonts w:ascii="Arial" w:hAnsi="Arial" w:cs="Arial"/>
              </w:rPr>
              <w:t xml:space="preserve"> </w:t>
            </w:r>
            <w:r w:rsidR="00B3450C">
              <w:rPr>
                <w:rFonts w:ascii="Arial" w:hAnsi="Arial" w:cs="Arial"/>
              </w:rPr>
              <w:t xml:space="preserve">Release </w:t>
            </w:r>
            <w:r>
              <w:rPr>
                <w:rFonts w:ascii="Arial" w:hAnsi="Arial" w:cs="Arial"/>
              </w:rPr>
              <w:t>Day</w:t>
            </w:r>
          </w:p>
        </w:tc>
      </w:tr>
      <w:tr w:rsidR="00EF26EF" w:rsidTr="00B3450C">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Reception</w:t>
            </w:r>
          </w:p>
        </w:tc>
        <w:tc>
          <w:tcPr>
            <w:tcW w:w="1791" w:type="dxa"/>
          </w:tcPr>
          <w:p w:rsidR="00EF26EF" w:rsidRDefault="00EF26EF" w:rsidP="00A97C68">
            <w:pPr>
              <w:rPr>
                <w:rFonts w:ascii="Arial" w:hAnsi="Arial" w:cs="Arial"/>
              </w:rPr>
            </w:pPr>
            <w:r>
              <w:rPr>
                <w:rFonts w:ascii="Arial" w:hAnsi="Arial" w:cs="Arial"/>
              </w:rPr>
              <w:t>Mrs Fryer</w:t>
            </w:r>
          </w:p>
          <w:p w:rsidR="00EF26EF" w:rsidRDefault="00EF26EF" w:rsidP="00A97C68">
            <w:pPr>
              <w:rPr>
                <w:rFonts w:ascii="Arial" w:hAnsi="Arial" w:cs="Arial"/>
              </w:rPr>
            </w:pPr>
          </w:p>
        </w:tc>
        <w:tc>
          <w:tcPr>
            <w:tcW w:w="1975" w:type="dxa"/>
          </w:tcPr>
          <w:p w:rsidR="00B3450C" w:rsidRDefault="00B3450C" w:rsidP="00A97C68">
            <w:pPr>
              <w:rPr>
                <w:rFonts w:ascii="Arial" w:hAnsi="Arial" w:cs="Arial"/>
              </w:rPr>
            </w:pPr>
            <w:r>
              <w:rPr>
                <w:rFonts w:ascii="Arial" w:hAnsi="Arial" w:cs="Arial"/>
              </w:rPr>
              <w:t xml:space="preserve">Mrs Newland </w:t>
            </w:r>
          </w:p>
          <w:p w:rsidR="00B3450C" w:rsidRDefault="00B3450C" w:rsidP="00A97C68">
            <w:pPr>
              <w:rPr>
                <w:rFonts w:ascii="Arial" w:hAnsi="Arial" w:cs="Arial"/>
              </w:rPr>
            </w:pPr>
            <w:r>
              <w:rPr>
                <w:rFonts w:ascii="Arial" w:hAnsi="Arial" w:cs="Arial"/>
              </w:rPr>
              <w:t>(M-F am and M-</w:t>
            </w:r>
            <w:proofErr w:type="spellStart"/>
            <w:r>
              <w:rPr>
                <w:rFonts w:ascii="Arial" w:hAnsi="Arial" w:cs="Arial"/>
              </w:rPr>
              <w:t>Th</w:t>
            </w:r>
            <w:proofErr w:type="spellEnd"/>
            <w:r>
              <w:rPr>
                <w:rFonts w:ascii="Arial" w:hAnsi="Arial" w:cs="Arial"/>
              </w:rPr>
              <w:t xml:space="preserve"> pm)</w:t>
            </w:r>
          </w:p>
          <w:p w:rsidR="00B3450C" w:rsidRDefault="00B3450C" w:rsidP="00A97C68">
            <w:pPr>
              <w:rPr>
                <w:rFonts w:ascii="Arial" w:hAnsi="Arial" w:cs="Arial"/>
              </w:rPr>
            </w:pPr>
            <w:r>
              <w:rPr>
                <w:rFonts w:ascii="Arial" w:hAnsi="Arial" w:cs="Arial"/>
              </w:rPr>
              <w:t>Miss Pender</w:t>
            </w:r>
          </w:p>
          <w:p w:rsidR="00B3450C" w:rsidRDefault="00B3450C" w:rsidP="00A97C68">
            <w:pPr>
              <w:rPr>
                <w:rFonts w:ascii="Arial" w:hAnsi="Arial" w:cs="Arial"/>
              </w:rPr>
            </w:pPr>
            <w:r>
              <w:rPr>
                <w:rFonts w:ascii="Arial" w:hAnsi="Arial" w:cs="Arial"/>
              </w:rPr>
              <w:t>(</w:t>
            </w:r>
            <w:proofErr w:type="spellStart"/>
            <w:r>
              <w:rPr>
                <w:rFonts w:ascii="Arial" w:hAnsi="Arial" w:cs="Arial"/>
              </w:rPr>
              <w:t>Th</w:t>
            </w:r>
            <w:proofErr w:type="spellEnd"/>
            <w:r>
              <w:rPr>
                <w:rFonts w:ascii="Arial" w:hAnsi="Arial" w:cs="Arial"/>
              </w:rPr>
              <w:t xml:space="preserve"> and F pm)</w:t>
            </w:r>
          </w:p>
        </w:tc>
        <w:tc>
          <w:tcPr>
            <w:tcW w:w="1881" w:type="dxa"/>
          </w:tcPr>
          <w:p w:rsidR="00EF26EF" w:rsidRDefault="00B3450C" w:rsidP="00A97C68">
            <w:pPr>
              <w:jc w:val="center"/>
              <w:rPr>
                <w:rFonts w:ascii="Arial" w:hAnsi="Arial" w:cs="Arial"/>
              </w:rPr>
            </w:pPr>
            <w:r>
              <w:rPr>
                <w:rFonts w:ascii="Arial" w:hAnsi="Arial" w:cs="Arial"/>
              </w:rPr>
              <w:t>Mrs Richards</w:t>
            </w:r>
          </w:p>
        </w:tc>
        <w:tc>
          <w:tcPr>
            <w:tcW w:w="1734" w:type="dxa"/>
          </w:tcPr>
          <w:p w:rsidR="00EF26EF" w:rsidRDefault="00B3450C" w:rsidP="00A97C68">
            <w:pPr>
              <w:rPr>
                <w:rFonts w:ascii="Arial" w:hAnsi="Arial" w:cs="Arial"/>
              </w:rPr>
            </w:pPr>
            <w:r>
              <w:rPr>
                <w:rFonts w:ascii="Arial" w:hAnsi="Arial" w:cs="Arial"/>
              </w:rPr>
              <w:t>Wednesday</w:t>
            </w:r>
          </w:p>
        </w:tc>
      </w:tr>
      <w:tr w:rsidR="00B3450C" w:rsidTr="00B3450C">
        <w:tc>
          <w:tcPr>
            <w:tcW w:w="1861" w:type="dxa"/>
            <w:shd w:val="clear" w:color="auto" w:fill="C6D9F1" w:themeFill="text2" w:themeFillTint="33"/>
          </w:tcPr>
          <w:p w:rsidR="00B3450C" w:rsidRDefault="00B3450C" w:rsidP="00A97C68">
            <w:pPr>
              <w:rPr>
                <w:rFonts w:ascii="Arial" w:hAnsi="Arial" w:cs="Arial"/>
              </w:rPr>
            </w:pPr>
            <w:r>
              <w:rPr>
                <w:rFonts w:ascii="Arial" w:hAnsi="Arial" w:cs="Arial"/>
              </w:rPr>
              <w:t>Year 1</w:t>
            </w:r>
          </w:p>
        </w:tc>
        <w:tc>
          <w:tcPr>
            <w:tcW w:w="1791" w:type="dxa"/>
          </w:tcPr>
          <w:p w:rsidR="00B3450C" w:rsidRDefault="00B3450C" w:rsidP="00A97C68">
            <w:pPr>
              <w:rPr>
                <w:rFonts w:ascii="Arial" w:hAnsi="Arial" w:cs="Arial"/>
              </w:rPr>
            </w:pPr>
            <w:r>
              <w:rPr>
                <w:rFonts w:ascii="Arial" w:hAnsi="Arial" w:cs="Arial"/>
              </w:rPr>
              <w:t>Mrs Driver</w:t>
            </w:r>
          </w:p>
        </w:tc>
        <w:tc>
          <w:tcPr>
            <w:tcW w:w="1975" w:type="dxa"/>
          </w:tcPr>
          <w:p w:rsidR="00B3450C" w:rsidRDefault="00B3450C" w:rsidP="00A97C68">
            <w:pPr>
              <w:rPr>
                <w:rFonts w:ascii="Arial" w:hAnsi="Arial" w:cs="Arial"/>
              </w:rPr>
            </w:pPr>
            <w:r>
              <w:rPr>
                <w:rFonts w:ascii="Arial" w:hAnsi="Arial" w:cs="Arial"/>
              </w:rPr>
              <w:t>Mrs Steel</w:t>
            </w:r>
          </w:p>
          <w:p w:rsidR="00B3450C" w:rsidRDefault="00B3450C" w:rsidP="00A97C68">
            <w:pPr>
              <w:rPr>
                <w:rFonts w:ascii="Arial" w:hAnsi="Arial" w:cs="Arial"/>
              </w:rPr>
            </w:pPr>
            <w:r>
              <w:rPr>
                <w:rFonts w:ascii="Arial" w:hAnsi="Arial" w:cs="Arial"/>
              </w:rPr>
              <w:t>(M-F am)</w:t>
            </w:r>
          </w:p>
        </w:tc>
        <w:tc>
          <w:tcPr>
            <w:tcW w:w="1881" w:type="dxa"/>
            <w:vMerge w:val="restart"/>
          </w:tcPr>
          <w:p w:rsidR="00B3450C" w:rsidRDefault="00B3450C" w:rsidP="00A97C68">
            <w:pPr>
              <w:jc w:val="center"/>
              <w:rPr>
                <w:rFonts w:ascii="Arial" w:hAnsi="Arial" w:cs="Arial"/>
              </w:rPr>
            </w:pPr>
            <w:proofErr w:type="spellStart"/>
            <w:r>
              <w:rPr>
                <w:rFonts w:ascii="Arial" w:hAnsi="Arial" w:cs="Arial"/>
              </w:rPr>
              <w:t>ProStars</w:t>
            </w:r>
            <w:proofErr w:type="spellEnd"/>
          </w:p>
          <w:p w:rsidR="00B3450C" w:rsidRDefault="00B3450C" w:rsidP="00A97C68">
            <w:pPr>
              <w:jc w:val="center"/>
              <w:rPr>
                <w:rFonts w:ascii="Arial" w:hAnsi="Arial" w:cs="Arial"/>
              </w:rPr>
            </w:pPr>
            <w:r>
              <w:rPr>
                <w:rFonts w:ascii="Arial" w:hAnsi="Arial" w:cs="Arial"/>
              </w:rPr>
              <w:t>and</w:t>
            </w:r>
          </w:p>
          <w:p w:rsidR="00B3450C" w:rsidRDefault="00B3450C" w:rsidP="00A97C68">
            <w:pPr>
              <w:jc w:val="center"/>
              <w:rPr>
                <w:rFonts w:ascii="Arial" w:hAnsi="Arial" w:cs="Arial"/>
              </w:rPr>
            </w:pPr>
            <w:r>
              <w:rPr>
                <w:rFonts w:ascii="Arial" w:hAnsi="Arial" w:cs="Arial"/>
              </w:rPr>
              <w:t>Mrs Evans</w:t>
            </w:r>
          </w:p>
          <w:p w:rsidR="00B3450C" w:rsidRDefault="00B3450C" w:rsidP="00A97C68">
            <w:pPr>
              <w:jc w:val="center"/>
              <w:rPr>
                <w:rFonts w:ascii="Arial" w:hAnsi="Arial" w:cs="Arial"/>
              </w:rPr>
            </w:pPr>
            <w:r>
              <w:rPr>
                <w:rFonts w:ascii="Arial" w:hAnsi="Arial" w:cs="Arial"/>
              </w:rPr>
              <w:t>alternate terms</w:t>
            </w:r>
          </w:p>
        </w:tc>
        <w:tc>
          <w:tcPr>
            <w:tcW w:w="1734" w:type="dxa"/>
          </w:tcPr>
          <w:p w:rsidR="00B3450C" w:rsidRDefault="00B3450C" w:rsidP="00A97C68">
            <w:pPr>
              <w:rPr>
                <w:rFonts w:ascii="Arial" w:hAnsi="Arial" w:cs="Arial"/>
              </w:rPr>
            </w:pPr>
            <w:r>
              <w:rPr>
                <w:rFonts w:ascii="Arial" w:hAnsi="Arial" w:cs="Arial"/>
              </w:rPr>
              <w:t>Tuesday AM</w:t>
            </w:r>
          </w:p>
        </w:tc>
      </w:tr>
      <w:tr w:rsidR="00B3450C" w:rsidTr="00B3450C">
        <w:tc>
          <w:tcPr>
            <w:tcW w:w="1861" w:type="dxa"/>
            <w:shd w:val="clear" w:color="auto" w:fill="C6D9F1" w:themeFill="text2" w:themeFillTint="33"/>
          </w:tcPr>
          <w:p w:rsidR="00B3450C" w:rsidRDefault="00B3450C" w:rsidP="00A97C68">
            <w:pPr>
              <w:rPr>
                <w:rFonts w:ascii="Arial" w:hAnsi="Arial" w:cs="Arial"/>
              </w:rPr>
            </w:pPr>
            <w:r>
              <w:rPr>
                <w:rFonts w:ascii="Arial" w:hAnsi="Arial" w:cs="Arial"/>
              </w:rPr>
              <w:t>Year 2</w:t>
            </w:r>
          </w:p>
        </w:tc>
        <w:tc>
          <w:tcPr>
            <w:tcW w:w="1791" w:type="dxa"/>
          </w:tcPr>
          <w:p w:rsidR="00B3450C" w:rsidRDefault="00B3450C" w:rsidP="00A97C68">
            <w:pPr>
              <w:rPr>
                <w:rFonts w:ascii="Arial" w:hAnsi="Arial" w:cs="Arial"/>
              </w:rPr>
            </w:pPr>
            <w:r>
              <w:rPr>
                <w:rFonts w:ascii="Arial" w:hAnsi="Arial" w:cs="Arial"/>
              </w:rPr>
              <w:t>Miss Hall</w:t>
            </w:r>
          </w:p>
        </w:tc>
        <w:tc>
          <w:tcPr>
            <w:tcW w:w="1975" w:type="dxa"/>
          </w:tcPr>
          <w:p w:rsidR="00B3450C" w:rsidRDefault="00B3450C" w:rsidP="00A97C68">
            <w:pPr>
              <w:rPr>
                <w:rFonts w:ascii="Arial" w:hAnsi="Arial" w:cs="Arial"/>
              </w:rPr>
            </w:pPr>
            <w:r>
              <w:rPr>
                <w:rFonts w:ascii="Arial" w:hAnsi="Arial" w:cs="Arial"/>
              </w:rPr>
              <w:t>Mrs Prince</w:t>
            </w:r>
          </w:p>
          <w:p w:rsidR="00B3450C" w:rsidRDefault="00B3450C" w:rsidP="00A97C68">
            <w:pPr>
              <w:rPr>
                <w:rFonts w:ascii="Arial" w:hAnsi="Arial" w:cs="Arial"/>
              </w:rPr>
            </w:pPr>
            <w:r>
              <w:rPr>
                <w:rFonts w:ascii="Arial" w:hAnsi="Arial" w:cs="Arial"/>
              </w:rPr>
              <w:t>(M-F am)</w:t>
            </w:r>
          </w:p>
        </w:tc>
        <w:tc>
          <w:tcPr>
            <w:tcW w:w="1881" w:type="dxa"/>
            <w:vMerge/>
          </w:tcPr>
          <w:p w:rsidR="00B3450C" w:rsidRDefault="00B3450C" w:rsidP="00A97C68">
            <w:pPr>
              <w:jc w:val="center"/>
              <w:rPr>
                <w:rFonts w:ascii="Arial" w:hAnsi="Arial" w:cs="Arial"/>
              </w:rPr>
            </w:pPr>
          </w:p>
        </w:tc>
        <w:tc>
          <w:tcPr>
            <w:tcW w:w="1734" w:type="dxa"/>
          </w:tcPr>
          <w:p w:rsidR="00B3450C" w:rsidRDefault="00B3450C" w:rsidP="00A97C68">
            <w:pPr>
              <w:rPr>
                <w:rFonts w:ascii="Arial" w:hAnsi="Arial" w:cs="Arial"/>
              </w:rPr>
            </w:pPr>
            <w:r>
              <w:rPr>
                <w:rFonts w:ascii="Arial" w:hAnsi="Arial" w:cs="Arial"/>
              </w:rPr>
              <w:t>Tuesday AM</w:t>
            </w:r>
          </w:p>
        </w:tc>
      </w:tr>
      <w:tr w:rsidR="00EF26EF" w:rsidTr="00B3450C">
        <w:trPr>
          <w:trHeight w:val="365"/>
        </w:trPr>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Year 3</w:t>
            </w:r>
          </w:p>
        </w:tc>
        <w:tc>
          <w:tcPr>
            <w:tcW w:w="1791" w:type="dxa"/>
          </w:tcPr>
          <w:p w:rsidR="00EF26EF" w:rsidRDefault="00B3450C" w:rsidP="00A97C68">
            <w:pPr>
              <w:rPr>
                <w:rFonts w:ascii="Arial" w:hAnsi="Arial" w:cs="Arial"/>
              </w:rPr>
            </w:pPr>
            <w:r>
              <w:rPr>
                <w:rFonts w:ascii="Arial" w:hAnsi="Arial" w:cs="Arial"/>
              </w:rPr>
              <w:t>Mr Francis</w:t>
            </w:r>
          </w:p>
        </w:tc>
        <w:tc>
          <w:tcPr>
            <w:tcW w:w="1975" w:type="dxa"/>
          </w:tcPr>
          <w:p w:rsidR="00EF26EF" w:rsidRDefault="00B3450C" w:rsidP="00A97C68">
            <w:pPr>
              <w:rPr>
                <w:rFonts w:ascii="Arial" w:hAnsi="Arial" w:cs="Arial"/>
              </w:rPr>
            </w:pPr>
            <w:r>
              <w:rPr>
                <w:rFonts w:ascii="Arial" w:hAnsi="Arial" w:cs="Arial"/>
              </w:rPr>
              <w:t>Mrs Berry</w:t>
            </w:r>
          </w:p>
          <w:p w:rsidR="00B3450C" w:rsidRDefault="00B3450C" w:rsidP="00A97C68">
            <w:pPr>
              <w:rPr>
                <w:rFonts w:ascii="Arial" w:hAnsi="Arial" w:cs="Arial"/>
              </w:rPr>
            </w:pPr>
            <w:r>
              <w:rPr>
                <w:rFonts w:ascii="Arial" w:hAnsi="Arial" w:cs="Arial"/>
              </w:rPr>
              <w:t xml:space="preserve">(M- </w:t>
            </w:r>
            <w:proofErr w:type="spellStart"/>
            <w:r>
              <w:rPr>
                <w:rFonts w:ascii="Arial" w:hAnsi="Arial" w:cs="Arial"/>
              </w:rPr>
              <w:t>Th</w:t>
            </w:r>
            <w:proofErr w:type="spellEnd"/>
            <w:r>
              <w:rPr>
                <w:rFonts w:ascii="Arial" w:hAnsi="Arial" w:cs="Arial"/>
              </w:rPr>
              <w:t xml:space="preserve"> am)</w:t>
            </w:r>
          </w:p>
        </w:tc>
        <w:tc>
          <w:tcPr>
            <w:tcW w:w="1881" w:type="dxa"/>
          </w:tcPr>
          <w:p w:rsidR="00EF26EF" w:rsidRDefault="00B3450C" w:rsidP="00A97C68">
            <w:pPr>
              <w:jc w:val="center"/>
              <w:rPr>
                <w:rFonts w:ascii="Arial" w:hAnsi="Arial" w:cs="Arial"/>
              </w:rPr>
            </w:pPr>
            <w:r>
              <w:rPr>
                <w:rFonts w:ascii="Arial" w:hAnsi="Arial" w:cs="Arial"/>
              </w:rPr>
              <w:t>Ms Bridson</w:t>
            </w:r>
          </w:p>
        </w:tc>
        <w:tc>
          <w:tcPr>
            <w:tcW w:w="1734" w:type="dxa"/>
          </w:tcPr>
          <w:p w:rsidR="00EF26EF" w:rsidRDefault="00B3450C" w:rsidP="00A97C68">
            <w:pPr>
              <w:rPr>
                <w:rFonts w:ascii="Arial" w:hAnsi="Arial" w:cs="Arial"/>
              </w:rPr>
            </w:pPr>
            <w:r>
              <w:rPr>
                <w:rFonts w:ascii="Arial" w:hAnsi="Arial" w:cs="Arial"/>
              </w:rPr>
              <w:t>Wednesday</w:t>
            </w:r>
          </w:p>
        </w:tc>
      </w:tr>
      <w:tr w:rsidR="00EF26EF" w:rsidTr="00B3450C">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Year 4</w:t>
            </w:r>
          </w:p>
        </w:tc>
        <w:tc>
          <w:tcPr>
            <w:tcW w:w="1791" w:type="dxa"/>
          </w:tcPr>
          <w:p w:rsidR="00EF26EF" w:rsidRDefault="00B3450C" w:rsidP="00A97C68">
            <w:pPr>
              <w:rPr>
                <w:rFonts w:ascii="Arial" w:hAnsi="Arial" w:cs="Arial"/>
              </w:rPr>
            </w:pPr>
            <w:r>
              <w:rPr>
                <w:rFonts w:ascii="Arial" w:hAnsi="Arial" w:cs="Arial"/>
              </w:rPr>
              <w:t>Mrs Ryder</w:t>
            </w:r>
          </w:p>
        </w:tc>
        <w:tc>
          <w:tcPr>
            <w:tcW w:w="1975" w:type="dxa"/>
          </w:tcPr>
          <w:p w:rsidR="00EF26EF" w:rsidRDefault="00B3450C" w:rsidP="00A97C68">
            <w:pPr>
              <w:rPr>
                <w:rFonts w:ascii="Arial" w:hAnsi="Arial" w:cs="Arial"/>
              </w:rPr>
            </w:pPr>
            <w:r>
              <w:rPr>
                <w:rFonts w:ascii="Arial" w:hAnsi="Arial" w:cs="Arial"/>
              </w:rPr>
              <w:t xml:space="preserve">Mrs Ross </w:t>
            </w:r>
          </w:p>
          <w:p w:rsidR="00B3450C" w:rsidRDefault="00B3450C" w:rsidP="00A97C68">
            <w:pPr>
              <w:rPr>
                <w:rFonts w:ascii="Arial" w:hAnsi="Arial" w:cs="Arial"/>
              </w:rPr>
            </w:pPr>
            <w:r>
              <w:rPr>
                <w:rFonts w:ascii="Arial" w:hAnsi="Arial" w:cs="Arial"/>
              </w:rPr>
              <w:t>(M-F am)</w:t>
            </w:r>
          </w:p>
        </w:tc>
        <w:tc>
          <w:tcPr>
            <w:tcW w:w="1881" w:type="dxa"/>
          </w:tcPr>
          <w:p w:rsidR="00EF26EF" w:rsidRDefault="00B3450C" w:rsidP="00A97C68">
            <w:pPr>
              <w:jc w:val="center"/>
              <w:rPr>
                <w:rFonts w:ascii="Arial" w:hAnsi="Arial" w:cs="Arial"/>
              </w:rPr>
            </w:pPr>
            <w:proofErr w:type="spellStart"/>
            <w:r>
              <w:rPr>
                <w:rFonts w:ascii="Arial" w:hAnsi="Arial" w:cs="Arial"/>
              </w:rPr>
              <w:t>ProStars</w:t>
            </w:r>
            <w:proofErr w:type="spellEnd"/>
          </w:p>
        </w:tc>
        <w:tc>
          <w:tcPr>
            <w:tcW w:w="1734" w:type="dxa"/>
          </w:tcPr>
          <w:p w:rsidR="00EF26EF" w:rsidRDefault="00B3450C" w:rsidP="00A97C68">
            <w:pPr>
              <w:rPr>
                <w:rFonts w:ascii="Arial" w:hAnsi="Arial" w:cs="Arial"/>
              </w:rPr>
            </w:pPr>
            <w:r>
              <w:rPr>
                <w:rFonts w:ascii="Arial" w:hAnsi="Arial" w:cs="Arial"/>
              </w:rPr>
              <w:t>Wednesday AM</w:t>
            </w:r>
          </w:p>
        </w:tc>
      </w:tr>
      <w:tr w:rsidR="00EF26EF" w:rsidTr="00B3450C">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Year 5</w:t>
            </w:r>
          </w:p>
        </w:tc>
        <w:tc>
          <w:tcPr>
            <w:tcW w:w="1791" w:type="dxa"/>
          </w:tcPr>
          <w:p w:rsidR="00EF26EF" w:rsidRDefault="00B3450C" w:rsidP="00A97C68">
            <w:pPr>
              <w:rPr>
                <w:rFonts w:ascii="Arial" w:hAnsi="Arial" w:cs="Arial"/>
              </w:rPr>
            </w:pPr>
            <w:r>
              <w:rPr>
                <w:rFonts w:ascii="Arial" w:hAnsi="Arial" w:cs="Arial"/>
              </w:rPr>
              <w:t>Mrs Cooper</w:t>
            </w:r>
          </w:p>
          <w:p w:rsidR="00B3450C" w:rsidRDefault="00B3450C" w:rsidP="00A97C68">
            <w:pPr>
              <w:rPr>
                <w:rFonts w:ascii="Arial" w:hAnsi="Arial" w:cs="Arial"/>
              </w:rPr>
            </w:pPr>
            <w:r>
              <w:rPr>
                <w:rFonts w:ascii="Arial" w:hAnsi="Arial" w:cs="Arial"/>
              </w:rPr>
              <w:t>Mrs Hart</w:t>
            </w:r>
          </w:p>
        </w:tc>
        <w:tc>
          <w:tcPr>
            <w:tcW w:w="1975" w:type="dxa"/>
          </w:tcPr>
          <w:p w:rsidR="00EF26EF" w:rsidRDefault="00B3450C" w:rsidP="00A97C68">
            <w:pPr>
              <w:rPr>
                <w:rFonts w:ascii="Arial" w:hAnsi="Arial" w:cs="Arial"/>
              </w:rPr>
            </w:pPr>
            <w:r>
              <w:rPr>
                <w:rFonts w:ascii="Arial" w:hAnsi="Arial" w:cs="Arial"/>
              </w:rPr>
              <w:t>Mrs Rhodes</w:t>
            </w:r>
          </w:p>
          <w:p w:rsidR="00B3450C" w:rsidRDefault="00B3450C" w:rsidP="00A97C68">
            <w:pPr>
              <w:rPr>
                <w:rFonts w:ascii="Arial" w:hAnsi="Arial" w:cs="Arial"/>
              </w:rPr>
            </w:pPr>
            <w:r>
              <w:rPr>
                <w:rFonts w:ascii="Arial" w:hAnsi="Arial" w:cs="Arial"/>
              </w:rPr>
              <w:t>(M-F am)</w:t>
            </w:r>
          </w:p>
        </w:tc>
        <w:tc>
          <w:tcPr>
            <w:tcW w:w="1881" w:type="dxa"/>
          </w:tcPr>
          <w:p w:rsidR="00EF26EF" w:rsidRDefault="00B3450C" w:rsidP="00A97C68">
            <w:pPr>
              <w:jc w:val="center"/>
              <w:rPr>
                <w:rFonts w:ascii="Arial" w:hAnsi="Arial" w:cs="Arial"/>
              </w:rPr>
            </w:pPr>
            <w:r>
              <w:rPr>
                <w:rFonts w:ascii="Arial" w:hAnsi="Arial" w:cs="Arial"/>
              </w:rPr>
              <w:t>Mrs Rhodes</w:t>
            </w:r>
          </w:p>
        </w:tc>
        <w:tc>
          <w:tcPr>
            <w:tcW w:w="1734" w:type="dxa"/>
          </w:tcPr>
          <w:p w:rsidR="00EF26EF" w:rsidRDefault="00B3450C" w:rsidP="00A97C68">
            <w:pPr>
              <w:rPr>
                <w:rFonts w:ascii="Arial" w:hAnsi="Arial" w:cs="Arial"/>
              </w:rPr>
            </w:pPr>
            <w:r>
              <w:rPr>
                <w:rFonts w:ascii="Arial" w:hAnsi="Arial" w:cs="Arial"/>
              </w:rPr>
              <w:t>Thursday AM</w:t>
            </w:r>
          </w:p>
        </w:tc>
      </w:tr>
      <w:tr w:rsidR="00EF26EF" w:rsidTr="00B3450C">
        <w:tc>
          <w:tcPr>
            <w:tcW w:w="1861" w:type="dxa"/>
            <w:shd w:val="clear" w:color="auto" w:fill="C6D9F1" w:themeFill="text2" w:themeFillTint="33"/>
          </w:tcPr>
          <w:p w:rsidR="00EF26EF" w:rsidRDefault="00EF26EF" w:rsidP="00A97C68">
            <w:pPr>
              <w:rPr>
                <w:rFonts w:ascii="Arial" w:hAnsi="Arial" w:cs="Arial"/>
              </w:rPr>
            </w:pPr>
            <w:r>
              <w:rPr>
                <w:rFonts w:ascii="Arial" w:hAnsi="Arial" w:cs="Arial"/>
              </w:rPr>
              <w:t>Year 6</w:t>
            </w:r>
          </w:p>
        </w:tc>
        <w:tc>
          <w:tcPr>
            <w:tcW w:w="1791" w:type="dxa"/>
          </w:tcPr>
          <w:p w:rsidR="00EF26EF" w:rsidRDefault="00B3450C" w:rsidP="00A97C68">
            <w:pPr>
              <w:rPr>
                <w:rFonts w:ascii="Arial" w:hAnsi="Arial" w:cs="Arial"/>
              </w:rPr>
            </w:pPr>
            <w:r>
              <w:rPr>
                <w:rFonts w:ascii="Arial" w:hAnsi="Arial" w:cs="Arial"/>
              </w:rPr>
              <w:t>Mrs Howells</w:t>
            </w:r>
          </w:p>
        </w:tc>
        <w:tc>
          <w:tcPr>
            <w:tcW w:w="1975" w:type="dxa"/>
          </w:tcPr>
          <w:p w:rsidR="00B3450C" w:rsidRDefault="00B3450C" w:rsidP="00A97C68">
            <w:pPr>
              <w:rPr>
                <w:rFonts w:ascii="Arial" w:hAnsi="Arial" w:cs="Arial"/>
              </w:rPr>
            </w:pPr>
            <w:r>
              <w:rPr>
                <w:rFonts w:ascii="Arial" w:hAnsi="Arial" w:cs="Arial"/>
              </w:rPr>
              <w:t>Miss Pender</w:t>
            </w:r>
          </w:p>
          <w:p w:rsidR="00EF26EF" w:rsidRDefault="00B3450C" w:rsidP="00A97C68">
            <w:pPr>
              <w:rPr>
                <w:rFonts w:ascii="Arial" w:hAnsi="Arial" w:cs="Arial"/>
              </w:rPr>
            </w:pPr>
            <w:r>
              <w:rPr>
                <w:rFonts w:ascii="Arial" w:hAnsi="Arial" w:cs="Arial"/>
              </w:rPr>
              <w:t>(M-F am)</w:t>
            </w:r>
          </w:p>
        </w:tc>
        <w:tc>
          <w:tcPr>
            <w:tcW w:w="1881" w:type="dxa"/>
          </w:tcPr>
          <w:p w:rsidR="00EF26EF" w:rsidRDefault="00B3450C" w:rsidP="00A97C68">
            <w:pPr>
              <w:jc w:val="center"/>
              <w:rPr>
                <w:rFonts w:ascii="Arial" w:hAnsi="Arial" w:cs="Arial"/>
              </w:rPr>
            </w:pPr>
            <w:proofErr w:type="spellStart"/>
            <w:r>
              <w:rPr>
                <w:rFonts w:ascii="Arial" w:hAnsi="Arial" w:cs="Arial"/>
              </w:rPr>
              <w:t>ProStars</w:t>
            </w:r>
            <w:proofErr w:type="spellEnd"/>
          </w:p>
        </w:tc>
        <w:tc>
          <w:tcPr>
            <w:tcW w:w="1734" w:type="dxa"/>
          </w:tcPr>
          <w:p w:rsidR="00EF26EF" w:rsidRDefault="00B3450C" w:rsidP="00A97C68">
            <w:pPr>
              <w:rPr>
                <w:rFonts w:ascii="Arial" w:hAnsi="Arial" w:cs="Arial"/>
              </w:rPr>
            </w:pPr>
            <w:r>
              <w:rPr>
                <w:rFonts w:ascii="Arial" w:hAnsi="Arial" w:cs="Arial"/>
              </w:rPr>
              <w:t>Thursday AM</w:t>
            </w:r>
          </w:p>
        </w:tc>
      </w:tr>
    </w:tbl>
    <w:p w:rsidR="00EF26EF" w:rsidRDefault="00EF26EF" w:rsidP="00A97C68">
      <w:pPr>
        <w:spacing w:line="240" w:lineRule="auto"/>
        <w:rPr>
          <w:rFonts w:ascii="Arial" w:hAnsi="Arial" w:cs="Arial"/>
        </w:rPr>
      </w:pPr>
    </w:p>
    <w:p w:rsidR="00B3450C" w:rsidRDefault="00B3450C" w:rsidP="00A97C68">
      <w:pPr>
        <w:spacing w:line="240" w:lineRule="auto"/>
        <w:rPr>
          <w:rFonts w:ascii="Arial" w:hAnsi="Arial" w:cs="Arial"/>
        </w:rPr>
      </w:pPr>
      <w:r>
        <w:rPr>
          <w:rFonts w:ascii="Arial" w:hAnsi="Arial" w:cs="Arial"/>
        </w:rPr>
        <w:t>We are still in the fortunate position of having Ms Bridson to offer support and challenge on a Tuesday. In addition, Mrs Rhodes and Mrs Ross, our higher level teaching assistants will be supporting children across the school in the afternoons.</w:t>
      </w:r>
    </w:p>
    <w:p w:rsidR="003B1CF7" w:rsidRPr="003B1CF7" w:rsidRDefault="003B1CF7" w:rsidP="00A97C68">
      <w:pPr>
        <w:pStyle w:val="NoSpacing"/>
        <w:rPr>
          <w:rFonts w:ascii="Arial" w:hAnsi="Arial" w:cs="Arial"/>
          <w:b/>
        </w:rPr>
      </w:pPr>
      <w:r w:rsidRPr="003B1CF7">
        <w:rPr>
          <w:rFonts w:ascii="Arial" w:hAnsi="Arial" w:cs="Arial"/>
          <w:b/>
        </w:rPr>
        <w:t>Busy Bee Hive</w:t>
      </w:r>
    </w:p>
    <w:p w:rsidR="00B3450C" w:rsidRPr="003B1CF7" w:rsidRDefault="00B3450C" w:rsidP="00A97C68">
      <w:pPr>
        <w:pStyle w:val="NoSpacing"/>
        <w:rPr>
          <w:rFonts w:ascii="Arial" w:hAnsi="Arial" w:cs="Arial"/>
        </w:rPr>
      </w:pPr>
      <w:r w:rsidRPr="003B1CF7">
        <w:rPr>
          <w:rFonts w:ascii="Arial" w:hAnsi="Arial" w:cs="Arial"/>
        </w:rPr>
        <w:t>This will take place every afternoon. You will be spoken to directly about if and when your child is in the Busy Bee Hive. There will also be two days a week where children can attend the lunch time clubs</w:t>
      </w:r>
    </w:p>
    <w:p w:rsidR="003B1CF7" w:rsidRPr="003B1CF7" w:rsidRDefault="003B1CF7" w:rsidP="00A97C68">
      <w:pPr>
        <w:pStyle w:val="NoSpacing"/>
      </w:pPr>
    </w:p>
    <w:p w:rsidR="00773B60" w:rsidRPr="003B1CF7" w:rsidRDefault="00B3450C" w:rsidP="00A97C68">
      <w:pPr>
        <w:spacing w:after="0" w:line="240" w:lineRule="auto"/>
        <w:rPr>
          <w:rFonts w:ascii="Arial" w:hAnsi="Arial" w:cs="Arial"/>
          <w:b/>
        </w:rPr>
      </w:pPr>
      <w:r w:rsidRPr="003B1CF7">
        <w:rPr>
          <w:rFonts w:ascii="Arial" w:hAnsi="Arial" w:cs="Arial"/>
          <w:b/>
        </w:rPr>
        <w:t>The School Office</w:t>
      </w:r>
    </w:p>
    <w:p w:rsidR="00B3450C" w:rsidRPr="00773B60" w:rsidRDefault="00B3450C" w:rsidP="00A97C68">
      <w:pPr>
        <w:spacing w:after="0" w:line="240" w:lineRule="auto"/>
        <w:rPr>
          <w:rFonts w:ascii="Arial" w:hAnsi="Arial" w:cs="Arial"/>
        </w:rPr>
      </w:pPr>
      <w:r>
        <w:rPr>
          <w:rFonts w:ascii="Arial" w:hAnsi="Arial" w:cs="Arial"/>
        </w:rPr>
        <w:t>The</w:t>
      </w:r>
      <w:r w:rsidR="00F67874">
        <w:rPr>
          <w:rFonts w:ascii="Arial" w:hAnsi="Arial" w:cs="Arial"/>
        </w:rPr>
        <w:t xml:space="preserve">re is a change in the School Office as Mrs Cross will also work a Thursday </w:t>
      </w:r>
      <w:r w:rsidR="003B1CF7">
        <w:rPr>
          <w:rFonts w:ascii="Arial" w:hAnsi="Arial" w:cs="Arial"/>
        </w:rPr>
        <w:t>alongside</w:t>
      </w:r>
      <w:r w:rsidR="00F67874">
        <w:rPr>
          <w:rFonts w:ascii="Arial" w:hAnsi="Arial" w:cs="Arial"/>
        </w:rPr>
        <w:t xml:space="preserve"> Mrs Presley. </w:t>
      </w:r>
    </w:p>
    <w:p w:rsidR="00773B60" w:rsidRDefault="00773B60" w:rsidP="00A97C68">
      <w:pPr>
        <w:spacing w:after="0" w:line="240" w:lineRule="auto"/>
        <w:rPr>
          <w:rFonts w:ascii="Arial" w:hAnsi="Arial" w:cs="Arial"/>
        </w:rPr>
      </w:pPr>
    </w:p>
    <w:p w:rsidR="00773B60" w:rsidRPr="003B1CF7" w:rsidRDefault="003B1CF7" w:rsidP="00A97C68">
      <w:pPr>
        <w:spacing w:after="0" w:line="240" w:lineRule="auto"/>
        <w:rPr>
          <w:rFonts w:ascii="Arial" w:hAnsi="Arial" w:cs="Arial"/>
          <w:b/>
        </w:rPr>
      </w:pPr>
      <w:r w:rsidRPr="003B1CF7">
        <w:rPr>
          <w:rFonts w:ascii="Arial" w:hAnsi="Arial" w:cs="Arial"/>
          <w:b/>
        </w:rPr>
        <w:t>World Cup Week</w:t>
      </w:r>
    </w:p>
    <w:p w:rsidR="003B1CF7" w:rsidRDefault="003B1CF7" w:rsidP="00A97C68">
      <w:pPr>
        <w:spacing w:after="0" w:line="240" w:lineRule="auto"/>
        <w:rPr>
          <w:rFonts w:ascii="Arial" w:hAnsi="Arial" w:cs="Arial"/>
        </w:rPr>
      </w:pPr>
      <w:r>
        <w:rPr>
          <w:rFonts w:ascii="Arial" w:hAnsi="Arial" w:cs="Arial"/>
        </w:rPr>
        <w:t>We shall be celebrating some of the countries in this year’s World Cup and also experiencing different sports along the way. There will also be a chance for you to come in and complete activities with your children during this week. There will be further information to follow</w:t>
      </w:r>
      <w:r w:rsidR="00A97C68">
        <w:rPr>
          <w:rFonts w:ascii="Arial" w:hAnsi="Arial" w:cs="Arial"/>
        </w:rPr>
        <w:t xml:space="preserve"> </w:t>
      </w:r>
      <w:r>
        <w:rPr>
          <w:rFonts w:ascii="Arial" w:hAnsi="Arial" w:cs="Arial"/>
        </w:rPr>
        <w:t>- keep an eye out!</w:t>
      </w:r>
    </w:p>
    <w:p w:rsidR="00773B60" w:rsidRDefault="00773B60" w:rsidP="00A97C68">
      <w:pPr>
        <w:spacing w:after="0" w:line="240" w:lineRule="auto"/>
        <w:rPr>
          <w:rFonts w:ascii="Arial" w:hAnsi="Arial" w:cs="Arial"/>
        </w:rPr>
      </w:pPr>
    </w:p>
    <w:p w:rsidR="00170EE4" w:rsidRDefault="00170EE4" w:rsidP="00A97C68">
      <w:pPr>
        <w:spacing w:after="0" w:line="240" w:lineRule="auto"/>
        <w:rPr>
          <w:rFonts w:ascii="Arial" w:hAnsi="Arial" w:cs="Arial"/>
        </w:rPr>
      </w:pPr>
      <w:r>
        <w:rPr>
          <w:rFonts w:ascii="Arial" w:hAnsi="Arial" w:cs="Arial"/>
          <w:b/>
        </w:rPr>
        <w:t>Music Evening</w:t>
      </w:r>
    </w:p>
    <w:p w:rsidR="00170EE4" w:rsidRPr="00170EE4" w:rsidRDefault="00170EE4" w:rsidP="00A97C68">
      <w:pPr>
        <w:spacing w:after="0" w:line="240" w:lineRule="auto"/>
        <w:rPr>
          <w:rFonts w:ascii="Arial" w:hAnsi="Arial" w:cs="Arial"/>
        </w:rPr>
      </w:pPr>
      <w:r>
        <w:rPr>
          <w:rFonts w:ascii="Arial" w:hAnsi="Arial" w:cs="Arial"/>
        </w:rPr>
        <w:t>This year’s music evening will be held on Wednesday 4 July at 6.30pm</w:t>
      </w:r>
      <w:r w:rsidR="000C6182">
        <w:rPr>
          <w:rFonts w:ascii="Arial" w:hAnsi="Arial" w:cs="Arial"/>
        </w:rPr>
        <w:t>.</w:t>
      </w:r>
      <w:r>
        <w:rPr>
          <w:rFonts w:ascii="Arial" w:hAnsi="Arial" w:cs="Arial"/>
        </w:rPr>
        <w:t xml:space="preserve">  </w:t>
      </w:r>
      <w:bookmarkStart w:id="0" w:name="_GoBack"/>
      <w:bookmarkEnd w:id="0"/>
      <w:proofErr w:type="gramStart"/>
      <w:r>
        <w:rPr>
          <w:rFonts w:ascii="Arial" w:hAnsi="Arial" w:cs="Arial"/>
        </w:rPr>
        <w:t>A</w:t>
      </w:r>
      <w:proofErr w:type="gramEnd"/>
      <w:r>
        <w:rPr>
          <w:rFonts w:ascii="Arial" w:hAnsi="Arial" w:cs="Arial"/>
        </w:rPr>
        <w:t xml:space="preserve"> letter with more information has been sent to parents earlier today.</w:t>
      </w:r>
    </w:p>
    <w:sectPr w:rsidR="00170EE4" w:rsidRPr="00170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7B"/>
    <w:rsid w:val="000C475D"/>
    <w:rsid w:val="000C6182"/>
    <w:rsid w:val="00170EE4"/>
    <w:rsid w:val="003B1CF7"/>
    <w:rsid w:val="00773B60"/>
    <w:rsid w:val="009E0F9B"/>
    <w:rsid w:val="009E5D3D"/>
    <w:rsid w:val="00A97C68"/>
    <w:rsid w:val="00B141C1"/>
    <w:rsid w:val="00B3450C"/>
    <w:rsid w:val="00C10A7B"/>
    <w:rsid w:val="00C9333F"/>
    <w:rsid w:val="00EF26EF"/>
    <w:rsid w:val="00F6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B66D"/>
  <w15:docId w15:val="{E84F2E96-48D6-40B4-B7D2-E324FFC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1C1"/>
    <w:rPr>
      <w:color w:val="0000FF" w:themeColor="hyperlink"/>
      <w:u w:val="single"/>
    </w:rPr>
  </w:style>
  <w:style w:type="table" w:styleId="TableGrid">
    <w:name w:val="Table Grid"/>
    <w:basedOn w:val="TableNormal"/>
    <w:uiPriority w:val="59"/>
    <w:rsid w:val="00EF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9702">
      <w:bodyDiv w:val="1"/>
      <w:marLeft w:val="0"/>
      <w:marRight w:val="0"/>
      <w:marTop w:val="0"/>
      <w:marBottom w:val="0"/>
      <w:divBdr>
        <w:top w:val="none" w:sz="0" w:space="0" w:color="auto"/>
        <w:left w:val="none" w:sz="0" w:space="0" w:color="auto"/>
        <w:bottom w:val="none" w:sz="0" w:space="0" w:color="auto"/>
        <w:right w:val="none" w:sz="0" w:space="0" w:color="auto"/>
      </w:divBdr>
      <w:divsChild>
        <w:div w:id="2030714058">
          <w:marLeft w:val="0"/>
          <w:marRight w:val="0"/>
          <w:marTop w:val="0"/>
          <w:marBottom w:val="0"/>
          <w:divBdr>
            <w:top w:val="none" w:sz="0" w:space="0" w:color="auto"/>
            <w:left w:val="none" w:sz="0" w:space="0" w:color="auto"/>
            <w:bottom w:val="none" w:sz="0" w:space="0" w:color="auto"/>
            <w:right w:val="none" w:sz="0" w:space="0" w:color="auto"/>
          </w:divBdr>
        </w:div>
        <w:div w:id="909774423">
          <w:marLeft w:val="0"/>
          <w:marRight w:val="0"/>
          <w:marTop w:val="0"/>
          <w:marBottom w:val="0"/>
          <w:divBdr>
            <w:top w:val="none" w:sz="0" w:space="0" w:color="auto"/>
            <w:left w:val="none" w:sz="0" w:space="0" w:color="auto"/>
            <w:bottom w:val="none" w:sz="0" w:space="0" w:color="auto"/>
            <w:right w:val="none" w:sz="0" w:space="0" w:color="auto"/>
          </w:divBdr>
        </w:div>
        <w:div w:id="928122020">
          <w:marLeft w:val="0"/>
          <w:marRight w:val="0"/>
          <w:marTop w:val="0"/>
          <w:marBottom w:val="0"/>
          <w:divBdr>
            <w:top w:val="none" w:sz="0" w:space="0" w:color="auto"/>
            <w:left w:val="none" w:sz="0" w:space="0" w:color="auto"/>
            <w:bottom w:val="none" w:sz="0" w:space="0" w:color="auto"/>
            <w:right w:val="none" w:sz="0" w:space="0" w:color="auto"/>
          </w:divBdr>
        </w:div>
        <w:div w:id="392510192">
          <w:marLeft w:val="0"/>
          <w:marRight w:val="0"/>
          <w:marTop w:val="0"/>
          <w:marBottom w:val="0"/>
          <w:divBdr>
            <w:top w:val="none" w:sz="0" w:space="0" w:color="auto"/>
            <w:left w:val="none" w:sz="0" w:space="0" w:color="auto"/>
            <w:bottom w:val="none" w:sz="0" w:space="0" w:color="auto"/>
            <w:right w:val="none" w:sz="0" w:space="0" w:color="auto"/>
          </w:divBdr>
        </w:div>
        <w:div w:id="310014987">
          <w:marLeft w:val="0"/>
          <w:marRight w:val="0"/>
          <w:marTop w:val="0"/>
          <w:marBottom w:val="0"/>
          <w:divBdr>
            <w:top w:val="none" w:sz="0" w:space="0" w:color="auto"/>
            <w:left w:val="none" w:sz="0" w:space="0" w:color="auto"/>
            <w:bottom w:val="none" w:sz="0" w:space="0" w:color="auto"/>
            <w:right w:val="none" w:sz="0" w:space="0" w:color="auto"/>
          </w:divBdr>
        </w:div>
        <w:div w:id="2122141692">
          <w:marLeft w:val="0"/>
          <w:marRight w:val="0"/>
          <w:marTop w:val="0"/>
          <w:marBottom w:val="0"/>
          <w:divBdr>
            <w:top w:val="none" w:sz="0" w:space="0" w:color="auto"/>
            <w:left w:val="none" w:sz="0" w:space="0" w:color="auto"/>
            <w:bottom w:val="none" w:sz="0" w:space="0" w:color="auto"/>
            <w:right w:val="none" w:sz="0" w:space="0" w:color="auto"/>
          </w:divBdr>
        </w:div>
      </w:divsChild>
    </w:div>
    <w:div w:id="972829923">
      <w:bodyDiv w:val="1"/>
      <w:marLeft w:val="0"/>
      <w:marRight w:val="0"/>
      <w:marTop w:val="0"/>
      <w:marBottom w:val="0"/>
      <w:divBdr>
        <w:top w:val="none" w:sz="0" w:space="0" w:color="auto"/>
        <w:left w:val="none" w:sz="0" w:space="0" w:color="auto"/>
        <w:bottom w:val="none" w:sz="0" w:space="0" w:color="auto"/>
        <w:right w:val="none" w:sz="0" w:space="0" w:color="auto"/>
      </w:divBdr>
    </w:div>
    <w:div w:id="1445727272">
      <w:bodyDiv w:val="1"/>
      <w:marLeft w:val="0"/>
      <w:marRight w:val="0"/>
      <w:marTop w:val="0"/>
      <w:marBottom w:val="0"/>
      <w:divBdr>
        <w:top w:val="none" w:sz="0" w:space="0" w:color="auto"/>
        <w:left w:val="none" w:sz="0" w:space="0" w:color="auto"/>
        <w:bottom w:val="none" w:sz="0" w:space="0" w:color="auto"/>
        <w:right w:val="none" w:sz="0" w:space="0" w:color="auto"/>
      </w:divBdr>
    </w:div>
    <w:div w:id="1603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tshillpta.simple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7</cp:revision>
  <dcterms:created xsi:type="dcterms:W3CDTF">2018-06-08T10:05:00Z</dcterms:created>
  <dcterms:modified xsi:type="dcterms:W3CDTF">2018-06-08T14:22:00Z</dcterms:modified>
</cp:coreProperties>
</file>