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CB" w:rsidRPr="00AF35CB" w:rsidRDefault="00AF35CB" w:rsidP="00AF35CB">
      <w:pPr>
        <w:keepNext/>
        <w:keepLines/>
        <w:spacing w:after="0"/>
        <w:ind w:left="33" w:hanging="10"/>
        <w:outlineLvl w:val="0"/>
        <w:rPr>
          <w:rFonts w:ascii="Arial" w:eastAsia="Arial" w:hAnsi="Arial" w:cs="Arial"/>
          <w:b/>
          <w:i/>
          <w:color w:val="000000"/>
          <w:sz w:val="24"/>
          <w:lang w:eastAsia="en-GB"/>
        </w:rPr>
      </w:pPr>
      <w:r w:rsidRPr="00AF35CB">
        <w:rPr>
          <w:rFonts w:ascii="Trebuchet MS" w:eastAsia="Trebuchet MS" w:hAnsi="Trebuchet MS" w:cs="Trebuchet MS"/>
          <w:b/>
          <w:color w:val="000000"/>
          <w:sz w:val="28"/>
          <w:lang w:eastAsia="en-GB"/>
        </w:rPr>
        <w:t>Retention Schedule</w:t>
      </w:r>
      <w:r w:rsidRPr="00AF35CB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:rsidR="00AF35CB" w:rsidRPr="00AF35CB" w:rsidRDefault="00AF35CB" w:rsidP="00AF35CB">
      <w:pPr>
        <w:spacing w:after="0"/>
        <w:ind w:left="38"/>
        <w:rPr>
          <w:rFonts w:ascii="Arial" w:eastAsia="Arial" w:hAnsi="Arial" w:cs="Arial"/>
          <w:color w:val="000000"/>
          <w:lang w:eastAsia="en-GB"/>
        </w:rPr>
      </w:pPr>
      <w:r w:rsidRPr="00AF35CB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tbl>
      <w:tblPr>
        <w:tblStyle w:val="TableGrid"/>
        <w:tblW w:w="10082" w:type="dxa"/>
        <w:tblInd w:w="-70" w:type="dxa"/>
        <w:tblCellMar>
          <w:top w:w="8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2046"/>
        <w:gridCol w:w="2009"/>
        <w:gridCol w:w="2007"/>
        <w:gridCol w:w="2006"/>
        <w:gridCol w:w="2014"/>
      </w:tblGrid>
      <w:tr w:rsidR="00AF35CB" w:rsidRPr="00AF35CB" w:rsidTr="00823746">
        <w:trPr>
          <w:trHeight w:val="112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b/>
                <w:color w:val="000000"/>
                <w:sz w:val="24"/>
              </w:rPr>
              <w:t>Record Series</w:t>
            </w: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b/>
                <w:color w:val="000000"/>
                <w:sz w:val="24"/>
              </w:rPr>
              <w:t>Trigger Point</w:t>
            </w: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ind w:right="32"/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Minimum Retention period at School</w:t>
            </w: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Basis for keeping records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 xml:space="preserve">Action </w:t>
            </w: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AF35CB" w:rsidRPr="00AF35CB" w:rsidTr="00823746">
        <w:trPr>
          <w:trHeight w:val="56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Accident Reports (children)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Date of birth of child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25 years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Limitation Act 1980, Section 2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Destroy </w:t>
            </w:r>
          </w:p>
        </w:tc>
      </w:tr>
      <w:tr w:rsidR="00AF35CB" w:rsidRPr="00AF35CB" w:rsidTr="00823746">
        <w:trPr>
          <w:trHeight w:val="83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Accident/injury at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work records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(staff)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Date of incident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4 years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Limitation Act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1980, Section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11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Review </w:t>
            </w:r>
          </w:p>
        </w:tc>
      </w:tr>
      <w:tr w:rsidR="00AF35CB" w:rsidRPr="00AF35CB" w:rsidTr="00823746">
        <w:trPr>
          <w:trHeight w:val="139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Accounting records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End of financial year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6 years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HMRC -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Compliance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Handbook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Manual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CH15400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ind w:right="144"/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Review: Archive annual accounts  </w:t>
            </w:r>
          </w:p>
        </w:tc>
      </w:tr>
      <w:tr w:rsidR="00AF35CB" w:rsidRPr="00AF35CB" w:rsidTr="00823746">
        <w:trPr>
          <w:trHeight w:val="83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Administrative files (routine)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End of administrative use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6 years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Limitation Act 1980, Section 2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Review </w:t>
            </w:r>
          </w:p>
        </w:tc>
      </w:tr>
      <w:tr w:rsidR="00AF35CB" w:rsidRPr="00AF35CB" w:rsidTr="00823746">
        <w:trPr>
          <w:trHeight w:val="56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Admission registers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ind w:right="41"/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Date of last entry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6 years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Limitation Act 1980, Section 2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Archive  </w:t>
            </w:r>
          </w:p>
        </w:tc>
      </w:tr>
      <w:tr w:rsidR="00AF35CB" w:rsidRPr="00AF35CB" w:rsidTr="00823746">
        <w:trPr>
          <w:trHeight w:val="56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Attendance registers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End of academic year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3 years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Destroy </w:t>
            </w:r>
          </w:p>
        </w:tc>
      </w:tr>
      <w:tr w:rsidR="00AF35CB" w:rsidRPr="00AF35CB" w:rsidTr="00823746">
        <w:trPr>
          <w:trHeight w:val="56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Contracts under seal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End of contract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12 years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Limitation Act 1980, Section 8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Destroy </w:t>
            </w:r>
          </w:p>
        </w:tc>
      </w:tr>
      <w:tr w:rsidR="00AF35CB" w:rsidRPr="00AF35CB" w:rsidTr="00823746">
        <w:trPr>
          <w:trHeight w:val="84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Contracts under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hand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End of contract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6 years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Limitation Act 1980, Section 2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Destroy </w:t>
            </w:r>
          </w:p>
        </w:tc>
      </w:tr>
      <w:tr w:rsidR="00AF35CB" w:rsidRPr="00AF35CB" w:rsidTr="00823746">
        <w:trPr>
          <w:trHeight w:val="83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Contract monitoring records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End of Current year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2 years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Destroy </w:t>
            </w:r>
          </w:p>
        </w:tc>
      </w:tr>
      <w:tr w:rsidR="00AF35CB" w:rsidRPr="00AF35CB" w:rsidTr="00823746">
        <w:trPr>
          <w:trHeight w:val="83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Development plans (School)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End of administrative use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6 years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Limitation Act 1980, Section 2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Archive  </w:t>
            </w:r>
          </w:p>
        </w:tc>
      </w:tr>
      <w:tr w:rsidR="00AF35CB" w:rsidRPr="00AF35CB" w:rsidTr="00823746">
        <w:trPr>
          <w:trHeight w:val="194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Examination certificates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(public)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Any certificates left unclaimed should be returned to the appropriate Examination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Board </w:t>
            </w:r>
          </w:p>
        </w:tc>
      </w:tr>
      <w:tr w:rsidR="00AF35CB" w:rsidRPr="00AF35CB" w:rsidTr="00823746">
        <w:trPr>
          <w:trHeight w:val="56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Examination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results - internal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End of academic year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5 years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Destroy </w:t>
            </w:r>
          </w:p>
        </w:tc>
      </w:tr>
      <w:tr w:rsidR="00AF35CB" w:rsidRPr="00AF35CB" w:rsidTr="00823746">
        <w:trPr>
          <w:trHeight w:val="56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Examination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results - public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End of academic year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6 years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Limitation Act 1980, Section 2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Destroy </w:t>
            </w:r>
          </w:p>
        </w:tc>
      </w:tr>
      <w:tr w:rsidR="00AF35CB" w:rsidRPr="00AF35CB" w:rsidTr="00823746">
        <w:trPr>
          <w:trHeight w:val="56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Free School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Meal Registers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End of current year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6 years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Limitation Act 1980, Section 2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Destroy </w:t>
            </w:r>
          </w:p>
        </w:tc>
      </w:tr>
      <w:tr w:rsidR="00AF35CB" w:rsidRPr="00AF35CB" w:rsidTr="00823746">
        <w:trPr>
          <w:trHeight w:val="56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Governors' reports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Date of meeting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6 years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Limitation Act 1980, Section 2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Archive  </w:t>
            </w:r>
          </w:p>
        </w:tc>
      </w:tr>
      <w:tr w:rsidR="00AF35CB" w:rsidRPr="00AF35CB" w:rsidTr="00823746">
        <w:trPr>
          <w:trHeight w:val="56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Instruments of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Government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Date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Instruments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Retain permanently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Archive  </w:t>
            </w:r>
          </w:p>
        </w:tc>
      </w:tr>
    </w:tbl>
    <w:p w:rsidR="00AF35CB" w:rsidRPr="00AF35CB" w:rsidRDefault="00AF35CB" w:rsidP="00AF35CB">
      <w:pPr>
        <w:spacing w:after="0"/>
        <w:ind w:right="284"/>
        <w:jc w:val="right"/>
        <w:rPr>
          <w:rFonts w:ascii="Arial" w:eastAsia="Arial" w:hAnsi="Arial" w:cs="Arial"/>
          <w:color w:val="000000"/>
          <w:lang w:eastAsia="en-GB"/>
        </w:rPr>
      </w:pPr>
      <w:r w:rsidRPr="00AF35CB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:rsidR="00AF35CB" w:rsidRPr="00AF35CB" w:rsidRDefault="00AF35CB" w:rsidP="00AF35CB">
      <w:pPr>
        <w:spacing w:after="0"/>
        <w:ind w:right="111"/>
        <w:jc w:val="center"/>
        <w:rPr>
          <w:rFonts w:ascii="Arial" w:eastAsia="Arial" w:hAnsi="Arial" w:cs="Arial"/>
          <w:color w:val="000000"/>
          <w:lang w:eastAsia="en-GB"/>
        </w:rPr>
      </w:pPr>
      <w:r w:rsidRPr="00AF35CB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:rsidR="00AF35CB" w:rsidRPr="00AF35CB" w:rsidRDefault="00AF35CB" w:rsidP="00AF35CB">
      <w:pPr>
        <w:spacing w:after="0"/>
        <w:ind w:right="246"/>
        <w:jc w:val="center"/>
        <w:rPr>
          <w:rFonts w:ascii="Arial" w:eastAsia="Arial" w:hAnsi="Arial" w:cs="Arial"/>
          <w:color w:val="000000"/>
          <w:lang w:eastAsia="en-GB"/>
        </w:rPr>
      </w:pPr>
      <w:r w:rsidRPr="00AF35CB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tbl>
      <w:tblPr>
        <w:tblStyle w:val="TableGrid"/>
        <w:tblW w:w="10082" w:type="dxa"/>
        <w:tblInd w:w="-70" w:type="dxa"/>
        <w:tblCellMar>
          <w:top w:w="8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2046"/>
        <w:gridCol w:w="2009"/>
        <w:gridCol w:w="2007"/>
        <w:gridCol w:w="2006"/>
        <w:gridCol w:w="2014"/>
      </w:tblGrid>
      <w:tr w:rsidR="00AF35CB" w:rsidRPr="00AF35CB" w:rsidTr="00823746">
        <w:trPr>
          <w:trHeight w:val="56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drawn up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until closure of school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AF35CB" w:rsidRPr="00AF35CB" w:rsidTr="00823746">
        <w:trPr>
          <w:trHeight w:val="56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Log book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ind w:right="40"/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Date of last entry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6 years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Archive  </w:t>
            </w:r>
          </w:p>
        </w:tc>
      </w:tr>
      <w:tr w:rsidR="00AF35CB" w:rsidRPr="00AF35CB" w:rsidTr="00823746">
        <w:trPr>
          <w:trHeight w:val="56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ind w:right="14"/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Maintenance logs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ind w:right="40"/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Date of last entry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10 years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Limitation Act 1980, Section 2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Destroy </w:t>
            </w:r>
          </w:p>
        </w:tc>
      </w:tr>
      <w:tr w:rsidR="00AF35CB" w:rsidRPr="00AF35CB" w:rsidTr="00823746">
        <w:trPr>
          <w:trHeight w:val="111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Minutes of governors, staff and PTA meetings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End of academic year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6 years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Limitation Act 1980, Section 2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Archive </w:t>
            </w:r>
          </w:p>
        </w:tc>
      </w:tr>
      <w:tr w:rsidR="00AF35CB" w:rsidRPr="00AF35CB" w:rsidTr="00823746">
        <w:trPr>
          <w:trHeight w:val="111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OFSTED reports and papers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Superseded by new report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Review on replacement by new inspection report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Archive </w:t>
            </w:r>
          </w:p>
        </w:tc>
      </w:tr>
      <w:tr w:rsidR="00AF35CB" w:rsidRPr="00AF35CB" w:rsidTr="00823746">
        <w:trPr>
          <w:trHeight w:val="56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Policies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Superseded by new policy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AF35CB" w:rsidRPr="00AF35CB" w:rsidTr="00823746">
        <w:trPr>
          <w:trHeight w:val="83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Property title deeds and architect's plans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No longer used regularly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Permanent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Archive </w:t>
            </w:r>
          </w:p>
        </w:tc>
      </w:tr>
      <w:tr w:rsidR="00AF35CB" w:rsidRPr="00AF35CB" w:rsidTr="00823746">
        <w:trPr>
          <w:trHeight w:val="111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Pupil files and record cards (primary)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Pupil leaves school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Immediate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Transfer records to secondary (or other primary) school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AF35CB" w:rsidRPr="00AF35CB" w:rsidTr="00823746">
        <w:trPr>
          <w:trHeight w:val="83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Pupil files and record cards (secondary)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Date of birth of pupil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25 years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Limitation Act 1980, Section 2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Destroy </w:t>
            </w:r>
          </w:p>
        </w:tc>
      </w:tr>
      <w:tr w:rsidR="00AF35CB" w:rsidRPr="00AF35CB" w:rsidTr="00823746">
        <w:trPr>
          <w:trHeight w:val="56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SATs/PAN/Value added records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End of academic year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6 years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Destroy </w:t>
            </w:r>
          </w:p>
        </w:tc>
      </w:tr>
      <w:tr w:rsidR="00AF35CB" w:rsidRPr="00AF35CB" w:rsidTr="00823746">
        <w:trPr>
          <w:trHeight w:val="56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School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Prospectus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End of academic year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3 years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AF35CB" w:rsidRPr="00AF35CB" w:rsidTr="00823746">
        <w:trPr>
          <w:trHeight w:val="304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Special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Educational Needs (SEN)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files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Date of birth of pupil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31 years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Children and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Families Act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2014; Limitation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Act 1980,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Section 2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Review. Some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authorities choose to keep SEN files for a longer period of time to defend themselves in a </w:t>
            </w:r>
          </w:p>
          <w:p w:rsidR="00AF35CB" w:rsidRPr="00AF35CB" w:rsidRDefault="00AF35CB" w:rsidP="00AF35CB">
            <w:pPr>
              <w:ind w:right="8"/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“failure to provide a sufficient education” case  </w:t>
            </w:r>
          </w:p>
        </w:tc>
      </w:tr>
      <w:tr w:rsidR="00AF35CB" w:rsidRPr="00AF35CB" w:rsidTr="00823746">
        <w:trPr>
          <w:trHeight w:val="16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Special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Educational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Needs and </w:t>
            </w:r>
          </w:p>
          <w:p w:rsidR="00AF35CB" w:rsidRPr="00AF35CB" w:rsidRDefault="00AF35CB" w:rsidP="00AF35CB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Disability Act 2001 Section 1: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statements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Date of birth of pupil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31 years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Children and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Families Act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2014; Limitation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Act 1980,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Section 2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Review </w:t>
            </w:r>
          </w:p>
        </w:tc>
      </w:tr>
      <w:tr w:rsidR="00AF35CB" w:rsidRPr="00AF35CB" w:rsidTr="00823746">
        <w:trPr>
          <w:trHeight w:val="56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Staff - personnel files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End of employment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6 years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Limitation Act 1980, Section 2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Destroy </w:t>
            </w:r>
          </w:p>
        </w:tc>
      </w:tr>
    </w:tbl>
    <w:p w:rsidR="00911273" w:rsidRDefault="00911273">
      <w:bookmarkStart w:id="0" w:name="_GoBack"/>
      <w:bookmarkEnd w:id="0"/>
    </w:p>
    <w:sectPr w:rsidR="00911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CB"/>
    <w:rsid w:val="00911273"/>
    <w:rsid w:val="00A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F2373-A55E-4CFD-8CC4-E17697AF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F35C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Williamson</dc:creator>
  <cp:keywords/>
  <dc:description/>
  <cp:lastModifiedBy>Nina Williamson</cp:lastModifiedBy>
  <cp:revision>1</cp:revision>
  <dcterms:created xsi:type="dcterms:W3CDTF">2018-05-16T13:13:00Z</dcterms:created>
  <dcterms:modified xsi:type="dcterms:W3CDTF">2018-05-16T13:14:00Z</dcterms:modified>
</cp:coreProperties>
</file>