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DD1CB" w14:textId="77777777" w:rsidR="00105A31" w:rsidRPr="00B564C8" w:rsidRDefault="00EE0A25" w:rsidP="00105A31">
      <w:pPr>
        <w:pStyle w:val="Title"/>
        <w:rPr>
          <w:rFonts w:cs="Arial"/>
          <w:sz w:val="28"/>
          <w:szCs w:val="28"/>
        </w:rPr>
      </w:pPr>
      <w:r w:rsidRPr="00B564C8">
        <w:rPr>
          <w:rFonts w:cs="Arial"/>
          <w:sz w:val="28"/>
          <w:szCs w:val="28"/>
        </w:rPr>
        <w:t>Tutshill C</w:t>
      </w:r>
      <w:r w:rsidR="00232FC6">
        <w:rPr>
          <w:rFonts w:cs="Arial"/>
          <w:sz w:val="28"/>
          <w:szCs w:val="28"/>
        </w:rPr>
        <w:t>hurch</w:t>
      </w:r>
      <w:r w:rsidRPr="00B564C8">
        <w:rPr>
          <w:rFonts w:cs="Arial"/>
          <w:sz w:val="28"/>
          <w:szCs w:val="28"/>
        </w:rPr>
        <w:t xml:space="preserve"> </w:t>
      </w:r>
      <w:r>
        <w:rPr>
          <w:rFonts w:cs="Arial"/>
          <w:sz w:val="28"/>
          <w:szCs w:val="28"/>
        </w:rPr>
        <w:t>o</w:t>
      </w:r>
      <w:r w:rsidRPr="00B564C8">
        <w:rPr>
          <w:rFonts w:cs="Arial"/>
          <w:sz w:val="28"/>
          <w:szCs w:val="28"/>
        </w:rPr>
        <w:t>f E</w:t>
      </w:r>
      <w:r w:rsidR="00232FC6">
        <w:rPr>
          <w:rFonts w:cs="Arial"/>
          <w:sz w:val="28"/>
          <w:szCs w:val="28"/>
        </w:rPr>
        <w:t>ngland</w:t>
      </w:r>
      <w:r w:rsidRPr="00B564C8">
        <w:rPr>
          <w:rFonts w:cs="Arial"/>
          <w:sz w:val="28"/>
          <w:szCs w:val="28"/>
        </w:rPr>
        <w:t xml:space="preserve"> School</w:t>
      </w:r>
    </w:p>
    <w:p w14:paraId="39920CF6" w14:textId="77777777" w:rsidR="00EE0A25" w:rsidRDefault="00105A31" w:rsidP="00105A31">
      <w:pPr>
        <w:jc w:val="center"/>
        <w:rPr>
          <w:rFonts w:ascii="Arial" w:hAnsi="Arial" w:cs="Arial"/>
          <w:b/>
          <w:sz w:val="24"/>
        </w:rPr>
      </w:pPr>
      <w:r w:rsidRPr="00EE0A25">
        <w:rPr>
          <w:rFonts w:ascii="Arial" w:hAnsi="Arial" w:cs="Arial"/>
          <w:b/>
          <w:sz w:val="28"/>
          <w:szCs w:val="28"/>
        </w:rPr>
        <w:t>C</w:t>
      </w:r>
      <w:r w:rsidR="00853327" w:rsidRPr="00EE0A25">
        <w:rPr>
          <w:rFonts w:ascii="Arial" w:hAnsi="Arial" w:cs="Arial"/>
          <w:b/>
          <w:sz w:val="28"/>
          <w:szCs w:val="28"/>
        </w:rPr>
        <w:t>hild</w:t>
      </w:r>
      <w:r w:rsidRPr="00EE0A25">
        <w:rPr>
          <w:rFonts w:ascii="Arial" w:hAnsi="Arial" w:cs="Arial"/>
          <w:b/>
          <w:sz w:val="28"/>
          <w:szCs w:val="28"/>
        </w:rPr>
        <w:t xml:space="preserve"> </w:t>
      </w:r>
      <w:r w:rsidR="00853327" w:rsidRPr="00EE0A25">
        <w:rPr>
          <w:rFonts w:ascii="Arial" w:hAnsi="Arial" w:cs="Arial"/>
          <w:b/>
          <w:sz w:val="28"/>
          <w:szCs w:val="28"/>
        </w:rPr>
        <w:t>Safeguarding</w:t>
      </w:r>
      <w:r w:rsidRPr="00EE0A25">
        <w:rPr>
          <w:rFonts w:ascii="Arial" w:hAnsi="Arial" w:cs="Arial"/>
          <w:b/>
          <w:sz w:val="28"/>
          <w:szCs w:val="28"/>
        </w:rPr>
        <w:t xml:space="preserve"> P</w:t>
      </w:r>
      <w:r w:rsidR="00853327" w:rsidRPr="00EE0A25">
        <w:rPr>
          <w:rFonts w:ascii="Arial" w:hAnsi="Arial" w:cs="Arial"/>
          <w:b/>
          <w:sz w:val="28"/>
          <w:szCs w:val="28"/>
        </w:rPr>
        <w:t>olicy</w:t>
      </w:r>
      <w:r w:rsidRPr="00B564C8">
        <w:rPr>
          <w:rFonts w:ascii="Arial" w:hAnsi="Arial" w:cs="Arial"/>
          <w:b/>
          <w:sz w:val="24"/>
        </w:rPr>
        <w:t xml:space="preserve"> (</w:t>
      </w:r>
      <w:r w:rsidR="009E7BD4" w:rsidRPr="0089274B">
        <w:rPr>
          <w:rFonts w:ascii="Arial" w:hAnsi="Arial" w:cs="Arial"/>
          <w:b/>
          <w:color w:val="auto"/>
          <w:sz w:val="24"/>
        </w:rPr>
        <w:t>HR</w:t>
      </w:r>
      <w:r w:rsidRPr="0089274B">
        <w:rPr>
          <w:rFonts w:ascii="Arial" w:hAnsi="Arial" w:cs="Arial"/>
          <w:b/>
          <w:color w:val="auto"/>
          <w:sz w:val="24"/>
        </w:rPr>
        <w:t xml:space="preserve"> </w:t>
      </w:r>
      <w:r w:rsidRPr="00B564C8">
        <w:rPr>
          <w:rFonts w:ascii="Arial" w:hAnsi="Arial" w:cs="Arial"/>
          <w:b/>
          <w:sz w:val="24"/>
        </w:rPr>
        <w:t xml:space="preserve">Policy)   </w:t>
      </w:r>
    </w:p>
    <w:p w14:paraId="54F9AE05" w14:textId="77777777" w:rsidR="00105A31" w:rsidRPr="00B564C8" w:rsidRDefault="00105A31" w:rsidP="00105A31">
      <w:pPr>
        <w:jc w:val="center"/>
        <w:rPr>
          <w:rFonts w:ascii="Arial" w:hAnsi="Arial" w:cs="Arial"/>
          <w:b/>
          <w:sz w:val="24"/>
        </w:rPr>
      </w:pPr>
      <w:r w:rsidRPr="00B564C8">
        <w:rPr>
          <w:rFonts w:ascii="Arial" w:hAnsi="Arial" w:cs="Arial"/>
          <w:b/>
          <w:sz w:val="24"/>
        </w:rPr>
        <w:t xml:space="preserve">   </w:t>
      </w:r>
    </w:p>
    <w:p w14:paraId="745AF499" w14:textId="77777777" w:rsidR="00EE0A25" w:rsidRPr="00EE0A25" w:rsidRDefault="00EE0A25" w:rsidP="00EE0A25">
      <w:pPr>
        <w:pStyle w:val="Subtitle"/>
        <w:rPr>
          <w:sz w:val="20"/>
          <w:szCs w:val="20"/>
        </w:rPr>
      </w:pPr>
      <w:r w:rsidRPr="00EE0A25">
        <w:rPr>
          <w:rFonts w:cs="Arial"/>
          <w:b w:val="0"/>
          <w:i/>
          <w:color w:val="66CCFF"/>
          <w:sz w:val="20"/>
          <w:szCs w:val="20"/>
        </w:rPr>
        <w:t>‘</w:t>
      </w:r>
      <w:r w:rsidRPr="00EE0A25">
        <w:rPr>
          <w:rFonts w:ascii="Lucida Handwriting" w:hAnsi="Lucida Handwriting" w:cs="Arial"/>
          <w:b w:val="0"/>
          <w:i/>
          <w:color w:val="548DD4"/>
          <w:sz w:val="20"/>
          <w:szCs w:val="20"/>
        </w:rPr>
        <w:t>Love One Another, Know Ourselves, Believe and Grow’</w:t>
      </w:r>
      <w:r w:rsidRPr="00EE0A25">
        <w:rPr>
          <w:sz w:val="20"/>
          <w:szCs w:val="20"/>
        </w:rPr>
        <w:t xml:space="preserve">    </w:t>
      </w:r>
    </w:p>
    <w:p w14:paraId="1CDE8154" w14:textId="77777777" w:rsidR="00105A31" w:rsidRDefault="00105A31" w:rsidP="00105A31">
      <w:pPr>
        <w:pStyle w:val="Heading2"/>
        <w:rPr>
          <w:i w:val="0"/>
          <w:sz w:val="22"/>
          <w:szCs w:val="24"/>
        </w:rPr>
      </w:pPr>
      <w:r w:rsidRPr="00C7677B">
        <w:rPr>
          <w:i w:val="0"/>
          <w:sz w:val="22"/>
          <w:szCs w:val="24"/>
        </w:rPr>
        <w:t xml:space="preserve">Date: </w:t>
      </w:r>
      <w:r w:rsidR="0097204F" w:rsidRPr="00C7677B">
        <w:rPr>
          <w:i w:val="0"/>
          <w:sz w:val="22"/>
          <w:szCs w:val="24"/>
        </w:rPr>
        <w:t>Autumn</w:t>
      </w:r>
      <w:r w:rsidRPr="00C7677B">
        <w:rPr>
          <w:i w:val="0"/>
          <w:sz w:val="22"/>
          <w:szCs w:val="24"/>
        </w:rPr>
        <w:t xml:space="preserve"> 201</w:t>
      </w:r>
      <w:r w:rsidR="0082421F">
        <w:rPr>
          <w:i w:val="0"/>
          <w:sz w:val="22"/>
          <w:szCs w:val="24"/>
        </w:rPr>
        <w:t>9</w:t>
      </w:r>
      <w:r w:rsidRPr="00C7677B">
        <w:rPr>
          <w:i w:val="0"/>
          <w:sz w:val="22"/>
          <w:szCs w:val="24"/>
        </w:rPr>
        <w:tab/>
      </w:r>
      <w:r w:rsidRPr="00C7677B">
        <w:rPr>
          <w:i w:val="0"/>
          <w:sz w:val="22"/>
          <w:szCs w:val="24"/>
        </w:rPr>
        <w:tab/>
      </w:r>
      <w:r w:rsidRPr="00C7677B">
        <w:rPr>
          <w:i w:val="0"/>
          <w:sz w:val="22"/>
          <w:szCs w:val="24"/>
        </w:rPr>
        <w:tab/>
      </w:r>
      <w:r w:rsidRPr="00C7677B">
        <w:rPr>
          <w:i w:val="0"/>
          <w:sz w:val="22"/>
          <w:szCs w:val="24"/>
        </w:rPr>
        <w:tab/>
        <w:t xml:space="preserve">     </w:t>
      </w:r>
      <w:r w:rsidR="00625F62">
        <w:rPr>
          <w:i w:val="0"/>
          <w:sz w:val="22"/>
          <w:szCs w:val="24"/>
        </w:rPr>
        <w:t xml:space="preserve">                              </w:t>
      </w:r>
      <w:r w:rsidRPr="00C7677B">
        <w:rPr>
          <w:i w:val="0"/>
          <w:sz w:val="22"/>
          <w:szCs w:val="24"/>
        </w:rPr>
        <w:t xml:space="preserve">Review Date:  </w:t>
      </w:r>
      <w:r w:rsidR="0097204F" w:rsidRPr="00C7677B">
        <w:rPr>
          <w:i w:val="0"/>
          <w:sz w:val="22"/>
          <w:szCs w:val="24"/>
        </w:rPr>
        <w:t>Autumn</w:t>
      </w:r>
      <w:r w:rsidRPr="00C7677B">
        <w:rPr>
          <w:i w:val="0"/>
          <w:sz w:val="22"/>
          <w:szCs w:val="24"/>
        </w:rPr>
        <w:t xml:space="preserve"> </w:t>
      </w:r>
      <w:r w:rsidR="0082421F" w:rsidRPr="00C7677B">
        <w:rPr>
          <w:i w:val="0"/>
          <w:sz w:val="22"/>
          <w:szCs w:val="24"/>
        </w:rPr>
        <w:t>20</w:t>
      </w:r>
      <w:r w:rsidR="0082421F">
        <w:rPr>
          <w:i w:val="0"/>
          <w:sz w:val="22"/>
          <w:szCs w:val="24"/>
        </w:rPr>
        <w:t>20</w:t>
      </w:r>
    </w:p>
    <w:p w14:paraId="672A6659" w14:textId="77777777" w:rsidR="00483936" w:rsidRPr="00483936" w:rsidRDefault="00483936" w:rsidP="00483936"/>
    <w:p w14:paraId="5D0E43FC" w14:textId="77777777" w:rsidR="009201AC" w:rsidRPr="00C7677B" w:rsidRDefault="009201AC" w:rsidP="00483936">
      <w:pPr>
        <w:pStyle w:val="Heading2"/>
        <w:spacing w:before="0" w:after="0"/>
        <w:rPr>
          <w:i w:val="0"/>
          <w:sz w:val="22"/>
          <w:szCs w:val="24"/>
        </w:rPr>
      </w:pPr>
      <w:r w:rsidRPr="00C7677B">
        <w:rPr>
          <w:i w:val="0"/>
          <w:sz w:val="22"/>
          <w:szCs w:val="24"/>
        </w:rPr>
        <w:t>Ethos</w:t>
      </w:r>
    </w:p>
    <w:p w14:paraId="1C645CE9" w14:textId="77777777" w:rsidR="009201AC" w:rsidRPr="00C7677B" w:rsidRDefault="009201AC" w:rsidP="00483936">
      <w:pPr>
        <w:pStyle w:val="Heading2"/>
        <w:spacing w:before="0" w:after="0"/>
        <w:rPr>
          <w:rFonts w:eastAsia="Calibri"/>
          <w:i w:val="0"/>
          <w:sz w:val="22"/>
          <w:szCs w:val="24"/>
        </w:rPr>
      </w:pPr>
      <w:r w:rsidRPr="00C7677B">
        <w:rPr>
          <w:rFonts w:eastAsia="Calibri"/>
          <w:i w:val="0"/>
          <w:sz w:val="22"/>
          <w:szCs w:val="24"/>
        </w:rPr>
        <w:t>The school strives to achieve the highest level of academic, social and spiritual development in a safe, caring and inclusive environment. We encourage respect and tolerance for each other, supported by our Christian values.</w:t>
      </w:r>
    </w:p>
    <w:p w14:paraId="0A37501D" w14:textId="77777777" w:rsidR="009201AC" w:rsidRPr="00C7677B" w:rsidRDefault="009201AC" w:rsidP="009201AC">
      <w:pPr>
        <w:rPr>
          <w:rFonts w:ascii="Arial" w:hAnsi="Arial" w:cs="Arial"/>
          <w:sz w:val="22"/>
        </w:rPr>
      </w:pPr>
    </w:p>
    <w:p w14:paraId="1D50BF93" w14:textId="77777777" w:rsidR="009B5192" w:rsidRPr="00C7677B" w:rsidRDefault="009B5192" w:rsidP="009B5192">
      <w:pPr>
        <w:rPr>
          <w:rFonts w:ascii="Arial" w:hAnsi="Arial" w:cs="Arial"/>
          <w:b/>
          <w:sz w:val="22"/>
        </w:rPr>
      </w:pPr>
      <w:r w:rsidRPr="00C7677B">
        <w:rPr>
          <w:rFonts w:ascii="Arial" w:hAnsi="Arial" w:cs="Arial"/>
          <w:b/>
          <w:sz w:val="22"/>
        </w:rPr>
        <w:t xml:space="preserve">Designated Safeguarding Lead (DSL) – </w:t>
      </w:r>
      <w:r w:rsidR="00786FA8" w:rsidRPr="00C7677B">
        <w:rPr>
          <w:rFonts w:ascii="Arial" w:hAnsi="Arial" w:cs="Arial"/>
          <w:b/>
          <w:sz w:val="22"/>
        </w:rPr>
        <w:t>Miss Jenn</w:t>
      </w:r>
      <w:r w:rsidR="00FD6E39" w:rsidRPr="00C7677B">
        <w:rPr>
          <w:rFonts w:ascii="Arial" w:hAnsi="Arial" w:cs="Arial"/>
          <w:b/>
          <w:sz w:val="22"/>
        </w:rPr>
        <w:t>ifer</w:t>
      </w:r>
      <w:r w:rsidR="00786FA8" w:rsidRPr="00C7677B">
        <w:rPr>
          <w:rFonts w:ascii="Arial" w:hAnsi="Arial" w:cs="Arial"/>
          <w:b/>
          <w:sz w:val="22"/>
        </w:rPr>
        <w:t xml:space="preserve"> Lane</w:t>
      </w:r>
      <w:r w:rsidR="00625F62">
        <w:rPr>
          <w:rFonts w:ascii="Arial" w:hAnsi="Arial" w:cs="Arial"/>
          <w:b/>
          <w:sz w:val="22"/>
        </w:rPr>
        <w:t>,</w:t>
      </w:r>
      <w:r w:rsidR="00786FA8" w:rsidRPr="00C7677B">
        <w:rPr>
          <w:rFonts w:ascii="Arial" w:hAnsi="Arial" w:cs="Arial"/>
          <w:b/>
          <w:sz w:val="22"/>
        </w:rPr>
        <w:t xml:space="preserve"> Headteacher</w:t>
      </w:r>
    </w:p>
    <w:p w14:paraId="64D6C66A" w14:textId="77777777" w:rsidR="009B5192" w:rsidRPr="00C7677B" w:rsidRDefault="009B5192" w:rsidP="009B5192">
      <w:pPr>
        <w:rPr>
          <w:rFonts w:ascii="Arial" w:hAnsi="Arial" w:cs="Arial"/>
          <w:b/>
          <w:sz w:val="22"/>
        </w:rPr>
      </w:pPr>
      <w:r w:rsidRPr="00C7677B">
        <w:rPr>
          <w:rFonts w:ascii="Arial" w:hAnsi="Arial" w:cs="Arial"/>
          <w:b/>
          <w:sz w:val="22"/>
        </w:rPr>
        <w:t xml:space="preserve">Deputy Designated Safeguarding </w:t>
      </w:r>
      <w:r w:rsidR="0082421F" w:rsidRPr="00C7677B">
        <w:rPr>
          <w:rFonts w:ascii="Arial" w:hAnsi="Arial" w:cs="Arial"/>
          <w:b/>
          <w:sz w:val="22"/>
        </w:rPr>
        <w:t>Lead</w:t>
      </w:r>
      <w:r w:rsidR="0082421F">
        <w:rPr>
          <w:rFonts w:ascii="Arial" w:hAnsi="Arial" w:cs="Arial"/>
          <w:b/>
          <w:sz w:val="22"/>
        </w:rPr>
        <w:t xml:space="preserve"> (DDSL) </w:t>
      </w:r>
      <w:r w:rsidRPr="00C7677B">
        <w:rPr>
          <w:rFonts w:ascii="Arial" w:hAnsi="Arial" w:cs="Arial"/>
          <w:b/>
          <w:sz w:val="22"/>
        </w:rPr>
        <w:t xml:space="preserve">– </w:t>
      </w:r>
      <w:r w:rsidR="00786FA8" w:rsidRPr="00C7677B">
        <w:rPr>
          <w:rFonts w:ascii="Arial" w:hAnsi="Arial" w:cs="Arial"/>
          <w:b/>
          <w:sz w:val="22"/>
        </w:rPr>
        <w:t>Mrs N Fryer</w:t>
      </w:r>
      <w:r w:rsidR="00F40FD0">
        <w:rPr>
          <w:rFonts w:ascii="Arial" w:hAnsi="Arial" w:cs="Arial"/>
          <w:b/>
          <w:sz w:val="22"/>
        </w:rPr>
        <w:t>,</w:t>
      </w:r>
      <w:r w:rsidR="00786FA8" w:rsidRPr="00C7677B">
        <w:rPr>
          <w:rFonts w:ascii="Arial" w:hAnsi="Arial" w:cs="Arial"/>
          <w:b/>
          <w:sz w:val="22"/>
        </w:rPr>
        <w:t xml:space="preserve"> Deputy Head</w:t>
      </w:r>
      <w:r w:rsidR="00CB241C" w:rsidRPr="00C7677B">
        <w:rPr>
          <w:rFonts w:ascii="Arial" w:hAnsi="Arial" w:cs="Arial"/>
          <w:b/>
          <w:sz w:val="22"/>
        </w:rPr>
        <w:t>teacher</w:t>
      </w:r>
    </w:p>
    <w:p w14:paraId="25E3713C" w14:textId="77777777" w:rsidR="009B5192" w:rsidRPr="00C7677B" w:rsidRDefault="00625F62" w:rsidP="009B5192">
      <w:pPr>
        <w:rPr>
          <w:rFonts w:ascii="Arial" w:hAnsi="Arial" w:cs="Arial"/>
          <w:b/>
          <w:sz w:val="22"/>
        </w:rPr>
      </w:pPr>
      <w:r>
        <w:rPr>
          <w:rFonts w:ascii="Arial" w:hAnsi="Arial" w:cs="Arial"/>
          <w:b/>
          <w:sz w:val="22"/>
        </w:rPr>
        <w:t xml:space="preserve">Safeguarding Governor – </w:t>
      </w:r>
      <w:r w:rsidR="004A5B4B">
        <w:rPr>
          <w:rFonts w:ascii="Arial" w:hAnsi="Arial" w:cs="Arial"/>
          <w:b/>
          <w:sz w:val="22"/>
        </w:rPr>
        <w:t>Dr Marion Evans</w:t>
      </w:r>
    </w:p>
    <w:p w14:paraId="5DAB6C7B" w14:textId="77777777" w:rsidR="00E8640B" w:rsidRPr="00C7677B" w:rsidRDefault="00E8640B" w:rsidP="009B5192">
      <w:pPr>
        <w:rPr>
          <w:rFonts w:ascii="Arial" w:hAnsi="Arial" w:cs="Arial"/>
          <w:b/>
          <w:sz w:val="22"/>
        </w:rPr>
      </w:pPr>
    </w:p>
    <w:p w14:paraId="25A396FB" w14:textId="77777777" w:rsidR="009B5192" w:rsidRDefault="00625F62" w:rsidP="009B5192">
      <w:pPr>
        <w:rPr>
          <w:rFonts w:ascii="Arial" w:hAnsi="Arial" w:cs="Arial"/>
          <w:b/>
          <w:sz w:val="22"/>
          <w:u w:val="single"/>
        </w:rPr>
      </w:pPr>
      <w:r w:rsidRPr="00C7677B">
        <w:rPr>
          <w:rFonts w:ascii="Arial" w:hAnsi="Arial" w:cs="Arial"/>
          <w:b/>
          <w:sz w:val="22"/>
          <w:u w:val="single"/>
        </w:rPr>
        <w:t>Keeping Children Safe in Education 201</w:t>
      </w:r>
      <w:r w:rsidR="004A5B4B">
        <w:rPr>
          <w:rFonts w:ascii="Arial" w:hAnsi="Arial" w:cs="Arial"/>
          <w:b/>
          <w:sz w:val="22"/>
          <w:u w:val="single"/>
        </w:rPr>
        <w:t>9</w:t>
      </w:r>
      <w:r>
        <w:rPr>
          <w:rFonts w:ascii="Arial" w:hAnsi="Arial" w:cs="Arial"/>
          <w:b/>
          <w:sz w:val="22"/>
          <w:u w:val="single"/>
        </w:rPr>
        <w:t xml:space="preserve">, Working Together to Safeguard </w:t>
      </w:r>
      <w:r w:rsidR="006B27E2">
        <w:rPr>
          <w:rFonts w:ascii="Arial" w:hAnsi="Arial" w:cs="Arial"/>
          <w:b/>
          <w:sz w:val="22"/>
          <w:u w:val="single"/>
        </w:rPr>
        <w:t>Children</w:t>
      </w:r>
      <w:r>
        <w:rPr>
          <w:rFonts w:ascii="Arial" w:hAnsi="Arial" w:cs="Arial"/>
          <w:b/>
          <w:sz w:val="22"/>
          <w:u w:val="single"/>
        </w:rPr>
        <w:t xml:space="preserve"> 2018 and </w:t>
      </w:r>
      <w:r w:rsidR="009B5192" w:rsidRPr="00C7677B">
        <w:rPr>
          <w:rFonts w:ascii="Arial" w:hAnsi="Arial" w:cs="Arial"/>
          <w:b/>
          <w:sz w:val="22"/>
          <w:u w:val="single"/>
        </w:rPr>
        <w:t xml:space="preserve">Safer Working Practice </w:t>
      </w:r>
      <w:r w:rsidR="004A5B4B">
        <w:rPr>
          <w:rFonts w:ascii="Arial" w:hAnsi="Arial" w:cs="Arial"/>
          <w:b/>
          <w:sz w:val="22"/>
          <w:u w:val="single"/>
        </w:rPr>
        <w:t>201</w:t>
      </w:r>
      <w:r w:rsidR="0082421F">
        <w:rPr>
          <w:rFonts w:ascii="Arial" w:hAnsi="Arial" w:cs="Arial"/>
          <w:b/>
          <w:sz w:val="22"/>
          <w:u w:val="single"/>
        </w:rPr>
        <w:t>9</w:t>
      </w:r>
      <w:r w:rsidR="00352BCB">
        <w:rPr>
          <w:rFonts w:ascii="Arial" w:hAnsi="Arial" w:cs="Arial"/>
          <w:b/>
          <w:sz w:val="22"/>
          <w:u w:val="single"/>
        </w:rPr>
        <w:t xml:space="preserve"> </w:t>
      </w:r>
      <w:r w:rsidR="009B5192" w:rsidRPr="00C7677B">
        <w:rPr>
          <w:rFonts w:ascii="Arial" w:hAnsi="Arial" w:cs="Arial"/>
          <w:b/>
          <w:sz w:val="22"/>
          <w:u w:val="single"/>
        </w:rPr>
        <w:t>- ALL STAFF are required to read th</w:t>
      </w:r>
      <w:r>
        <w:rPr>
          <w:rFonts w:ascii="Arial" w:hAnsi="Arial" w:cs="Arial"/>
          <w:b/>
          <w:sz w:val="22"/>
          <w:u w:val="single"/>
        </w:rPr>
        <w:t>ese</w:t>
      </w:r>
      <w:r w:rsidR="009B5192" w:rsidRPr="00C7677B">
        <w:rPr>
          <w:rFonts w:ascii="Arial" w:hAnsi="Arial" w:cs="Arial"/>
          <w:b/>
          <w:sz w:val="22"/>
          <w:u w:val="single"/>
        </w:rPr>
        <w:t xml:space="preserve"> document</w:t>
      </w:r>
      <w:r>
        <w:rPr>
          <w:rFonts w:ascii="Arial" w:hAnsi="Arial" w:cs="Arial"/>
          <w:b/>
          <w:sz w:val="22"/>
          <w:u w:val="single"/>
        </w:rPr>
        <w:t>s</w:t>
      </w:r>
      <w:r w:rsidR="009B5192" w:rsidRPr="00C7677B">
        <w:rPr>
          <w:rFonts w:ascii="Arial" w:hAnsi="Arial" w:cs="Arial"/>
          <w:b/>
          <w:sz w:val="22"/>
          <w:u w:val="single"/>
        </w:rPr>
        <w:t xml:space="preserve"> and sign a declaration to state that they have done so</w:t>
      </w:r>
      <w:r>
        <w:rPr>
          <w:rFonts w:ascii="Arial" w:hAnsi="Arial" w:cs="Arial"/>
          <w:b/>
          <w:sz w:val="22"/>
          <w:u w:val="single"/>
        </w:rPr>
        <w:t xml:space="preserve"> and understood the documents.</w:t>
      </w:r>
    </w:p>
    <w:p w14:paraId="02EB378F" w14:textId="77777777" w:rsidR="008F6C23" w:rsidRPr="00C7677B" w:rsidRDefault="008F6C23" w:rsidP="009B5192">
      <w:pPr>
        <w:rPr>
          <w:rFonts w:ascii="Arial" w:hAnsi="Arial" w:cs="Arial"/>
          <w:sz w:val="22"/>
        </w:rPr>
      </w:pPr>
    </w:p>
    <w:p w14:paraId="6E2A3E57" w14:textId="77777777" w:rsidR="003505D4" w:rsidRPr="00352BCB" w:rsidRDefault="003505D4" w:rsidP="009B5192">
      <w:pPr>
        <w:rPr>
          <w:rFonts w:ascii="Arial" w:hAnsi="Arial" w:cs="Arial"/>
          <w:b/>
          <w:sz w:val="22"/>
        </w:rPr>
      </w:pPr>
      <w:r w:rsidRPr="00352BCB">
        <w:rPr>
          <w:rFonts w:ascii="Arial" w:hAnsi="Arial" w:cs="Arial"/>
          <w:b/>
          <w:sz w:val="22"/>
        </w:rPr>
        <w:t>Gloucestershire County Council</w:t>
      </w:r>
    </w:p>
    <w:p w14:paraId="1F484553" w14:textId="77777777" w:rsidR="00E8640B" w:rsidRPr="00352BCB" w:rsidRDefault="00E8640B" w:rsidP="003505D4">
      <w:pPr>
        <w:jc w:val="both"/>
        <w:rPr>
          <w:rFonts w:ascii="Arial" w:hAnsi="Arial" w:cs="Arial"/>
          <w:color w:val="auto"/>
          <w:sz w:val="22"/>
        </w:rPr>
      </w:pPr>
      <w:r w:rsidRPr="00352BCB">
        <w:rPr>
          <w:rFonts w:ascii="Arial" w:hAnsi="Arial" w:cs="Arial"/>
          <w:color w:val="auto"/>
          <w:sz w:val="22"/>
        </w:rPr>
        <w:t>The Front Door: 01452 614194</w:t>
      </w:r>
    </w:p>
    <w:p w14:paraId="593E8B62" w14:textId="77777777" w:rsidR="00E8640B" w:rsidRPr="00352BCB" w:rsidRDefault="00E8640B" w:rsidP="003505D4">
      <w:pPr>
        <w:jc w:val="both"/>
        <w:rPr>
          <w:rFonts w:ascii="Arial" w:hAnsi="Arial" w:cs="Arial"/>
          <w:color w:val="auto"/>
          <w:sz w:val="22"/>
        </w:rPr>
      </w:pPr>
      <w:r w:rsidRPr="00352BCB">
        <w:rPr>
          <w:rFonts w:ascii="Arial" w:hAnsi="Arial" w:cs="Arial"/>
          <w:color w:val="auto"/>
          <w:sz w:val="22"/>
        </w:rPr>
        <w:t>Out of hours emergency duty team:</w:t>
      </w:r>
      <w:r w:rsidR="00E35810" w:rsidRPr="00352BCB">
        <w:rPr>
          <w:rFonts w:ascii="Arial" w:hAnsi="Arial" w:cs="Arial"/>
          <w:color w:val="auto"/>
          <w:sz w:val="22"/>
        </w:rPr>
        <w:t xml:space="preserve"> </w:t>
      </w:r>
      <w:r w:rsidRPr="00352BCB">
        <w:rPr>
          <w:rFonts w:ascii="Arial" w:hAnsi="Arial" w:cs="Arial"/>
          <w:color w:val="auto"/>
          <w:sz w:val="22"/>
        </w:rPr>
        <w:t>01452</w:t>
      </w:r>
      <w:r w:rsidR="00E35810" w:rsidRPr="00352BCB">
        <w:rPr>
          <w:rFonts w:ascii="Arial" w:hAnsi="Arial" w:cs="Arial"/>
          <w:color w:val="auto"/>
          <w:sz w:val="22"/>
        </w:rPr>
        <w:t xml:space="preserve"> </w:t>
      </w:r>
      <w:r w:rsidRPr="00352BCB">
        <w:rPr>
          <w:rFonts w:ascii="Arial" w:hAnsi="Arial" w:cs="Arial"/>
          <w:color w:val="auto"/>
          <w:sz w:val="22"/>
        </w:rPr>
        <w:t>614194</w:t>
      </w:r>
    </w:p>
    <w:p w14:paraId="2C443DF6" w14:textId="77777777" w:rsidR="00E8640B" w:rsidRPr="00352BCB" w:rsidRDefault="00E8640B" w:rsidP="00E8640B">
      <w:pPr>
        <w:rPr>
          <w:rFonts w:ascii="Arial" w:hAnsi="Arial" w:cs="Arial"/>
          <w:color w:val="auto"/>
          <w:sz w:val="22"/>
        </w:rPr>
      </w:pPr>
      <w:r w:rsidRPr="00352BCB">
        <w:rPr>
          <w:rFonts w:ascii="Arial" w:hAnsi="Arial" w:cs="Arial"/>
          <w:color w:val="auto"/>
          <w:sz w:val="22"/>
        </w:rPr>
        <w:t>Local Authority Designated Officer for Allegations</w:t>
      </w:r>
      <w:r w:rsidR="00E35810" w:rsidRPr="00352BCB">
        <w:rPr>
          <w:rFonts w:ascii="Arial" w:hAnsi="Arial" w:cs="Arial"/>
          <w:color w:val="auto"/>
          <w:sz w:val="22"/>
        </w:rPr>
        <w:t>:</w:t>
      </w:r>
      <w:r w:rsidRPr="00352BCB">
        <w:rPr>
          <w:rFonts w:ascii="Arial" w:hAnsi="Arial" w:cs="Arial"/>
          <w:color w:val="auto"/>
          <w:sz w:val="22"/>
        </w:rPr>
        <w:t xml:space="preserve"> 01452 426994/ 01452 425017</w:t>
      </w:r>
    </w:p>
    <w:p w14:paraId="0FB0D6AF" w14:textId="77777777" w:rsidR="00E8640B" w:rsidRPr="00352BCB" w:rsidRDefault="00E8640B" w:rsidP="00E8640B">
      <w:pPr>
        <w:rPr>
          <w:rFonts w:ascii="Arial" w:hAnsi="Arial" w:cs="Arial"/>
          <w:color w:val="auto"/>
          <w:sz w:val="22"/>
        </w:rPr>
      </w:pPr>
      <w:r w:rsidRPr="00352BCB">
        <w:rPr>
          <w:rFonts w:ascii="Arial" w:hAnsi="Arial" w:cs="Arial"/>
          <w:color w:val="auto"/>
          <w:sz w:val="22"/>
        </w:rPr>
        <w:t>Allegations Management: 01452 426320</w:t>
      </w:r>
    </w:p>
    <w:p w14:paraId="53F7157A" w14:textId="77777777" w:rsidR="00E8640B" w:rsidRPr="00C7677B" w:rsidRDefault="00E8640B" w:rsidP="00E8640B">
      <w:pPr>
        <w:rPr>
          <w:rFonts w:ascii="Arial" w:hAnsi="Arial" w:cs="Arial"/>
          <w:color w:val="auto"/>
          <w:sz w:val="22"/>
        </w:rPr>
      </w:pPr>
      <w:r w:rsidRPr="00352BCB">
        <w:rPr>
          <w:rFonts w:ascii="Arial" w:hAnsi="Arial" w:cs="Arial"/>
          <w:color w:val="auto"/>
          <w:sz w:val="22"/>
        </w:rPr>
        <w:t>Community Social worker: 01452 328048</w:t>
      </w:r>
    </w:p>
    <w:p w14:paraId="7F8891A2" w14:textId="77777777" w:rsidR="009B5192" w:rsidRPr="00C7677B" w:rsidRDefault="00CB241C" w:rsidP="003505D4">
      <w:pPr>
        <w:jc w:val="both"/>
        <w:rPr>
          <w:rFonts w:ascii="Arial" w:hAnsi="Arial" w:cs="Arial"/>
          <w:b/>
          <w:sz w:val="22"/>
          <w:u w:val="single"/>
        </w:rPr>
      </w:pPr>
      <w:r w:rsidRPr="00C7677B">
        <w:rPr>
          <w:rFonts w:ascii="Arial" w:hAnsi="Arial" w:cs="Arial"/>
          <w:color w:val="FFFFFF"/>
          <w:sz w:val="22"/>
        </w:rPr>
        <w:t>The Front Door on 01452 426565 (option 1)</w:t>
      </w:r>
    </w:p>
    <w:p w14:paraId="63A80880" w14:textId="77777777" w:rsidR="00105A31" w:rsidRPr="00C7677B" w:rsidRDefault="003505D4" w:rsidP="00105A31">
      <w:pPr>
        <w:rPr>
          <w:rFonts w:ascii="Arial" w:hAnsi="Arial" w:cs="Arial"/>
          <w:b/>
          <w:sz w:val="22"/>
        </w:rPr>
      </w:pPr>
      <w:r w:rsidRPr="00C7677B">
        <w:rPr>
          <w:rFonts w:ascii="Arial" w:hAnsi="Arial" w:cs="Arial"/>
          <w:b/>
          <w:sz w:val="22"/>
        </w:rPr>
        <w:t>Monmouthshire County Council</w:t>
      </w:r>
    </w:p>
    <w:p w14:paraId="472E1146" w14:textId="77777777" w:rsidR="003505D4" w:rsidRPr="00C7677B" w:rsidRDefault="003505D4" w:rsidP="00105A31">
      <w:pPr>
        <w:rPr>
          <w:rFonts w:ascii="Arial" w:hAnsi="Arial" w:cs="Arial"/>
          <w:sz w:val="22"/>
        </w:rPr>
      </w:pPr>
      <w:r w:rsidRPr="00C7677B">
        <w:rPr>
          <w:rFonts w:ascii="Arial" w:hAnsi="Arial" w:cs="Arial"/>
          <w:sz w:val="22"/>
        </w:rPr>
        <w:t>Duty Social Worker: 01291 635669</w:t>
      </w:r>
    </w:p>
    <w:p w14:paraId="2BEAC205" w14:textId="77777777" w:rsidR="003505D4" w:rsidRPr="00C7677B" w:rsidRDefault="003505D4" w:rsidP="00105A31">
      <w:pPr>
        <w:rPr>
          <w:rFonts w:ascii="Arial" w:hAnsi="Arial" w:cs="Arial"/>
          <w:sz w:val="22"/>
        </w:rPr>
      </w:pPr>
      <w:r w:rsidRPr="00C7677B">
        <w:rPr>
          <w:rFonts w:ascii="Arial" w:hAnsi="Arial" w:cs="Arial"/>
          <w:sz w:val="22"/>
        </w:rPr>
        <w:t xml:space="preserve">South East Wales </w:t>
      </w:r>
      <w:r w:rsidR="00E23FE2" w:rsidRPr="00C7677B">
        <w:rPr>
          <w:rFonts w:ascii="Arial" w:hAnsi="Arial" w:cs="Arial"/>
          <w:sz w:val="22"/>
        </w:rPr>
        <w:t>Emergency</w:t>
      </w:r>
      <w:r w:rsidRPr="00C7677B">
        <w:rPr>
          <w:rFonts w:ascii="Arial" w:hAnsi="Arial" w:cs="Arial"/>
          <w:sz w:val="22"/>
        </w:rPr>
        <w:t xml:space="preserve"> Duty Team: 08003284432</w:t>
      </w:r>
    </w:p>
    <w:p w14:paraId="6BC176D2" w14:textId="77777777" w:rsidR="003505D4" w:rsidRPr="00C7677B" w:rsidRDefault="003505D4" w:rsidP="00105A31">
      <w:pPr>
        <w:rPr>
          <w:rFonts w:ascii="Arial" w:hAnsi="Arial" w:cs="Arial"/>
          <w:sz w:val="22"/>
        </w:rPr>
      </w:pPr>
      <w:r w:rsidRPr="00C7677B">
        <w:rPr>
          <w:rFonts w:ascii="Arial" w:hAnsi="Arial" w:cs="Arial"/>
          <w:sz w:val="22"/>
        </w:rPr>
        <w:t>Monmouthshire Safeguarding and Quality Assurance Unit Manager: 01633 644598</w:t>
      </w:r>
    </w:p>
    <w:p w14:paraId="1064874D" w14:textId="77777777" w:rsidR="00B6033B" w:rsidRPr="00C7677B" w:rsidRDefault="003505D4" w:rsidP="00105A31">
      <w:pPr>
        <w:rPr>
          <w:rFonts w:ascii="Arial" w:hAnsi="Arial" w:cs="Arial"/>
          <w:sz w:val="22"/>
        </w:rPr>
      </w:pPr>
      <w:r w:rsidRPr="00C7677B">
        <w:rPr>
          <w:rFonts w:ascii="Arial" w:hAnsi="Arial" w:cs="Arial"/>
          <w:sz w:val="22"/>
        </w:rPr>
        <w:t>Designated officer for Safeguarding and Education: 07917 707343</w:t>
      </w:r>
    </w:p>
    <w:p w14:paraId="6A05A809" w14:textId="77777777" w:rsidR="00110AB0" w:rsidRDefault="00110AB0" w:rsidP="006170C3">
      <w:pPr>
        <w:pStyle w:val="NoSpacing"/>
        <w:rPr>
          <w:rFonts w:ascii="Arial" w:hAnsi="Arial" w:cs="Arial"/>
          <w:b/>
          <w:sz w:val="22"/>
          <w:szCs w:val="22"/>
        </w:rPr>
      </w:pPr>
      <w:bookmarkStart w:id="0" w:name="legalfr"/>
    </w:p>
    <w:p w14:paraId="53D60CD9" w14:textId="77777777" w:rsidR="0043374F" w:rsidRPr="006170C3" w:rsidRDefault="0043374F" w:rsidP="006170C3">
      <w:pPr>
        <w:pStyle w:val="NoSpacing"/>
        <w:rPr>
          <w:rFonts w:ascii="Arial" w:hAnsi="Arial" w:cs="Arial"/>
          <w:b/>
          <w:sz w:val="22"/>
          <w:szCs w:val="22"/>
        </w:rPr>
      </w:pPr>
      <w:r w:rsidRPr="006170C3">
        <w:rPr>
          <w:rFonts w:ascii="Arial" w:hAnsi="Arial" w:cs="Arial"/>
          <w:b/>
          <w:sz w:val="22"/>
          <w:szCs w:val="22"/>
        </w:rPr>
        <w:t>Legal framework</w:t>
      </w:r>
    </w:p>
    <w:bookmarkEnd w:id="0"/>
    <w:p w14:paraId="56229178" w14:textId="77777777" w:rsidR="0043374F" w:rsidRDefault="0043374F" w:rsidP="006170C3">
      <w:pPr>
        <w:pStyle w:val="NoSpacing"/>
        <w:rPr>
          <w:rFonts w:ascii="Arial" w:hAnsi="Arial" w:cs="Arial"/>
          <w:sz w:val="22"/>
          <w:szCs w:val="22"/>
        </w:rPr>
      </w:pPr>
      <w:r w:rsidRPr="006170C3">
        <w:rPr>
          <w:rFonts w:ascii="Arial" w:hAnsi="Arial" w:cs="Arial"/>
          <w:sz w:val="22"/>
          <w:szCs w:val="22"/>
        </w:rPr>
        <w:t>This policy has consideration for, and is compliant with, the following legislation and statutory guidance:</w:t>
      </w:r>
    </w:p>
    <w:p w14:paraId="5A39BBE3" w14:textId="77777777" w:rsidR="00B6033B" w:rsidRPr="006170C3" w:rsidRDefault="00B6033B" w:rsidP="006170C3">
      <w:pPr>
        <w:pStyle w:val="NoSpacing"/>
        <w:rPr>
          <w:rFonts w:ascii="Arial" w:hAnsi="Arial" w:cs="Arial"/>
          <w:sz w:val="22"/>
          <w:szCs w:val="22"/>
        </w:rPr>
      </w:pPr>
    </w:p>
    <w:p w14:paraId="7A8FA6D8" w14:textId="77777777" w:rsidR="0043374F" w:rsidRPr="006170C3" w:rsidRDefault="0043374F" w:rsidP="006170C3">
      <w:pPr>
        <w:pStyle w:val="NoSpacing"/>
        <w:rPr>
          <w:rFonts w:ascii="Arial" w:hAnsi="Arial" w:cs="Arial"/>
          <w:b/>
          <w:sz w:val="22"/>
          <w:szCs w:val="22"/>
        </w:rPr>
      </w:pPr>
      <w:r w:rsidRPr="006170C3">
        <w:rPr>
          <w:rFonts w:ascii="Arial" w:hAnsi="Arial" w:cs="Arial"/>
          <w:b/>
          <w:sz w:val="22"/>
          <w:szCs w:val="22"/>
        </w:rPr>
        <w:t>Legislation</w:t>
      </w:r>
    </w:p>
    <w:p w14:paraId="4F5BB01E"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Children Act 1989</w:t>
      </w:r>
    </w:p>
    <w:p w14:paraId="21BA3C44"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Children Act 2004</w:t>
      </w:r>
    </w:p>
    <w:p w14:paraId="531AC3A4"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Education Act 2002</w:t>
      </w:r>
    </w:p>
    <w:p w14:paraId="5BF36759"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The Education (Health Standards) (England) Regulations 2003</w:t>
      </w:r>
    </w:p>
    <w:p w14:paraId="2FD6E915"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Safeguarding Vulnerable Groups Act 2006</w:t>
      </w:r>
    </w:p>
    <w:p w14:paraId="20FBCD69"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School Staffing (England) Regulations 2009 (as amended)</w:t>
      </w:r>
    </w:p>
    <w:p w14:paraId="17B17CF5"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Equality Act 2010</w:t>
      </w:r>
    </w:p>
    <w:p w14:paraId="3AF1006C"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Protection of Freedoms Act 2012</w:t>
      </w:r>
    </w:p>
    <w:p w14:paraId="0E36070D"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The Education (School Teachers’ Appraisal) (England) Regulations 2012 (as amended)</w:t>
      </w:r>
    </w:p>
    <w:p w14:paraId="5E52E2EB"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Children and Families Act 2014</w:t>
      </w:r>
    </w:p>
    <w:p w14:paraId="2A505AF7"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Sexual Offences Act 2003</w:t>
      </w:r>
    </w:p>
    <w:p w14:paraId="32B2B6B6"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The Education (Pupil Registration) (England) Regulations 2006 (as amended)</w:t>
      </w:r>
    </w:p>
    <w:p w14:paraId="5A9C2F42"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Data Protection Act 1998</w:t>
      </w:r>
    </w:p>
    <w:p w14:paraId="1CA45D92" w14:textId="77777777" w:rsidR="0043374F" w:rsidRDefault="00E763F8" w:rsidP="00434D16">
      <w:pPr>
        <w:pStyle w:val="NoSpacing"/>
        <w:numPr>
          <w:ilvl w:val="0"/>
          <w:numId w:val="2"/>
        </w:numPr>
        <w:rPr>
          <w:rFonts w:ascii="Arial" w:hAnsi="Arial" w:cs="Arial"/>
          <w:sz w:val="22"/>
          <w:szCs w:val="22"/>
        </w:rPr>
      </w:pPr>
      <w:r>
        <w:rPr>
          <w:rFonts w:ascii="Arial" w:hAnsi="Arial" w:cs="Arial"/>
          <w:sz w:val="22"/>
          <w:szCs w:val="22"/>
        </w:rPr>
        <w:t>T</w:t>
      </w:r>
      <w:r w:rsidR="0043374F" w:rsidRPr="006170C3">
        <w:rPr>
          <w:rFonts w:ascii="Arial" w:hAnsi="Arial" w:cs="Arial"/>
          <w:sz w:val="22"/>
          <w:szCs w:val="22"/>
        </w:rPr>
        <w:t>he Childcare (Disqualification) Regulations 2009</w:t>
      </w:r>
    </w:p>
    <w:p w14:paraId="41C8F396" w14:textId="77777777" w:rsidR="00625F62" w:rsidRPr="006170C3" w:rsidRDefault="00625F62" w:rsidP="0089274B">
      <w:pPr>
        <w:pStyle w:val="NoSpacing"/>
        <w:ind w:left="720"/>
        <w:rPr>
          <w:rFonts w:ascii="Arial" w:hAnsi="Arial" w:cs="Arial"/>
          <w:sz w:val="22"/>
          <w:szCs w:val="22"/>
        </w:rPr>
      </w:pPr>
    </w:p>
    <w:p w14:paraId="27ADCFBA" w14:textId="77777777" w:rsidR="0043374F" w:rsidRPr="006170C3" w:rsidRDefault="0043374F" w:rsidP="006170C3">
      <w:pPr>
        <w:pStyle w:val="NoSpacing"/>
        <w:rPr>
          <w:rFonts w:ascii="Arial" w:hAnsi="Arial" w:cs="Arial"/>
          <w:b/>
          <w:sz w:val="22"/>
          <w:szCs w:val="22"/>
        </w:rPr>
      </w:pPr>
      <w:r w:rsidRPr="006170C3">
        <w:rPr>
          <w:rFonts w:ascii="Arial" w:hAnsi="Arial" w:cs="Arial"/>
          <w:b/>
          <w:sz w:val="22"/>
          <w:szCs w:val="22"/>
        </w:rPr>
        <w:t>Statutory guidance</w:t>
      </w:r>
    </w:p>
    <w:p w14:paraId="6CF0FBAF" w14:textId="77777777" w:rsidR="0043374F" w:rsidRPr="006170C3" w:rsidRDefault="0043374F" w:rsidP="00434D16">
      <w:pPr>
        <w:pStyle w:val="NoSpacing"/>
        <w:numPr>
          <w:ilvl w:val="0"/>
          <w:numId w:val="3"/>
        </w:numPr>
        <w:rPr>
          <w:rFonts w:ascii="Arial" w:hAnsi="Arial" w:cs="Arial"/>
          <w:sz w:val="22"/>
          <w:szCs w:val="22"/>
        </w:rPr>
      </w:pPr>
      <w:r w:rsidRPr="006170C3">
        <w:rPr>
          <w:rFonts w:ascii="Arial" w:hAnsi="Arial" w:cs="Arial"/>
          <w:sz w:val="22"/>
          <w:szCs w:val="22"/>
        </w:rPr>
        <w:t>HM Government (2014) ‘Multi-agency practice guidelines: Handling cases of Forced Marriage’</w:t>
      </w:r>
    </w:p>
    <w:p w14:paraId="735084FB" w14:textId="77777777" w:rsidR="0043374F" w:rsidRPr="006170C3" w:rsidRDefault="0043374F" w:rsidP="00434D16">
      <w:pPr>
        <w:pStyle w:val="NoSpacing"/>
        <w:numPr>
          <w:ilvl w:val="0"/>
          <w:numId w:val="3"/>
        </w:numPr>
        <w:rPr>
          <w:rFonts w:ascii="Arial" w:hAnsi="Arial" w:cs="Arial"/>
          <w:sz w:val="22"/>
          <w:szCs w:val="22"/>
        </w:rPr>
      </w:pPr>
      <w:r w:rsidRPr="006170C3">
        <w:rPr>
          <w:rFonts w:ascii="Arial" w:hAnsi="Arial" w:cs="Arial"/>
          <w:sz w:val="22"/>
          <w:szCs w:val="22"/>
        </w:rPr>
        <w:t>DfE (2015) ‘Working together to safeguard children’</w:t>
      </w:r>
    </w:p>
    <w:p w14:paraId="108F5EAB" w14:textId="77777777" w:rsidR="0043374F" w:rsidRPr="006170C3" w:rsidRDefault="0043374F" w:rsidP="00434D16">
      <w:pPr>
        <w:pStyle w:val="NoSpacing"/>
        <w:numPr>
          <w:ilvl w:val="0"/>
          <w:numId w:val="3"/>
        </w:numPr>
        <w:rPr>
          <w:rFonts w:ascii="Arial" w:hAnsi="Arial" w:cs="Arial"/>
          <w:sz w:val="22"/>
          <w:szCs w:val="22"/>
        </w:rPr>
      </w:pPr>
      <w:r w:rsidRPr="006170C3">
        <w:rPr>
          <w:rFonts w:ascii="Arial" w:hAnsi="Arial" w:cs="Arial"/>
          <w:sz w:val="22"/>
          <w:szCs w:val="22"/>
        </w:rPr>
        <w:t xml:space="preserve">DfE (2015) ‘What to do if you’re worried a child is being abused’ </w:t>
      </w:r>
    </w:p>
    <w:p w14:paraId="38038121" w14:textId="77777777" w:rsidR="0043374F" w:rsidRPr="006170C3" w:rsidRDefault="0043374F" w:rsidP="00434D16">
      <w:pPr>
        <w:pStyle w:val="NoSpacing"/>
        <w:numPr>
          <w:ilvl w:val="0"/>
          <w:numId w:val="3"/>
        </w:numPr>
        <w:rPr>
          <w:rFonts w:ascii="Arial" w:hAnsi="Arial" w:cs="Arial"/>
          <w:sz w:val="22"/>
          <w:szCs w:val="22"/>
        </w:rPr>
      </w:pPr>
      <w:r w:rsidRPr="006170C3">
        <w:rPr>
          <w:rFonts w:ascii="Arial" w:hAnsi="Arial" w:cs="Arial"/>
          <w:sz w:val="22"/>
          <w:szCs w:val="22"/>
        </w:rPr>
        <w:t>DfE (2015) ‘Information sharing’</w:t>
      </w:r>
    </w:p>
    <w:p w14:paraId="22C24559" w14:textId="77777777" w:rsidR="0043374F" w:rsidRPr="006170C3" w:rsidRDefault="0043374F" w:rsidP="00434D16">
      <w:pPr>
        <w:pStyle w:val="NoSpacing"/>
        <w:numPr>
          <w:ilvl w:val="0"/>
          <w:numId w:val="3"/>
        </w:numPr>
        <w:rPr>
          <w:rFonts w:ascii="Arial" w:hAnsi="Arial" w:cs="Arial"/>
          <w:sz w:val="22"/>
          <w:szCs w:val="22"/>
        </w:rPr>
      </w:pPr>
      <w:r w:rsidRPr="006170C3">
        <w:rPr>
          <w:rFonts w:ascii="Arial" w:hAnsi="Arial" w:cs="Arial"/>
          <w:sz w:val="22"/>
          <w:szCs w:val="22"/>
        </w:rPr>
        <w:t>DfE (2015) ‘The Prevent duty’</w:t>
      </w:r>
    </w:p>
    <w:p w14:paraId="2436B272" w14:textId="77777777" w:rsidR="00625F62" w:rsidRDefault="0043374F" w:rsidP="00625F62">
      <w:pPr>
        <w:pStyle w:val="NoSpacing"/>
        <w:numPr>
          <w:ilvl w:val="0"/>
          <w:numId w:val="3"/>
        </w:numPr>
        <w:rPr>
          <w:rFonts w:ascii="Arial" w:hAnsi="Arial" w:cs="Arial"/>
          <w:sz w:val="22"/>
          <w:szCs w:val="22"/>
        </w:rPr>
      </w:pPr>
      <w:r w:rsidRPr="006170C3">
        <w:rPr>
          <w:rFonts w:ascii="Arial" w:hAnsi="Arial" w:cs="Arial"/>
          <w:sz w:val="22"/>
          <w:szCs w:val="22"/>
        </w:rPr>
        <w:t>DfE (201</w:t>
      </w:r>
      <w:r w:rsidR="00625F62">
        <w:rPr>
          <w:rFonts w:ascii="Arial" w:hAnsi="Arial" w:cs="Arial"/>
          <w:sz w:val="22"/>
          <w:szCs w:val="22"/>
        </w:rPr>
        <w:t>8</w:t>
      </w:r>
      <w:r w:rsidRPr="006170C3">
        <w:rPr>
          <w:rFonts w:ascii="Arial" w:hAnsi="Arial" w:cs="Arial"/>
          <w:sz w:val="22"/>
          <w:szCs w:val="22"/>
        </w:rPr>
        <w:t>) ‘Keeping children safe in education’</w:t>
      </w:r>
    </w:p>
    <w:p w14:paraId="616D7108" w14:textId="77777777" w:rsidR="00625F62" w:rsidRPr="00625F62" w:rsidRDefault="00625F62" w:rsidP="00625F62">
      <w:pPr>
        <w:pStyle w:val="NoSpacing"/>
        <w:numPr>
          <w:ilvl w:val="0"/>
          <w:numId w:val="3"/>
        </w:numPr>
        <w:rPr>
          <w:rFonts w:ascii="Arial" w:hAnsi="Arial" w:cs="Arial"/>
          <w:sz w:val="22"/>
          <w:szCs w:val="22"/>
        </w:rPr>
      </w:pPr>
      <w:r>
        <w:rPr>
          <w:rFonts w:ascii="Arial" w:hAnsi="Arial" w:cs="Arial"/>
          <w:sz w:val="22"/>
          <w:szCs w:val="22"/>
        </w:rPr>
        <w:t xml:space="preserve">DfE (2018) Working Together to </w:t>
      </w:r>
      <w:r w:rsidR="00E21FD6">
        <w:rPr>
          <w:rFonts w:ascii="Arial" w:hAnsi="Arial" w:cs="Arial"/>
          <w:sz w:val="22"/>
          <w:szCs w:val="22"/>
        </w:rPr>
        <w:t>Safeguard</w:t>
      </w:r>
      <w:r>
        <w:rPr>
          <w:rFonts w:ascii="Arial" w:hAnsi="Arial" w:cs="Arial"/>
          <w:sz w:val="22"/>
          <w:szCs w:val="22"/>
        </w:rPr>
        <w:t xml:space="preserve"> Children</w:t>
      </w:r>
    </w:p>
    <w:p w14:paraId="2734BA49" w14:textId="77777777" w:rsidR="0043374F" w:rsidRPr="006170C3" w:rsidRDefault="0043374F" w:rsidP="00434D16">
      <w:pPr>
        <w:pStyle w:val="NoSpacing"/>
        <w:numPr>
          <w:ilvl w:val="0"/>
          <w:numId w:val="3"/>
        </w:numPr>
        <w:rPr>
          <w:rFonts w:ascii="Arial" w:hAnsi="Arial" w:cs="Arial"/>
          <w:sz w:val="22"/>
          <w:szCs w:val="22"/>
        </w:rPr>
      </w:pPr>
      <w:r w:rsidRPr="006170C3">
        <w:rPr>
          <w:rFonts w:ascii="Arial" w:hAnsi="Arial" w:cs="Arial"/>
          <w:sz w:val="22"/>
          <w:szCs w:val="22"/>
        </w:rPr>
        <w:t>DfE (2016) ‘Disqualification under the Childcare Act 2006’</w:t>
      </w:r>
    </w:p>
    <w:p w14:paraId="477E85D9" w14:textId="77777777" w:rsidR="0043374F" w:rsidRPr="006170C3" w:rsidRDefault="0043374F" w:rsidP="00434D16">
      <w:pPr>
        <w:pStyle w:val="NoSpacing"/>
        <w:numPr>
          <w:ilvl w:val="0"/>
          <w:numId w:val="3"/>
        </w:numPr>
        <w:rPr>
          <w:rFonts w:ascii="Arial" w:hAnsi="Arial" w:cs="Arial"/>
          <w:sz w:val="22"/>
          <w:szCs w:val="22"/>
        </w:rPr>
      </w:pPr>
      <w:r w:rsidRPr="006170C3">
        <w:rPr>
          <w:rFonts w:ascii="Arial" w:hAnsi="Arial" w:cs="Arial"/>
          <w:sz w:val="22"/>
          <w:szCs w:val="22"/>
        </w:rPr>
        <w:t xml:space="preserve">DfE (2017) ‘Child sexual exploitation’ </w:t>
      </w:r>
    </w:p>
    <w:p w14:paraId="5781E5D7" w14:textId="77777777" w:rsidR="0043374F" w:rsidRDefault="0043374F" w:rsidP="00434D16">
      <w:pPr>
        <w:pStyle w:val="NoSpacing"/>
        <w:numPr>
          <w:ilvl w:val="0"/>
          <w:numId w:val="3"/>
        </w:numPr>
        <w:rPr>
          <w:rFonts w:ascii="Arial" w:hAnsi="Arial" w:cs="Arial"/>
          <w:sz w:val="22"/>
          <w:szCs w:val="22"/>
        </w:rPr>
      </w:pPr>
      <w:r w:rsidRPr="006170C3">
        <w:rPr>
          <w:rFonts w:ascii="Arial" w:hAnsi="Arial" w:cs="Arial"/>
          <w:sz w:val="22"/>
          <w:szCs w:val="22"/>
        </w:rPr>
        <w:t xml:space="preserve">DfE (2017) ‘Sexual violence and sexual harassment between children in schools and colleges’ </w:t>
      </w:r>
    </w:p>
    <w:p w14:paraId="636C2C14" w14:textId="77777777" w:rsidR="005D33EF" w:rsidRDefault="00625F62" w:rsidP="00E05151">
      <w:pPr>
        <w:pStyle w:val="NoSpacing"/>
        <w:numPr>
          <w:ilvl w:val="0"/>
          <w:numId w:val="3"/>
        </w:numPr>
        <w:rPr>
          <w:rFonts w:ascii="Arial" w:hAnsi="Arial" w:cs="Arial"/>
          <w:sz w:val="22"/>
          <w:szCs w:val="22"/>
        </w:rPr>
      </w:pPr>
      <w:r w:rsidRPr="00625F62">
        <w:rPr>
          <w:rFonts w:ascii="Arial" w:hAnsi="Arial" w:cs="Arial"/>
          <w:sz w:val="22"/>
          <w:szCs w:val="22"/>
        </w:rPr>
        <w:t xml:space="preserve">DfE </w:t>
      </w:r>
      <w:r>
        <w:rPr>
          <w:rFonts w:ascii="Arial" w:hAnsi="Arial" w:cs="Arial"/>
          <w:sz w:val="22"/>
          <w:szCs w:val="22"/>
        </w:rPr>
        <w:t xml:space="preserve">(2014) Behaviour and Discipline in Schools: Guidance for </w:t>
      </w:r>
      <w:r w:rsidR="00E21FD6">
        <w:rPr>
          <w:rFonts w:ascii="Arial" w:hAnsi="Arial" w:cs="Arial"/>
          <w:sz w:val="22"/>
          <w:szCs w:val="22"/>
        </w:rPr>
        <w:t>Headteacher</w:t>
      </w:r>
      <w:r>
        <w:rPr>
          <w:rFonts w:ascii="Arial" w:hAnsi="Arial" w:cs="Arial"/>
          <w:sz w:val="22"/>
          <w:szCs w:val="22"/>
        </w:rPr>
        <w:t xml:space="preserve"> and Staff.</w:t>
      </w:r>
      <w:r w:rsidR="00E21FD6">
        <w:rPr>
          <w:rFonts w:ascii="Arial" w:hAnsi="Arial" w:cs="Arial"/>
          <w:sz w:val="22"/>
          <w:szCs w:val="22"/>
        </w:rPr>
        <w:t xml:space="preserve"> </w:t>
      </w:r>
      <w:r w:rsidR="005D33EF">
        <w:rPr>
          <w:rFonts w:ascii="Arial" w:hAnsi="Arial" w:cs="Arial"/>
          <w:sz w:val="22"/>
          <w:szCs w:val="22"/>
        </w:rPr>
        <w:t xml:space="preserve">DfE (2018) Sexual Violence and Sexual Harassment </w:t>
      </w:r>
      <w:r w:rsidR="00F14005">
        <w:rPr>
          <w:rFonts w:ascii="Arial" w:hAnsi="Arial" w:cs="Arial"/>
          <w:sz w:val="22"/>
          <w:szCs w:val="22"/>
        </w:rPr>
        <w:t xml:space="preserve">between in school and colleges </w:t>
      </w:r>
    </w:p>
    <w:p w14:paraId="72A3D3EC" w14:textId="77777777" w:rsidR="00E763F8" w:rsidRPr="006170C3" w:rsidRDefault="00E763F8" w:rsidP="00E763F8">
      <w:pPr>
        <w:pStyle w:val="NoSpacing"/>
        <w:ind w:left="720"/>
        <w:rPr>
          <w:rFonts w:ascii="Arial" w:hAnsi="Arial" w:cs="Arial"/>
          <w:sz w:val="22"/>
          <w:szCs w:val="22"/>
        </w:rPr>
      </w:pPr>
    </w:p>
    <w:p w14:paraId="6510F2A9" w14:textId="77777777" w:rsidR="00105A31" w:rsidRPr="006170C3" w:rsidRDefault="00105A31" w:rsidP="006170C3">
      <w:pPr>
        <w:pStyle w:val="NoSpacing"/>
        <w:rPr>
          <w:rFonts w:ascii="Arial" w:hAnsi="Arial" w:cs="Arial"/>
          <w:b/>
          <w:sz w:val="22"/>
          <w:szCs w:val="22"/>
        </w:rPr>
      </w:pPr>
      <w:r w:rsidRPr="006170C3">
        <w:rPr>
          <w:rFonts w:ascii="Arial" w:hAnsi="Arial" w:cs="Arial"/>
          <w:b/>
          <w:sz w:val="22"/>
          <w:szCs w:val="22"/>
        </w:rPr>
        <w:t>Objective</w:t>
      </w:r>
    </w:p>
    <w:p w14:paraId="37EA9BB2"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 xml:space="preserve">The purpose of this policy is to give clear direction to staff and others about the expected codes of behaviour in dealing with </w:t>
      </w:r>
      <w:r w:rsidR="00326AA9" w:rsidRPr="006170C3">
        <w:rPr>
          <w:rFonts w:ascii="Arial" w:hAnsi="Arial" w:cs="Arial"/>
          <w:sz w:val="22"/>
          <w:szCs w:val="22"/>
        </w:rPr>
        <w:t>safeguarding</w:t>
      </w:r>
      <w:r w:rsidRPr="006170C3">
        <w:rPr>
          <w:rFonts w:ascii="Arial" w:hAnsi="Arial" w:cs="Arial"/>
          <w:sz w:val="22"/>
          <w:szCs w:val="22"/>
        </w:rPr>
        <w:t xml:space="preserve"> issues. As a school</w:t>
      </w:r>
      <w:r w:rsidR="00CB241C" w:rsidRPr="006170C3">
        <w:rPr>
          <w:rFonts w:ascii="Arial" w:hAnsi="Arial" w:cs="Arial"/>
          <w:sz w:val="22"/>
          <w:szCs w:val="22"/>
        </w:rPr>
        <w:t>,</w:t>
      </w:r>
      <w:r w:rsidRPr="006170C3">
        <w:rPr>
          <w:rFonts w:ascii="Arial" w:hAnsi="Arial" w:cs="Arial"/>
          <w:sz w:val="22"/>
          <w:szCs w:val="22"/>
        </w:rPr>
        <w:t xml:space="preserve"> we are committed to the development of good practice and using sound procedures. All child protection concerns and referrals will be handled sensitively, professionally and in ways which support the needs of the child. </w:t>
      </w:r>
    </w:p>
    <w:p w14:paraId="0D0B940D" w14:textId="77777777" w:rsidR="00105A31" w:rsidRPr="006170C3" w:rsidRDefault="00105A31" w:rsidP="006170C3">
      <w:pPr>
        <w:pStyle w:val="NoSpacing"/>
        <w:rPr>
          <w:rFonts w:ascii="Arial" w:hAnsi="Arial" w:cs="Arial"/>
          <w:sz w:val="22"/>
          <w:szCs w:val="22"/>
        </w:rPr>
      </w:pPr>
    </w:p>
    <w:p w14:paraId="6F0CD09C" w14:textId="77777777" w:rsidR="00105A31" w:rsidRPr="006170C3" w:rsidRDefault="00105A31" w:rsidP="006170C3">
      <w:pPr>
        <w:pStyle w:val="NoSpacing"/>
        <w:rPr>
          <w:rFonts w:ascii="Arial" w:hAnsi="Arial" w:cs="Arial"/>
          <w:b/>
          <w:color w:val="auto"/>
          <w:sz w:val="22"/>
          <w:szCs w:val="22"/>
        </w:rPr>
      </w:pPr>
      <w:r w:rsidRPr="006170C3">
        <w:rPr>
          <w:rFonts w:ascii="Arial" w:hAnsi="Arial" w:cs="Arial"/>
          <w:b/>
          <w:color w:val="auto"/>
          <w:sz w:val="22"/>
          <w:szCs w:val="22"/>
        </w:rPr>
        <w:t xml:space="preserve">Implementation </w:t>
      </w:r>
    </w:p>
    <w:p w14:paraId="00E8224D" w14:textId="77777777" w:rsidR="00105A31" w:rsidRPr="006170C3" w:rsidRDefault="00105A31" w:rsidP="006170C3">
      <w:pPr>
        <w:pStyle w:val="NoSpacing"/>
        <w:rPr>
          <w:rFonts w:ascii="Arial" w:hAnsi="Arial" w:cs="Arial"/>
          <w:color w:val="auto"/>
          <w:sz w:val="22"/>
          <w:szCs w:val="22"/>
        </w:rPr>
      </w:pPr>
      <w:r w:rsidRPr="006170C3">
        <w:rPr>
          <w:rFonts w:ascii="Arial" w:hAnsi="Arial" w:cs="Arial"/>
          <w:color w:val="auto"/>
          <w:sz w:val="22"/>
          <w:szCs w:val="22"/>
        </w:rPr>
        <w:t xml:space="preserve">Our policy applies to all staff, governors and volunteers working in </w:t>
      </w:r>
      <w:r w:rsidR="00110AB0">
        <w:rPr>
          <w:rFonts w:ascii="Arial" w:hAnsi="Arial" w:cs="Arial"/>
          <w:color w:val="auto"/>
          <w:sz w:val="22"/>
          <w:szCs w:val="22"/>
        </w:rPr>
        <w:t>Tutshill C of E Primary School</w:t>
      </w:r>
      <w:r w:rsidRPr="006170C3">
        <w:rPr>
          <w:rFonts w:ascii="Arial" w:hAnsi="Arial" w:cs="Arial"/>
          <w:color w:val="auto"/>
          <w:sz w:val="22"/>
          <w:szCs w:val="22"/>
        </w:rPr>
        <w:t>. There are f</w:t>
      </w:r>
      <w:r w:rsidR="00E23FE2" w:rsidRPr="006170C3">
        <w:rPr>
          <w:rFonts w:ascii="Arial" w:hAnsi="Arial" w:cs="Arial"/>
          <w:color w:val="auto"/>
          <w:sz w:val="22"/>
          <w:szCs w:val="22"/>
        </w:rPr>
        <w:t>ive main elements to our policy.</w:t>
      </w:r>
    </w:p>
    <w:p w14:paraId="7AC70DDF" w14:textId="77777777" w:rsidR="00105A31" w:rsidRPr="006170C3" w:rsidRDefault="00105A31" w:rsidP="00434D16">
      <w:pPr>
        <w:pStyle w:val="NoSpacing"/>
        <w:numPr>
          <w:ilvl w:val="0"/>
          <w:numId w:val="4"/>
        </w:numPr>
        <w:rPr>
          <w:rFonts w:ascii="Arial" w:hAnsi="Arial" w:cs="Arial"/>
          <w:color w:val="auto"/>
          <w:sz w:val="22"/>
          <w:szCs w:val="22"/>
        </w:rPr>
      </w:pPr>
      <w:r w:rsidRPr="006170C3">
        <w:rPr>
          <w:rFonts w:ascii="Arial" w:hAnsi="Arial" w:cs="Arial"/>
          <w:color w:val="auto"/>
          <w:sz w:val="22"/>
          <w:szCs w:val="22"/>
        </w:rPr>
        <w:t>Ensuring we practice safe recruitment in checking the suitability of staff and volunteers to work with children.</w:t>
      </w:r>
    </w:p>
    <w:p w14:paraId="2A9935F0" w14:textId="77777777" w:rsidR="00105A31" w:rsidRPr="006170C3" w:rsidRDefault="00105A31" w:rsidP="00434D16">
      <w:pPr>
        <w:pStyle w:val="NoSpacing"/>
        <w:numPr>
          <w:ilvl w:val="0"/>
          <w:numId w:val="4"/>
        </w:numPr>
        <w:rPr>
          <w:rFonts w:ascii="Arial" w:hAnsi="Arial" w:cs="Arial"/>
          <w:color w:val="auto"/>
          <w:sz w:val="22"/>
          <w:szCs w:val="22"/>
        </w:rPr>
      </w:pPr>
      <w:r w:rsidRPr="006170C3">
        <w:rPr>
          <w:rFonts w:ascii="Arial" w:hAnsi="Arial" w:cs="Arial"/>
          <w:color w:val="auto"/>
          <w:sz w:val="22"/>
          <w:szCs w:val="22"/>
        </w:rPr>
        <w:t>Raising awareness of child protection issues and equipping children with the skills needed to keep them safe.</w:t>
      </w:r>
    </w:p>
    <w:p w14:paraId="743CA050" w14:textId="77777777" w:rsidR="00105A31" w:rsidRPr="006170C3" w:rsidRDefault="00105A31" w:rsidP="00434D16">
      <w:pPr>
        <w:pStyle w:val="NoSpacing"/>
        <w:numPr>
          <w:ilvl w:val="0"/>
          <w:numId w:val="4"/>
        </w:numPr>
        <w:rPr>
          <w:rFonts w:ascii="Arial" w:hAnsi="Arial" w:cs="Arial"/>
          <w:color w:val="auto"/>
          <w:sz w:val="22"/>
          <w:szCs w:val="22"/>
        </w:rPr>
      </w:pPr>
      <w:r w:rsidRPr="006170C3">
        <w:rPr>
          <w:rFonts w:ascii="Arial" w:hAnsi="Arial" w:cs="Arial"/>
          <w:color w:val="auto"/>
          <w:sz w:val="22"/>
          <w:szCs w:val="22"/>
        </w:rPr>
        <w:t>Developing and then implementing procedures for identifying and reporting cases, or suspected cases, of abuse.</w:t>
      </w:r>
    </w:p>
    <w:p w14:paraId="0BBD5CDB" w14:textId="77777777" w:rsidR="00105A31" w:rsidRPr="006170C3" w:rsidRDefault="00105A31" w:rsidP="00434D16">
      <w:pPr>
        <w:pStyle w:val="NoSpacing"/>
        <w:numPr>
          <w:ilvl w:val="0"/>
          <w:numId w:val="4"/>
        </w:numPr>
        <w:rPr>
          <w:rFonts w:ascii="Arial" w:hAnsi="Arial" w:cs="Arial"/>
          <w:color w:val="auto"/>
          <w:sz w:val="22"/>
          <w:szCs w:val="22"/>
        </w:rPr>
      </w:pPr>
      <w:r w:rsidRPr="006170C3">
        <w:rPr>
          <w:rFonts w:ascii="Arial" w:hAnsi="Arial" w:cs="Arial"/>
          <w:color w:val="auto"/>
          <w:sz w:val="22"/>
          <w:szCs w:val="22"/>
        </w:rPr>
        <w:t>Supporting pupils who have been abused in accordance with his/her agreed child protection plan.</w:t>
      </w:r>
    </w:p>
    <w:p w14:paraId="537F6992" w14:textId="77777777" w:rsidR="00105A31" w:rsidRPr="006170C3" w:rsidRDefault="00105A31" w:rsidP="00434D16">
      <w:pPr>
        <w:pStyle w:val="NoSpacing"/>
        <w:numPr>
          <w:ilvl w:val="0"/>
          <w:numId w:val="4"/>
        </w:numPr>
        <w:rPr>
          <w:rFonts w:ascii="Arial" w:hAnsi="Arial" w:cs="Arial"/>
          <w:color w:val="auto"/>
          <w:sz w:val="22"/>
          <w:szCs w:val="22"/>
        </w:rPr>
      </w:pPr>
      <w:r w:rsidRPr="006170C3">
        <w:rPr>
          <w:rFonts w:ascii="Arial" w:hAnsi="Arial" w:cs="Arial"/>
          <w:color w:val="auto"/>
          <w:sz w:val="22"/>
          <w:szCs w:val="22"/>
        </w:rPr>
        <w:t>Establishing a safe environment in which children can learn and develop.</w:t>
      </w:r>
    </w:p>
    <w:p w14:paraId="0E27B00A" w14:textId="77777777" w:rsidR="00105A31" w:rsidRPr="006170C3" w:rsidRDefault="00105A31" w:rsidP="006170C3">
      <w:pPr>
        <w:pStyle w:val="NoSpacing"/>
        <w:rPr>
          <w:rFonts w:ascii="Arial" w:hAnsi="Arial" w:cs="Arial"/>
          <w:color w:val="auto"/>
          <w:sz w:val="22"/>
          <w:szCs w:val="22"/>
        </w:rPr>
      </w:pPr>
    </w:p>
    <w:p w14:paraId="6B462296" w14:textId="77777777" w:rsidR="00105A31" w:rsidRPr="006170C3" w:rsidRDefault="00105A31" w:rsidP="006170C3">
      <w:pPr>
        <w:pStyle w:val="NoSpacing"/>
        <w:rPr>
          <w:rFonts w:ascii="Arial" w:hAnsi="Arial" w:cs="Arial"/>
          <w:color w:val="auto"/>
          <w:sz w:val="22"/>
          <w:szCs w:val="22"/>
        </w:rPr>
      </w:pPr>
      <w:r w:rsidRPr="006170C3">
        <w:rPr>
          <w:rFonts w:ascii="Arial" w:hAnsi="Arial" w:cs="Arial"/>
          <w:color w:val="auto"/>
          <w:sz w:val="22"/>
          <w:szCs w:val="22"/>
        </w:rPr>
        <w:t xml:space="preserve">We recognise that because of the day to day contact with children, school staff are well placed to observe the outward signs of abuse. </w:t>
      </w:r>
      <w:r w:rsidR="00110AB0" w:rsidRPr="00110AB0">
        <w:rPr>
          <w:rFonts w:ascii="Arial" w:hAnsi="Arial" w:cs="Arial"/>
          <w:color w:val="auto"/>
          <w:sz w:val="22"/>
          <w:szCs w:val="22"/>
        </w:rPr>
        <w:t>Tutshill C of E Primary School</w:t>
      </w:r>
      <w:r w:rsidRPr="006170C3">
        <w:rPr>
          <w:rFonts w:ascii="Arial" w:hAnsi="Arial" w:cs="Arial"/>
          <w:color w:val="auto"/>
          <w:sz w:val="22"/>
          <w:szCs w:val="22"/>
        </w:rPr>
        <w:t xml:space="preserve"> will therefore:</w:t>
      </w:r>
    </w:p>
    <w:p w14:paraId="18D448DC" w14:textId="77777777" w:rsidR="00105A31" w:rsidRPr="006170C3" w:rsidRDefault="00105A31" w:rsidP="00434D16">
      <w:pPr>
        <w:pStyle w:val="NoSpacing"/>
        <w:numPr>
          <w:ilvl w:val="0"/>
          <w:numId w:val="5"/>
        </w:numPr>
        <w:rPr>
          <w:rFonts w:ascii="Arial" w:hAnsi="Arial" w:cs="Arial"/>
          <w:color w:val="auto"/>
          <w:sz w:val="22"/>
          <w:szCs w:val="22"/>
        </w:rPr>
      </w:pPr>
      <w:r w:rsidRPr="006170C3">
        <w:rPr>
          <w:rFonts w:ascii="Arial" w:hAnsi="Arial" w:cs="Arial"/>
          <w:color w:val="auto"/>
          <w:sz w:val="22"/>
          <w:szCs w:val="22"/>
        </w:rPr>
        <w:t>Establish and maintain an environment where children feel secure, are encouraged to talk, and are listened to.</w:t>
      </w:r>
    </w:p>
    <w:p w14:paraId="625F2CF3" w14:textId="77777777" w:rsidR="00105A31" w:rsidRDefault="00105A31" w:rsidP="00434D16">
      <w:pPr>
        <w:pStyle w:val="NoSpacing"/>
        <w:numPr>
          <w:ilvl w:val="0"/>
          <w:numId w:val="5"/>
        </w:numPr>
        <w:rPr>
          <w:rFonts w:ascii="Arial" w:hAnsi="Arial" w:cs="Arial"/>
          <w:color w:val="auto"/>
          <w:sz w:val="22"/>
          <w:szCs w:val="22"/>
        </w:rPr>
      </w:pPr>
      <w:r w:rsidRPr="006170C3">
        <w:rPr>
          <w:rFonts w:ascii="Arial" w:hAnsi="Arial" w:cs="Arial"/>
          <w:color w:val="auto"/>
          <w:sz w:val="22"/>
          <w:szCs w:val="22"/>
        </w:rPr>
        <w:t>Ensure children know that there are adults in the school whom they can approach if they are worried.</w:t>
      </w:r>
    </w:p>
    <w:p w14:paraId="404D85F3" w14:textId="77777777" w:rsidR="00E533D3" w:rsidRPr="006170C3" w:rsidRDefault="00E533D3" w:rsidP="00434D16">
      <w:pPr>
        <w:pStyle w:val="NoSpacing"/>
        <w:numPr>
          <w:ilvl w:val="0"/>
          <w:numId w:val="5"/>
        </w:numPr>
        <w:rPr>
          <w:rFonts w:ascii="Arial" w:hAnsi="Arial" w:cs="Arial"/>
          <w:color w:val="auto"/>
          <w:sz w:val="22"/>
          <w:szCs w:val="22"/>
        </w:rPr>
      </w:pPr>
      <w:r>
        <w:rPr>
          <w:rFonts w:ascii="Arial" w:hAnsi="Arial" w:cs="Arial"/>
          <w:color w:val="auto"/>
          <w:sz w:val="22"/>
          <w:szCs w:val="22"/>
        </w:rPr>
        <w:t xml:space="preserve">Ensure </w:t>
      </w:r>
      <w:r w:rsidR="006B27E2">
        <w:rPr>
          <w:rFonts w:ascii="Arial" w:hAnsi="Arial" w:cs="Arial"/>
          <w:color w:val="auto"/>
          <w:sz w:val="22"/>
          <w:szCs w:val="22"/>
        </w:rPr>
        <w:t>high</w:t>
      </w:r>
      <w:r>
        <w:rPr>
          <w:rFonts w:ascii="Arial" w:hAnsi="Arial" w:cs="Arial"/>
          <w:color w:val="auto"/>
          <w:sz w:val="22"/>
          <w:szCs w:val="22"/>
        </w:rPr>
        <w:t xml:space="preserve"> quality training is given to all staff</w:t>
      </w:r>
    </w:p>
    <w:p w14:paraId="6DD0A5FE" w14:textId="77777777" w:rsidR="00105A31" w:rsidRPr="006170C3" w:rsidRDefault="00105A31" w:rsidP="00434D16">
      <w:pPr>
        <w:pStyle w:val="NoSpacing"/>
        <w:numPr>
          <w:ilvl w:val="0"/>
          <w:numId w:val="5"/>
        </w:numPr>
        <w:rPr>
          <w:rFonts w:ascii="Arial" w:hAnsi="Arial" w:cs="Arial"/>
          <w:color w:val="auto"/>
          <w:sz w:val="22"/>
          <w:szCs w:val="22"/>
        </w:rPr>
      </w:pPr>
      <w:r w:rsidRPr="006170C3">
        <w:rPr>
          <w:rFonts w:ascii="Arial" w:hAnsi="Arial" w:cs="Arial"/>
          <w:color w:val="auto"/>
          <w:sz w:val="22"/>
          <w:szCs w:val="22"/>
        </w:rPr>
        <w:t>Include opportunities in the PSHE curriculum for children to develop the skills they need to recognise and stay safe from abuse.</w:t>
      </w:r>
    </w:p>
    <w:p w14:paraId="60061E4C" w14:textId="77777777" w:rsidR="00105A31" w:rsidRPr="006170C3" w:rsidRDefault="00105A31" w:rsidP="006170C3">
      <w:pPr>
        <w:pStyle w:val="NoSpacing"/>
        <w:rPr>
          <w:rFonts w:ascii="Arial" w:hAnsi="Arial" w:cs="Arial"/>
          <w:color w:val="auto"/>
          <w:sz w:val="22"/>
          <w:szCs w:val="22"/>
        </w:rPr>
      </w:pPr>
    </w:p>
    <w:p w14:paraId="35BEA102" w14:textId="77777777" w:rsidR="00105A31" w:rsidRPr="006170C3" w:rsidRDefault="00105A31" w:rsidP="006170C3">
      <w:pPr>
        <w:pStyle w:val="NoSpacing"/>
        <w:rPr>
          <w:rFonts w:ascii="Arial" w:hAnsi="Arial" w:cs="Arial"/>
          <w:color w:val="auto"/>
          <w:sz w:val="22"/>
          <w:szCs w:val="22"/>
        </w:rPr>
      </w:pPr>
      <w:r w:rsidRPr="006170C3">
        <w:rPr>
          <w:rFonts w:ascii="Arial" w:hAnsi="Arial" w:cs="Arial"/>
          <w:color w:val="auto"/>
          <w:sz w:val="22"/>
          <w:szCs w:val="22"/>
        </w:rPr>
        <w:t xml:space="preserve">We will follow the procedures set out by the Gloucestershire Safeguarding Children </w:t>
      </w:r>
      <w:r w:rsidR="00352BCB">
        <w:rPr>
          <w:rFonts w:ascii="Arial" w:hAnsi="Arial" w:cs="Arial"/>
          <w:color w:val="auto"/>
          <w:sz w:val="22"/>
          <w:szCs w:val="22"/>
        </w:rPr>
        <w:t>Executive</w:t>
      </w:r>
      <w:r w:rsidRPr="006170C3">
        <w:rPr>
          <w:rFonts w:ascii="Arial" w:hAnsi="Arial" w:cs="Arial"/>
          <w:color w:val="auto"/>
          <w:sz w:val="22"/>
          <w:szCs w:val="22"/>
        </w:rPr>
        <w:t xml:space="preserve"> and take account of guidance issued by the Department for Education</w:t>
      </w:r>
      <w:r w:rsidR="00E533D3">
        <w:rPr>
          <w:rFonts w:ascii="Arial" w:hAnsi="Arial" w:cs="Arial"/>
          <w:color w:val="auto"/>
          <w:sz w:val="22"/>
          <w:szCs w:val="22"/>
        </w:rPr>
        <w:t xml:space="preserve"> </w:t>
      </w:r>
      <w:r w:rsidRPr="006170C3">
        <w:rPr>
          <w:rFonts w:ascii="Arial" w:hAnsi="Arial" w:cs="Arial"/>
          <w:color w:val="auto"/>
          <w:sz w:val="22"/>
          <w:szCs w:val="22"/>
        </w:rPr>
        <w:t>to:</w:t>
      </w:r>
    </w:p>
    <w:p w14:paraId="5DBD89FA" w14:textId="77777777" w:rsidR="00105A31" w:rsidRPr="006170C3" w:rsidRDefault="00105A31" w:rsidP="00434D16">
      <w:pPr>
        <w:pStyle w:val="NoSpacing"/>
        <w:numPr>
          <w:ilvl w:val="0"/>
          <w:numId w:val="6"/>
        </w:numPr>
        <w:rPr>
          <w:rFonts w:ascii="Arial" w:hAnsi="Arial" w:cs="Arial"/>
          <w:color w:val="auto"/>
          <w:sz w:val="22"/>
          <w:szCs w:val="22"/>
        </w:rPr>
      </w:pPr>
      <w:r w:rsidRPr="006170C3">
        <w:rPr>
          <w:rFonts w:ascii="Arial" w:hAnsi="Arial" w:cs="Arial"/>
          <w:color w:val="auto"/>
          <w:sz w:val="22"/>
          <w:szCs w:val="22"/>
        </w:rPr>
        <w:t xml:space="preserve">Ensure we have a </w:t>
      </w:r>
      <w:r w:rsidR="00352BCB">
        <w:rPr>
          <w:rFonts w:ascii="Arial" w:hAnsi="Arial" w:cs="Arial"/>
          <w:color w:val="auto"/>
          <w:sz w:val="22"/>
          <w:szCs w:val="22"/>
        </w:rPr>
        <w:t>DSL</w:t>
      </w:r>
      <w:r w:rsidRPr="006170C3">
        <w:rPr>
          <w:rFonts w:ascii="Arial" w:hAnsi="Arial" w:cs="Arial"/>
          <w:color w:val="auto"/>
          <w:sz w:val="22"/>
          <w:szCs w:val="22"/>
        </w:rPr>
        <w:t xml:space="preserve"> and </w:t>
      </w:r>
      <w:r w:rsidR="00352BCB">
        <w:rPr>
          <w:rFonts w:ascii="Arial" w:hAnsi="Arial" w:cs="Arial"/>
          <w:color w:val="auto"/>
          <w:sz w:val="22"/>
          <w:szCs w:val="22"/>
        </w:rPr>
        <w:t>DDSL</w:t>
      </w:r>
      <w:r w:rsidRPr="006170C3">
        <w:rPr>
          <w:rFonts w:ascii="Arial" w:hAnsi="Arial" w:cs="Arial"/>
          <w:color w:val="auto"/>
          <w:sz w:val="22"/>
          <w:szCs w:val="22"/>
        </w:rPr>
        <w:t>, for child protection</w:t>
      </w:r>
      <w:r w:rsidR="00786FA8" w:rsidRPr="006170C3">
        <w:rPr>
          <w:rFonts w:ascii="Arial" w:hAnsi="Arial" w:cs="Arial"/>
          <w:color w:val="auto"/>
          <w:sz w:val="22"/>
          <w:szCs w:val="22"/>
        </w:rPr>
        <w:t>/safeguarding</w:t>
      </w:r>
      <w:r w:rsidR="00E533D3">
        <w:rPr>
          <w:rFonts w:ascii="Arial" w:hAnsi="Arial" w:cs="Arial"/>
          <w:color w:val="auto"/>
          <w:sz w:val="22"/>
          <w:szCs w:val="22"/>
        </w:rPr>
        <w:t>,</w:t>
      </w:r>
      <w:r w:rsidRPr="006170C3">
        <w:rPr>
          <w:rFonts w:ascii="Arial" w:hAnsi="Arial" w:cs="Arial"/>
          <w:color w:val="auto"/>
          <w:sz w:val="22"/>
          <w:szCs w:val="22"/>
        </w:rPr>
        <w:t xml:space="preserve"> who has received appropriate training and support for this role.</w:t>
      </w:r>
    </w:p>
    <w:p w14:paraId="310D1EE9" w14:textId="77777777" w:rsidR="00105A31" w:rsidRPr="006170C3" w:rsidRDefault="00105A31" w:rsidP="00434D16">
      <w:pPr>
        <w:pStyle w:val="NoSpacing"/>
        <w:numPr>
          <w:ilvl w:val="0"/>
          <w:numId w:val="6"/>
        </w:numPr>
        <w:rPr>
          <w:rFonts w:ascii="Arial" w:hAnsi="Arial" w:cs="Arial"/>
          <w:color w:val="auto"/>
          <w:sz w:val="22"/>
          <w:szCs w:val="22"/>
        </w:rPr>
      </w:pPr>
      <w:r w:rsidRPr="006170C3">
        <w:rPr>
          <w:rFonts w:ascii="Arial" w:hAnsi="Arial" w:cs="Arial"/>
          <w:color w:val="auto"/>
          <w:sz w:val="22"/>
          <w:szCs w:val="22"/>
        </w:rPr>
        <w:t xml:space="preserve">Ensure we have a nominated governor responsible for </w:t>
      </w:r>
      <w:r w:rsidR="00E533D3">
        <w:rPr>
          <w:rFonts w:ascii="Arial" w:hAnsi="Arial" w:cs="Arial"/>
          <w:color w:val="auto"/>
          <w:sz w:val="22"/>
          <w:szCs w:val="22"/>
        </w:rPr>
        <w:t>Safeguarding</w:t>
      </w:r>
      <w:r w:rsidRPr="006170C3">
        <w:rPr>
          <w:rFonts w:ascii="Arial" w:hAnsi="Arial" w:cs="Arial"/>
          <w:color w:val="auto"/>
          <w:sz w:val="22"/>
          <w:szCs w:val="22"/>
        </w:rPr>
        <w:t>.</w:t>
      </w:r>
    </w:p>
    <w:p w14:paraId="4F9A16C5" w14:textId="77777777" w:rsidR="00105A31" w:rsidRPr="006170C3" w:rsidRDefault="00105A31" w:rsidP="00434D16">
      <w:pPr>
        <w:pStyle w:val="NoSpacing"/>
        <w:numPr>
          <w:ilvl w:val="0"/>
          <w:numId w:val="6"/>
        </w:numPr>
        <w:rPr>
          <w:rFonts w:ascii="Arial" w:hAnsi="Arial" w:cs="Arial"/>
          <w:color w:val="auto"/>
          <w:sz w:val="22"/>
          <w:szCs w:val="22"/>
        </w:rPr>
      </w:pPr>
      <w:r w:rsidRPr="006170C3">
        <w:rPr>
          <w:rFonts w:ascii="Arial" w:hAnsi="Arial" w:cs="Arial"/>
          <w:color w:val="auto"/>
          <w:sz w:val="22"/>
          <w:szCs w:val="22"/>
        </w:rPr>
        <w:t xml:space="preserve">Ensure every member of staff (including temporary and supply staff and volunteers) and governing body knows the name of the </w:t>
      </w:r>
      <w:r w:rsidR="00352BCB">
        <w:rPr>
          <w:rFonts w:ascii="Arial" w:hAnsi="Arial" w:cs="Arial"/>
          <w:color w:val="auto"/>
          <w:sz w:val="22"/>
          <w:szCs w:val="22"/>
        </w:rPr>
        <w:t>DSL</w:t>
      </w:r>
      <w:r w:rsidRPr="006170C3">
        <w:rPr>
          <w:rFonts w:ascii="Arial" w:hAnsi="Arial" w:cs="Arial"/>
          <w:color w:val="auto"/>
          <w:sz w:val="22"/>
          <w:szCs w:val="22"/>
        </w:rPr>
        <w:t xml:space="preserve"> responsible for child protection and their role.</w:t>
      </w:r>
    </w:p>
    <w:p w14:paraId="46E594FA" w14:textId="77777777" w:rsidR="00105A31" w:rsidRPr="006170C3" w:rsidRDefault="00105A31" w:rsidP="00434D16">
      <w:pPr>
        <w:pStyle w:val="NoSpacing"/>
        <w:numPr>
          <w:ilvl w:val="0"/>
          <w:numId w:val="6"/>
        </w:numPr>
        <w:rPr>
          <w:rFonts w:ascii="Arial" w:hAnsi="Arial" w:cs="Arial"/>
          <w:color w:val="auto"/>
          <w:sz w:val="22"/>
          <w:szCs w:val="22"/>
        </w:rPr>
      </w:pPr>
      <w:r w:rsidRPr="006170C3">
        <w:rPr>
          <w:rFonts w:ascii="Arial" w:hAnsi="Arial" w:cs="Arial"/>
          <w:color w:val="auto"/>
          <w:sz w:val="22"/>
          <w:szCs w:val="22"/>
        </w:rPr>
        <w:lastRenderedPageBreak/>
        <w:t>Ensure all staff and volunteers understand their responsibilities in being alert to the signs of abuse and responsibility for referring any concerns to the designated senior person responsible for child protection.</w:t>
      </w:r>
    </w:p>
    <w:p w14:paraId="36AA3453" w14:textId="77777777" w:rsidR="00105A31" w:rsidRPr="006170C3" w:rsidRDefault="00105A31" w:rsidP="00434D16">
      <w:pPr>
        <w:pStyle w:val="NoSpacing"/>
        <w:numPr>
          <w:ilvl w:val="0"/>
          <w:numId w:val="6"/>
        </w:numPr>
        <w:rPr>
          <w:rFonts w:ascii="Arial" w:hAnsi="Arial" w:cs="Arial"/>
          <w:color w:val="auto"/>
          <w:sz w:val="22"/>
          <w:szCs w:val="22"/>
        </w:rPr>
      </w:pPr>
      <w:r w:rsidRPr="006170C3">
        <w:rPr>
          <w:rFonts w:ascii="Arial" w:hAnsi="Arial" w:cs="Arial"/>
          <w:color w:val="auto"/>
          <w:sz w:val="22"/>
          <w:szCs w:val="22"/>
        </w:rPr>
        <w:t>Ensure that parents have an understanding of the responsibility placed on the school and staff for child protection by setting out its obligations in the school prospectus.</w:t>
      </w:r>
    </w:p>
    <w:p w14:paraId="782D93B5" w14:textId="77777777" w:rsidR="00105A31" w:rsidRPr="00E533D3" w:rsidRDefault="00105A31" w:rsidP="00E533D3">
      <w:pPr>
        <w:pStyle w:val="NoSpacing"/>
        <w:numPr>
          <w:ilvl w:val="0"/>
          <w:numId w:val="6"/>
        </w:numPr>
        <w:rPr>
          <w:rFonts w:ascii="Arial" w:hAnsi="Arial" w:cs="Arial"/>
          <w:color w:val="auto"/>
          <w:sz w:val="22"/>
          <w:szCs w:val="22"/>
        </w:rPr>
      </w:pPr>
      <w:r w:rsidRPr="00E533D3">
        <w:rPr>
          <w:rFonts w:ascii="Arial" w:hAnsi="Arial" w:cs="Arial"/>
          <w:color w:val="auto"/>
          <w:sz w:val="22"/>
          <w:szCs w:val="22"/>
        </w:rPr>
        <w:t xml:space="preserve">Notify the relevant social worker if there is an unexplained absence of more than two days of a pupil who has a Child </w:t>
      </w:r>
      <w:r w:rsidR="00E533D3" w:rsidRPr="00E533D3">
        <w:rPr>
          <w:rFonts w:ascii="Arial" w:hAnsi="Arial" w:cs="Arial"/>
          <w:color w:val="auto"/>
          <w:sz w:val="22"/>
          <w:szCs w:val="22"/>
        </w:rPr>
        <w:t>P</w:t>
      </w:r>
      <w:r w:rsidRPr="00E533D3">
        <w:rPr>
          <w:rFonts w:ascii="Arial" w:hAnsi="Arial" w:cs="Arial"/>
          <w:color w:val="auto"/>
          <w:sz w:val="22"/>
          <w:szCs w:val="22"/>
        </w:rPr>
        <w:t>rotection Plan</w:t>
      </w:r>
      <w:r w:rsidR="00E533D3">
        <w:rPr>
          <w:rFonts w:ascii="Arial" w:hAnsi="Arial" w:cs="Arial"/>
          <w:color w:val="auto"/>
          <w:sz w:val="22"/>
          <w:szCs w:val="22"/>
        </w:rPr>
        <w:t xml:space="preserve">. </w:t>
      </w:r>
      <w:r w:rsidRPr="00E533D3">
        <w:rPr>
          <w:rFonts w:ascii="Arial" w:hAnsi="Arial" w:cs="Arial"/>
          <w:color w:val="auto"/>
          <w:sz w:val="22"/>
          <w:szCs w:val="22"/>
        </w:rPr>
        <w:t>Develop effective links with relevant agencies and co-operate</w:t>
      </w:r>
      <w:r w:rsidR="00E533D3">
        <w:rPr>
          <w:rFonts w:ascii="Arial" w:hAnsi="Arial" w:cs="Arial"/>
          <w:color w:val="auto"/>
          <w:sz w:val="22"/>
          <w:szCs w:val="22"/>
        </w:rPr>
        <w:t>,</w:t>
      </w:r>
      <w:r w:rsidRPr="00E533D3">
        <w:rPr>
          <w:rFonts w:ascii="Arial" w:hAnsi="Arial" w:cs="Arial"/>
          <w:color w:val="auto"/>
          <w:sz w:val="22"/>
          <w:szCs w:val="22"/>
        </w:rPr>
        <w:t xml:space="preserve"> as required</w:t>
      </w:r>
      <w:r w:rsidR="00E533D3">
        <w:rPr>
          <w:rFonts w:ascii="Arial" w:hAnsi="Arial" w:cs="Arial"/>
          <w:color w:val="auto"/>
          <w:sz w:val="22"/>
          <w:szCs w:val="22"/>
        </w:rPr>
        <w:t>,</w:t>
      </w:r>
      <w:r w:rsidRPr="00E533D3">
        <w:rPr>
          <w:rFonts w:ascii="Arial" w:hAnsi="Arial" w:cs="Arial"/>
          <w:color w:val="auto"/>
          <w:sz w:val="22"/>
          <w:szCs w:val="22"/>
        </w:rPr>
        <w:t xml:space="preserve"> with their enquiries regarding child protection matters including attendance at child protection conferences and core groups.</w:t>
      </w:r>
    </w:p>
    <w:p w14:paraId="60C3C793" w14:textId="77777777" w:rsidR="00105A31" w:rsidRPr="006170C3" w:rsidRDefault="00105A31" w:rsidP="00434D16">
      <w:pPr>
        <w:pStyle w:val="NoSpacing"/>
        <w:numPr>
          <w:ilvl w:val="0"/>
          <w:numId w:val="6"/>
        </w:numPr>
        <w:rPr>
          <w:rFonts w:ascii="Arial" w:hAnsi="Arial" w:cs="Arial"/>
          <w:color w:val="auto"/>
          <w:sz w:val="22"/>
          <w:szCs w:val="22"/>
        </w:rPr>
      </w:pPr>
      <w:r w:rsidRPr="006170C3">
        <w:rPr>
          <w:rFonts w:ascii="Arial" w:hAnsi="Arial" w:cs="Arial"/>
          <w:color w:val="auto"/>
          <w:sz w:val="22"/>
          <w:szCs w:val="22"/>
        </w:rPr>
        <w:t>Keep written records of concerns about children, even where there is no need to refer the matter immediately.</w:t>
      </w:r>
    </w:p>
    <w:p w14:paraId="7902CDCC" w14:textId="77777777" w:rsidR="00105A31" w:rsidRPr="006170C3" w:rsidRDefault="00105A31" w:rsidP="00434D16">
      <w:pPr>
        <w:pStyle w:val="NoSpacing"/>
        <w:numPr>
          <w:ilvl w:val="0"/>
          <w:numId w:val="6"/>
        </w:numPr>
        <w:rPr>
          <w:rFonts w:ascii="Arial" w:hAnsi="Arial" w:cs="Arial"/>
          <w:color w:val="auto"/>
          <w:sz w:val="22"/>
          <w:szCs w:val="22"/>
        </w:rPr>
      </w:pPr>
      <w:r w:rsidRPr="006170C3">
        <w:rPr>
          <w:rFonts w:ascii="Arial" w:hAnsi="Arial" w:cs="Arial"/>
          <w:color w:val="auto"/>
          <w:sz w:val="22"/>
          <w:szCs w:val="22"/>
        </w:rPr>
        <w:t>Ensure all records are kept securel</w:t>
      </w:r>
      <w:r w:rsidR="00E533D3">
        <w:rPr>
          <w:rFonts w:ascii="Arial" w:hAnsi="Arial" w:cs="Arial"/>
          <w:color w:val="auto"/>
          <w:sz w:val="22"/>
          <w:szCs w:val="22"/>
        </w:rPr>
        <w:t xml:space="preserve">y </w:t>
      </w:r>
      <w:r w:rsidR="00E21FD6">
        <w:rPr>
          <w:rFonts w:ascii="Arial" w:hAnsi="Arial" w:cs="Arial"/>
          <w:color w:val="auto"/>
          <w:sz w:val="22"/>
          <w:szCs w:val="22"/>
        </w:rPr>
        <w:t>and</w:t>
      </w:r>
      <w:r w:rsidRPr="006170C3">
        <w:rPr>
          <w:rFonts w:ascii="Arial" w:hAnsi="Arial" w:cs="Arial"/>
          <w:color w:val="auto"/>
          <w:sz w:val="22"/>
          <w:szCs w:val="22"/>
        </w:rPr>
        <w:t xml:space="preserve"> separate from the main pupil file and in locked locations</w:t>
      </w:r>
      <w:r w:rsidR="009E7BD4">
        <w:rPr>
          <w:rFonts w:ascii="Arial" w:hAnsi="Arial" w:cs="Arial"/>
          <w:color w:val="auto"/>
          <w:sz w:val="22"/>
          <w:szCs w:val="22"/>
        </w:rPr>
        <w:t xml:space="preserve"> to maintain confidentiality</w:t>
      </w:r>
    </w:p>
    <w:p w14:paraId="3352C31C" w14:textId="77777777" w:rsidR="00105A31" w:rsidRPr="006170C3" w:rsidRDefault="00105A31" w:rsidP="00434D16">
      <w:pPr>
        <w:pStyle w:val="NoSpacing"/>
        <w:numPr>
          <w:ilvl w:val="0"/>
          <w:numId w:val="6"/>
        </w:numPr>
        <w:rPr>
          <w:rFonts w:ascii="Arial" w:hAnsi="Arial" w:cs="Arial"/>
          <w:color w:val="auto"/>
          <w:sz w:val="22"/>
          <w:szCs w:val="22"/>
        </w:rPr>
      </w:pPr>
      <w:r w:rsidRPr="006170C3">
        <w:rPr>
          <w:rFonts w:ascii="Arial" w:hAnsi="Arial" w:cs="Arial"/>
          <w:color w:val="auto"/>
          <w:sz w:val="22"/>
          <w:szCs w:val="22"/>
        </w:rPr>
        <w:t>Develop and then follow procedures where an allegation is made against a member of staff or volunteer.</w:t>
      </w:r>
    </w:p>
    <w:p w14:paraId="10AD54E4" w14:textId="77777777" w:rsidR="00105A31" w:rsidRPr="006170C3" w:rsidRDefault="00105A31" w:rsidP="00434D16">
      <w:pPr>
        <w:pStyle w:val="NoSpacing"/>
        <w:numPr>
          <w:ilvl w:val="0"/>
          <w:numId w:val="6"/>
        </w:numPr>
        <w:rPr>
          <w:rFonts w:ascii="Arial" w:hAnsi="Arial" w:cs="Arial"/>
          <w:color w:val="auto"/>
          <w:sz w:val="22"/>
          <w:szCs w:val="22"/>
        </w:rPr>
      </w:pPr>
      <w:r w:rsidRPr="006170C3">
        <w:rPr>
          <w:rFonts w:ascii="Arial" w:hAnsi="Arial" w:cs="Arial"/>
          <w:color w:val="auto"/>
          <w:sz w:val="22"/>
          <w:szCs w:val="22"/>
        </w:rPr>
        <w:t>Ensure safe</w:t>
      </w:r>
      <w:r w:rsidR="00E533D3">
        <w:rPr>
          <w:rFonts w:ascii="Arial" w:hAnsi="Arial" w:cs="Arial"/>
          <w:color w:val="auto"/>
          <w:sz w:val="22"/>
          <w:szCs w:val="22"/>
        </w:rPr>
        <w:t>r</w:t>
      </w:r>
      <w:r w:rsidRPr="006170C3">
        <w:rPr>
          <w:rFonts w:ascii="Arial" w:hAnsi="Arial" w:cs="Arial"/>
          <w:color w:val="auto"/>
          <w:sz w:val="22"/>
          <w:szCs w:val="22"/>
        </w:rPr>
        <w:t xml:space="preserve"> recruitment practices are always followed.</w:t>
      </w:r>
    </w:p>
    <w:p w14:paraId="44EAFD9C" w14:textId="77777777" w:rsidR="009B667B" w:rsidRPr="006170C3" w:rsidRDefault="009B667B" w:rsidP="006170C3">
      <w:pPr>
        <w:pStyle w:val="NoSpacing"/>
        <w:rPr>
          <w:rFonts w:ascii="Arial" w:hAnsi="Arial" w:cs="Arial"/>
          <w:color w:val="auto"/>
          <w:sz w:val="22"/>
          <w:szCs w:val="22"/>
        </w:rPr>
      </w:pPr>
    </w:p>
    <w:p w14:paraId="3E31B511" w14:textId="77777777" w:rsidR="00105A31" w:rsidRPr="006170C3" w:rsidRDefault="00105A31" w:rsidP="006170C3">
      <w:pPr>
        <w:pStyle w:val="NoSpacing"/>
        <w:rPr>
          <w:rFonts w:ascii="Arial" w:hAnsi="Arial" w:cs="Arial"/>
          <w:b/>
          <w:sz w:val="22"/>
          <w:szCs w:val="22"/>
        </w:rPr>
      </w:pPr>
      <w:r w:rsidRPr="006170C3">
        <w:rPr>
          <w:rFonts w:ascii="Arial" w:hAnsi="Arial" w:cs="Arial"/>
          <w:b/>
          <w:sz w:val="22"/>
          <w:szCs w:val="22"/>
        </w:rPr>
        <w:t xml:space="preserve">Roles and Responsibilities </w:t>
      </w:r>
    </w:p>
    <w:p w14:paraId="4B94D5A5" w14:textId="77777777" w:rsidR="00105A31" w:rsidRPr="006170C3" w:rsidRDefault="00105A31" w:rsidP="006170C3">
      <w:pPr>
        <w:pStyle w:val="NoSpacing"/>
        <w:rPr>
          <w:rFonts w:ascii="Arial" w:hAnsi="Arial" w:cs="Arial"/>
          <w:sz w:val="22"/>
          <w:szCs w:val="22"/>
        </w:rPr>
      </w:pPr>
    </w:p>
    <w:p w14:paraId="74178EA8" w14:textId="77777777" w:rsidR="003505D4" w:rsidRPr="006170C3" w:rsidRDefault="00105A31" w:rsidP="006170C3">
      <w:pPr>
        <w:pStyle w:val="NoSpacing"/>
        <w:rPr>
          <w:rFonts w:ascii="Arial" w:hAnsi="Arial" w:cs="Arial"/>
          <w:b/>
          <w:sz w:val="22"/>
          <w:szCs w:val="22"/>
        </w:rPr>
      </w:pPr>
      <w:r w:rsidRPr="006170C3">
        <w:rPr>
          <w:rFonts w:ascii="Arial" w:hAnsi="Arial" w:cs="Arial"/>
          <w:b/>
          <w:sz w:val="22"/>
          <w:szCs w:val="22"/>
        </w:rPr>
        <w:t xml:space="preserve">Designated </w:t>
      </w:r>
      <w:r w:rsidR="009E0FEA" w:rsidRPr="006170C3">
        <w:rPr>
          <w:rFonts w:ascii="Arial" w:hAnsi="Arial" w:cs="Arial"/>
          <w:b/>
          <w:sz w:val="22"/>
          <w:szCs w:val="22"/>
        </w:rPr>
        <w:t xml:space="preserve">Safeguarding Lead </w:t>
      </w:r>
      <w:r w:rsidR="00EE0A25" w:rsidRPr="006170C3">
        <w:rPr>
          <w:rFonts w:ascii="Arial" w:hAnsi="Arial" w:cs="Arial"/>
          <w:b/>
          <w:sz w:val="22"/>
          <w:szCs w:val="22"/>
        </w:rPr>
        <w:t>(DSL)</w:t>
      </w:r>
    </w:p>
    <w:p w14:paraId="71217B7E" w14:textId="77777777" w:rsidR="0043374F" w:rsidRPr="006170C3" w:rsidRDefault="0043374F" w:rsidP="006170C3">
      <w:pPr>
        <w:pStyle w:val="NoSpacing"/>
        <w:rPr>
          <w:rFonts w:ascii="Arial" w:hAnsi="Arial" w:cs="Arial"/>
          <w:b/>
          <w:sz w:val="22"/>
          <w:szCs w:val="22"/>
        </w:rPr>
      </w:pPr>
      <w:r w:rsidRPr="006170C3">
        <w:rPr>
          <w:rFonts w:ascii="Arial" w:hAnsi="Arial" w:cs="Arial"/>
          <w:sz w:val="22"/>
          <w:szCs w:val="22"/>
        </w:rPr>
        <w:t>The DSL has a duty to:</w:t>
      </w:r>
    </w:p>
    <w:p w14:paraId="6C1A91BE"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Refer all cases of suspected abuse to Children’s Social Care Services (CSCS), the L</w:t>
      </w:r>
      <w:r w:rsidR="00E23FE2" w:rsidRPr="006170C3">
        <w:rPr>
          <w:rFonts w:ascii="Arial" w:hAnsi="Arial" w:cs="Arial"/>
          <w:sz w:val="22"/>
          <w:szCs w:val="22"/>
        </w:rPr>
        <w:t xml:space="preserve">ocal </w:t>
      </w:r>
      <w:r w:rsidRPr="006170C3">
        <w:rPr>
          <w:rFonts w:ascii="Arial" w:hAnsi="Arial" w:cs="Arial"/>
          <w:sz w:val="22"/>
          <w:szCs w:val="22"/>
        </w:rPr>
        <w:t>A</w:t>
      </w:r>
      <w:r w:rsidR="00E23FE2" w:rsidRPr="006170C3">
        <w:rPr>
          <w:rFonts w:ascii="Arial" w:hAnsi="Arial" w:cs="Arial"/>
          <w:sz w:val="22"/>
          <w:szCs w:val="22"/>
        </w:rPr>
        <w:t>uthority</w:t>
      </w:r>
      <w:r w:rsidRPr="006170C3">
        <w:rPr>
          <w:rFonts w:ascii="Arial" w:hAnsi="Arial" w:cs="Arial"/>
          <w:sz w:val="22"/>
          <w:szCs w:val="22"/>
        </w:rPr>
        <w:t xml:space="preserve"> </w:t>
      </w:r>
      <w:r w:rsidR="009E7BD4">
        <w:rPr>
          <w:rFonts w:ascii="Arial" w:hAnsi="Arial" w:cs="Arial"/>
          <w:sz w:val="22"/>
          <w:szCs w:val="22"/>
        </w:rPr>
        <w:t>D</w:t>
      </w:r>
      <w:r w:rsidRPr="006170C3">
        <w:rPr>
          <w:rFonts w:ascii="Arial" w:hAnsi="Arial" w:cs="Arial"/>
          <w:sz w:val="22"/>
          <w:szCs w:val="22"/>
        </w:rPr>
        <w:t xml:space="preserve">esignated </w:t>
      </w:r>
      <w:r w:rsidR="009E7BD4">
        <w:rPr>
          <w:rFonts w:ascii="Arial" w:hAnsi="Arial" w:cs="Arial"/>
          <w:sz w:val="22"/>
          <w:szCs w:val="22"/>
        </w:rPr>
        <w:t>O</w:t>
      </w:r>
      <w:r w:rsidRPr="006170C3">
        <w:rPr>
          <w:rFonts w:ascii="Arial" w:hAnsi="Arial" w:cs="Arial"/>
          <w:sz w:val="22"/>
          <w:szCs w:val="22"/>
        </w:rPr>
        <w:t>fficer (LADO) for child protection concerns, the</w:t>
      </w:r>
      <w:r w:rsidR="00E533D3">
        <w:rPr>
          <w:rFonts w:ascii="Arial" w:hAnsi="Arial" w:cs="Arial"/>
          <w:sz w:val="22"/>
          <w:szCs w:val="22"/>
        </w:rPr>
        <w:t xml:space="preserve"> Disclosure and Barring Service,</w:t>
      </w:r>
      <w:r w:rsidRPr="006170C3">
        <w:rPr>
          <w:rFonts w:ascii="Arial" w:hAnsi="Arial" w:cs="Arial"/>
          <w:sz w:val="22"/>
          <w:szCs w:val="22"/>
        </w:rPr>
        <w:t xml:space="preserve"> DBS, and the police in cases where a crime has been committed. </w:t>
      </w:r>
    </w:p>
    <w:p w14:paraId="10A021BD"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Refer cases of radicalisation to the Channel programme.</w:t>
      </w:r>
    </w:p>
    <w:p w14:paraId="219BC5A8"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 xml:space="preserve">Liaise with the </w:t>
      </w:r>
      <w:r w:rsidR="00E533D3">
        <w:rPr>
          <w:rFonts w:ascii="Arial" w:hAnsi="Arial" w:cs="Arial"/>
          <w:sz w:val="22"/>
          <w:szCs w:val="22"/>
        </w:rPr>
        <w:t>H</w:t>
      </w:r>
      <w:r w:rsidRPr="006170C3">
        <w:rPr>
          <w:rFonts w:ascii="Arial" w:hAnsi="Arial" w:cs="Arial"/>
          <w:sz w:val="22"/>
          <w:szCs w:val="22"/>
        </w:rPr>
        <w:t>eadteacher</w:t>
      </w:r>
      <w:r w:rsidR="00E23FE2" w:rsidRPr="006170C3">
        <w:rPr>
          <w:rFonts w:ascii="Arial" w:hAnsi="Arial" w:cs="Arial"/>
          <w:sz w:val="22"/>
          <w:szCs w:val="22"/>
        </w:rPr>
        <w:t>, if they are not the DSL,</w:t>
      </w:r>
      <w:r w:rsidRPr="006170C3">
        <w:rPr>
          <w:rFonts w:ascii="Arial" w:hAnsi="Arial" w:cs="Arial"/>
          <w:sz w:val="22"/>
          <w:szCs w:val="22"/>
        </w:rPr>
        <w:t xml:space="preserve"> to inform him/her of safeguarding issues, especially ongoing enquiries under section 47 of the Children Act 1989 and police investigations.</w:t>
      </w:r>
    </w:p>
    <w:p w14:paraId="040AE4E3"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Act as a source of support, advice and expertise to staff members on matters of safeguarding by liaising with relevant agencies.</w:t>
      </w:r>
    </w:p>
    <w:p w14:paraId="0AD24839"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 xml:space="preserve">Understand the assessment process for providing </w:t>
      </w:r>
      <w:r w:rsidR="00E533D3">
        <w:rPr>
          <w:rFonts w:ascii="Arial" w:hAnsi="Arial" w:cs="Arial"/>
          <w:sz w:val="22"/>
          <w:szCs w:val="22"/>
        </w:rPr>
        <w:t>E</w:t>
      </w:r>
      <w:r w:rsidRPr="006170C3">
        <w:rPr>
          <w:rFonts w:ascii="Arial" w:hAnsi="Arial" w:cs="Arial"/>
          <w:sz w:val="22"/>
          <w:szCs w:val="22"/>
        </w:rPr>
        <w:t xml:space="preserve">arly </w:t>
      </w:r>
      <w:r w:rsidR="00E533D3">
        <w:rPr>
          <w:rFonts w:ascii="Arial" w:hAnsi="Arial" w:cs="Arial"/>
          <w:sz w:val="22"/>
          <w:szCs w:val="22"/>
        </w:rPr>
        <w:t>H</w:t>
      </w:r>
      <w:r w:rsidRPr="006170C3">
        <w:rPr>
          <w:rFonts w:ascii="Arial" w:hAnsi="Arial" w:cs="Arial"/>
          <w:sz w:val="22"/>
          <w:szCs w:val="22"/>
        </w:rPr>
        <w:t>elp and intervention.</w:t>
      </w:r>
    </w:p>
    <w:p w14:paraId="590E6BCA"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 xml:space="preserve">Support staff members in liaising with other agencies and setting up inter-agency assessment where </w:t>
      </w:r>
      <w:r w:rsidR="00E533D3">
        <w:rPr>
          <w:rFonts w:ascii="Arial" w:hAnsi="Arial" w:cs="Arial"/>
          <w:sz w:val="22"/>
          <w:szCs w:val="22"/>
        </w:rPr>
        <w:t>E</w:t>
      </w:r>
      <w:r w:rsidRPr="006170C3">
        <w:rPr>
          <w:rFonts w:ascii="Arial" w:hAnsi="Arial" w:cs="Arial"/>
          <w:sz w:val="22"/>
          <w:szCs w:val="22"/>
        </w:rPr>
        <w:t xml:space="preserve">arly </w:t>
      </w:r>
      <w:r w:rsidR="00E533D3">
        <w:rPr>
          <w:rFonts w:ascii="Arial" w:hAnsi="Arial" w:cs="Arial"/>
          <w:sz w:val="22"/>
          <w:szCs w:val="22"/>
        </w:rPr>
        <w:t>H</w:t>
      </w:r>
      <w:r w:rsidRPr="006170C3">
        <w:rPr>
          <w:rFonts w:ascii="Arial" w:hAnsi="Arial" w:cs="Arial"/>
          <w:sz w:val="22"/>
          <w:szCs w:val="22"/>
        </w:rPr>
        <w:t>elp is deemed appropriate.</w:t>
      </w:r>
    </w:p>
    <w:p w14:paraId="3977EF08" w14:textId="77777777" w:rsidR="00DF63B1" w:rsidRDefault="0043374F" w:rsidP="00DF63B1">
      <w:pPr>
        <w:pStyle w:val="NoSpacing"/>
        <w:numPr>
          <w:ilvl w:val="0"/>
          <w:numId w:val="7"/>
        </w:numPr>
        <w:rPr>
          <w:rFonts w:ascii="Arial" w:hAnsi="Arial" w:cs="Arial"/>
          <w:sz w:val="22"/>
          <w:szCs w:val="22"/>
        </w:rPr>
      </w:pPr>
      <w:r w:rsidRPr="00E533D3">
        <w:rPr>
          <w:rFonts w:ascii="Arial" w:hAnsi="Arial" w:cs="Arial"/>
          <w:sz w:val="22"/>
          <w:szCs w:val="22"/>
        </w:rPr>
        <w:t xml:space="preserve">Keep cases of </w:t>
      </w:r>
      <w:r w:rsidR="00E533D3" w:rsidRPr="00E533D3">
        <w:rPr>
          <w:rFonts w:ascii="Arial" w:hAnsi="Arial" w:cs="Arial"/>
          <w:sz w:val="22"/>
          <w:szCs w:val="22"/>
        </w:rPr>
        <w:t>E</w:t>
      </w:r>
      <w:r w:rsidRPr="00E533D3">
        <w:rPr>
          <w:rFonts w:ascii="Arial" w:hAnsi="Arial" w:cs="Arial"/>
          <w:sz w:val="22"/>
          <w:szCs w:val="22"/>
        </w:rPr>
        <w:t xml:space="preserve">arly </w:t>
      </w:r>
      <w:r w:rsidR="00E533D3" w:rsidRPr="00E533D3">
        <w:rPr>
          <w:rFonts w:ascii="Arial" w:hAnsi="Arial" w:cs="Arial"/>
          <w:sz w:val="22"/>
          <w:szCs w:val="22"/>
        </w:rPr>
        <w:t>H</w:t>
      </w:r>
      <w:r w:rsidRPr="00E533D3">
        <w:rPr>
          <w:rFonts w:ascii="Arial" w:hAnsi="Arial" w:cs="Arial"/>
          <w:sz w:val="22"/>
          <w:szCs w:val="22"/>
        </w:rPr>
        <w:t xml:space="preserve">elp under constant review and refer them to the CSCS if the situation does not appear to </w:t>
      </w:r>
      <w:r w:rsidR="00E21FD6" w:rsidRPr="00E533D3">
        <w:rPr>
          <w:rFonts w:ascii="Arial" w:hAnsi="Arial" w:cs="Arial"/>
          <w:sz w:val="22"/>
          <w:szCs w:val="22"/>
        </w:rPr>
        <w:t>be.</w:t>
      </w:r>
    </w:p>
    <w:p w14:paraId="042FA7B7" w14:textId="77777777" w:rsidR="0043374F" w:rsidRPr="00DF63B1" w:rsidRDefault="00DF63B1" w:rsidP="00DF63B1">
      <w:pPr>
        <w:pStyle w:val="NoSpacing"/>
        <w:numPr>
          <w:ilvl w:val="0"/>
          <w:numId w:val="7"/>
        </w:numPr>
        <w:rPr>
          <w:rFonts w:ascii="Arial" w:hAnsi="Arial" w:cs="Arial"/>
          <w:sz w:val="22"/>
          <w:szCs w:val="22"/>
        </w:rPr>
      </w:pPr>
      <w:r>
        <w:rPr>
          <w:rFonts w:ascii="Arial" w:hAnsi="Arial" w:cs="Arial"/>
          <w:sz w:val="22"/>
          <w:szCs w:val="22"/>
        </w:rPr>
        <w:t>H</w:t>
      </w:r>
      <w:r w:rsidR="00E533D3" w:rsidRPr="00DF63B1">
        <w:rPr>
          <w:rFonts w:ascii="Arial" w:hAnsi="Arial" w:cs="Arial"/>
          <w:sz w:val="22"/>
          <w:szCs w:val="22"/>
        </w:rPr>
        <w:t>ave</w:t>
      </w:r>
      <w:r w:rsidR="0043374F" w:rsidRPr="00DF63B1">
        <w:rPr>
          <w:rFonts w:ascii="Arial" w:hAnsi="Arial" w:cs="Arial"/>
          <w:sz w:val="22"/>
          <w:szCs w:val="22"/>
        </w:rPr>
        <w:t xml:space="preserve"> a working knowledge of how L</w:t>
      </w:r>
      <w:r w:rsidR="00E23FE2" w:rsidRPr="00DF63B1">
        <w:rPr>
          <w:rFonts w:ascii="Arial" w:hAnsi="Arial" w:cs="Arial"/>
          <w:sz w:val="22"/>
          <w:szCs w:val="22"/>
        </w:rPr>
        <w:t xml:space="preserve">ocal </w:t>
      </w:r>
      <w:r w:rsidR="0043374F" w:rsidRPr="00DF63B1">
        <w:rPr>
          <w:rFonts w:ascii="Arial" w:hAnsi="Arial" w:cs="Arial"/>
          <w:sz w:val="22"/>
          <w:szCs w:val="22"/>
        </w:rPr>
        <w:t>A</w:t>
      </w:r>
      <w:r w:rsidR="00E23FE2" w:rsidRPr="00DF63B1">
        <w:rPr>
          <w:rFonts w:ascii="Arial" w:hAnsi="Arial" w:cs="Arial"/>
          <w:sz w:val="22"/>
          <w:szCs w:val="22"/>
        </w:rPr>
        <w:t>uthority (</w:t>
      </w:r>
      <w:r w:rsidR="00E533D3" w:rsidRPr="00DF63B1">
        <w:rPr>
          <w:rFonts w:ascii="Arial" w:hAnsi="Arial" w:cs="Arial"/>
          <w:sz w:val="22"/>
          <w:szCs w:val="22"/>
        </w:rPr>
        <w:t>L</w:t>
      </w:r>
      <w:r w:rsidR="00E23FE2" w:rsidRPr="00DF63B1">
        <w:rPr>
          <w:rFonts w:ascii="Arial" w:hAnsi="Arial" w:cs="Arial"/>
          <w:sz w:val="22"/>
          <w:szCs w:val="22"/>
        </w:rPr>
        <w:t>A)</w:t>
      </w:r>
      <w:r w:rsidR="0043374F" w:rsidRPr="00DF63B1">
        <w:rPr>
          <w:rFonts w:ascii="Arial" w:hAnsi="Arial" w:cs="Arial"/>
          <w:sz w:val="22"/>
          <w:szCs w:val="22"/>
        </w:rPr>
        <w:t xml:space="preserve"> conduct a child protection case conference and a child protection review conference, and be able to attend and contribute to these effectively when required </w:t>
      </w:r>
      <w:r w:rsidRPr="00DF63B1">
        <w:rPr>
          <w:rFonts w:ascii="Arial" w:hAnsi="Arial" w:cs="Arial"/>
          <w:sz w:val="22"/>
          <w:szCs w:val="22"/>
        </w:rPr>
        <w:t>doing</w:t>
      </w:r>
      <w:r w:rsidR="0043374F" w:rsidRPr="00DF63B1">
        <w:rPr>
          <w:rFonts w:ascii="Arial" w:hAnsi="Arial" w:cs="Arial"/>
          <w:sz w:val="22"/>
          <w:szCs w:val="22"/>
        </w:rPr>
        <w:t xml:space="preserve"> so.</w:t>
      </w:r>
    </w:p>
    <w:p w14:paraId="749C8EFE"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Ensure each member of staff has access to and understands</w:t>
      </w:r>
      <w:r w:rsidR="00E533D3">
        <w:rPr>
          <w:rFonts w:ascii="Arial" w:hAnsi="Arial" w:cs="Arial"/>
          <w:sz w:val="22"/>
          <w:szCs w:val="22"/>
        </w:rPr>
        <w:t>,</w:t>
      </w:r>
      <w:r w:rsidRPr="006170C3">
        <w:rPr>
          <w:rFonts w:ascii="Arial" w:hAnsi="Arial" w:cs="Arial"/>
          <w:sz w:val="22"/>
          <w:szCs w:val="22"/>
        </w:rPr>
        <w:t xml:space="preserve"> the school’s Child Safeguarding Policy and procedures –Be alert to the specific requirements of children in need, including those with </w:t>
      </w:r>
      <w:r w:rsidR="00E533D3">
        <w:rPr>
          <w:rFonts w:ascii="Arial" w:hAnsi="Arial" w:cs="Arial"/>
          <w:sz w:val="22"/>
          <w:szCs w:val="22"/>
        </w:rPr>
        <w:t xml:space="preserve">Special </w:t>
      </w:r>
      <w:r w:rsidR="006B27E2">
        <w:rPr>
          <w:rFonts w:ascii="Arial" w:hAnsi="Arial" w:cs="Arial"/>
          <w:sz w:val="22"/>
          <w:szCs w:val="22"/>
        </w:rPr>
        <w:t>Educational</w:t>
      </w:r>
      <w:r w:rsidR="00E533D3">
        <w:rPr>
          <w:rFonts w:ascii="Arial" w:hAnsi="Arial" w:cs="Arial"/>
          <w:sz w:val="22"/>
          <w:szCs w:val="22"/>
        </w:rPr>
        <w:t xml:space="preserve"> Need</w:t>
      </w:r>
      <w:r w:rsidR="00352BCB">
        <w:rPr>
          <w:rFonts w:ascii="Arial" w:hAnsi="Arial" w:cs="Arial"/>
          <w:sz w:val="22"/>
          <w:szCs w:val="22"/>
        </w:rPr>
        <w:t xml:space="preserve"> (</w:t>
      </w:r>
      <w:r w:rsidR="00E533D3">
        <w:rPr>
          <w:rFonts w:ascii="Arial" w:hAnsi="Arial" w:cs="Arial"/>
          <w:sz w:val="22"/>
          <w:szCs w:val="22"/>
        </w:rPr>
        <w:t>SEN</w:t>
      </w:r>
      <w:r w:rsidR="00352BCB">
        <w:rPr>
          <w:rFonts w:ascii="Arial" w:hAnsi="Arial" w:cs="Arial"/>
          <w:sz w:val="22"/>
          <w:szCs w:val="22"/>
        </w:rPr>
        <w:t>)</w:t>
      </w:r>
      <w:r w:rsidR="00E533D3">
        <w:rPr>
          <w:rFonts w:ascii="Arial" w:hAnsi="Arial" w:cs="Arial"/>
          <w:sz w:val="22"/>
          <w:szCs w:val="22"/>
        </w:rPr>
        <w:t xml:space="preserve"> </w:t>
      </w:r>
      <w:r w:rsidRPr="006170C3">
        <w:rPr>
          <w:rFonts w:ascii="Arial" w:hAnsi="Arial" w:cs="Arial"/>
          <w:sz w:val="22"/>
          <w:szCs w:val="22"/>
        </w:rPr>
        <w:t>and young carers.</w:t>
      </w:r>
    </w:p>
    <w:p w14:paraId="0BB051F5"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Be able to keep detailed, accurate and secure records of concerns and referrals.</w:t>
      </w:r>
    </w:p>
    <w:p w14:paraId="52B02868"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Obtain access to resources and attend any relevant training courses.</w:t>
      </w:r>
    </w:p>
    <w:p w14:paraId="75DA5705"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Encourage a culture of listening to children and taking account of their wishes and feelings.</w:t>
      </w:r>
    </w:p>
    <w:p w14:paraId="6C4C8C06"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Work with the governing board to ensure the school’s Child Safeguarding Policy is reviewed annually and the procedures are updated regularly.</w:t>
      </w:r>
    </w:p>
    <w:p w14:paraId="30842DFA"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Ensure the school’s Child Safeguarding Policy is available publicly and parents are aware that the school may make referrals for suspected cases of abuse or neglect, as well as the role the school plays in these referrals.</w:t>
      </w:r>
    </w:p>
    <w:p w14:paraId="1F8CA206" w14:textId="77777777" w:rsidR="0043374F" w:rsidRPr="006170C3" w:rsidRDefault="0043374F" w:rsidP="00352BCB">
      <w:pPr>
        <w:pStyle w:val="NoSpacing"/>
        <w:numPr>
          <w:ilvl w:val="0"/>
          <w:numId w:val="7"/>
        </w:numPr>
        <w:rPr>
          <w:rFonts w:ascii="Arial" w:hAnsi="Arial" w:cs="Arial"/>
          <w:sz w:val="22"/>
          <w:szCs w:val="22"/>
        </w:rPr>
      </w:pPr>
      <w:r w:rsidRPr="006170C3">
        <w:rPr>
          <w:rFonts w:ascii="Arial" w:hAnsi="Arial" w:cs="Arial"/>
          <w:sz w:val="22"/>
          <w:szCs w:val="22"/>
        </w:rPr>
        <w:t xml:space="preserve">Link with </w:t>
      </w:r>
      <w:r w:rsidR="00E23FE2" w:rsidRPr="006170C3">
        <w:rPr>
          <w:rFonts w:ascii="Arial" w:hAnsi="Arial" w:cs="Arial"/>
          <w:sz w:val="22"/>
          <w:szCs w:val="22"/>
        </w:rPr>
        <w:t>Gloucestershire</w:t>
      </w:r>
      <w:r w:rsidR="00E533D3">
        <w:rPr>
          <w:rFonts w:ascii="Arial" w:hAnsi="Arial" w:cs="Arial"/>
          <w:sz w:val="22"/>
          <w:szCs w:val="22"/>
        </w:rPr>
        <w:t xml:space="preserve"> </w:t>
      </w:r>
      <w:r w:rsidR="006B27E2">
        <w:rPr>
          <w:rFonts w:ascii="Arial" w:hAnsi="Arial" w:cs="Arial"/>
          <w:sz w:val="22"/>
          <w:szCs w:val="22"/>
        </w:rPr>
        <w:t>Children’s</w:t>
      </w:r>
      <w:r w:rsidR="00E23FE2" w:rsidRPr="006170C3">
        <w:rPr>
          <w:rFonts w:ascii="Arial" w:hAnsi="Arial" w:cs="Arial"/>
          <w:sz w:val="22"/>
          <w:szCs w:val="22"/>
        </w:rPr>
        <w:t xml:space="preserve"> Safeguarding </w:t>
      </w:r>
      <w:r w:rsidR="00352BCB" w:rsidRPr="00352BCB">
        <w:rPr>
          <w:rFonts w:ascii="Arial" w:hAnsi="Arial" w:cs="Arial"/>
          <w:sz w:val="22"/>
          <w:szCs w:val="22"/>
        </w:rPr>
        <w:t>Executive</w:t>
      </w:r>
      <w:r w:rsidR="00E23FE2" w:rsidRPr="006170C3">
        <w:rPr>
          <w:rFonts w:ascii="Arial" w:hAnsi="Arial" w:cs="Arial"/>
          <w:sz w:val="22"/>
          <w:szCs w:val="22"/>
        </w:rPr>
        <w:t xml:space="preserve"> to</w:t>
      </w:r>
      <w:r w:rsidRPr="006170C3">
        <w:rPr>
          <w:rFonts w:ascii="Arial" w:hAnsi="Arial" w:cs="Arial"/>
          <w:sz w:val="22"/>
          <w:szCs w:val="22"/>
        </w:rPr>
        <w:t xml:space="preserve"> make sure that staff members are aware of the training opportunities available and made aware of the latest local policies on safeguarding. </w:t>
      </w:r>
    </w:p>
    <w:p w14:paraId="724334C7"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lastRenderedPageBreak/>
        <w:t>Ensure that a pupil’s child protection file is copied when transferring to a new school.</w:t>
      </w:r>
    </w:p>
    <w:p w14:paraId="43480170"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Be available at all times during school hours to discuss any safeguarding concerns.</w:t>
      </w:r>
    </w:p>
    <w:p w14:paraId="3DEEC669" w14:textId="77777777" w:rsidR="0043374F" w:rsidRPr="006170C3" w:rsidRDefault="0043374F" w:rsidP="006170C3">
      <w:pPr>
        <w:pStyle w:val="NoSpacing"/>
        <w:rPr>
          <w:rFonts w:ascii="Arial" w:hAnsi="Arial" w:cs="Arial"/>
          <w:sz w:val="22"/>
          <w:szCs w:val="22"/>
        </w:rPr>
      </w:pPr>
    </w:p>
    <w:p w14:paraId="45610887" w14:textId="77777777" w:rsidR="0043374F" w:rsidRPr="006170C3" w:rsidRDefault="0043374F" w:rsidP="006170C3">
      <w:pPr>
        <w:pStyle w:val="NoSpacing"/>
        <w:rPr>
          <w:rFonts w:ascii="Arial" w:hAnsi="Arial" w:cs="Arial"/>
          <w:i/>
          <w:szCs w:val="22"/>
        </w:rPr>
      </w:pPr>
      <w:r w:rsidRPr="006170C3">
        <w:rPr>
          <w:rFonts w:ascii="Arial" w:hAnsi="Arial" w:cs="Arial"/>
          <w:b/>
          <w:i/>
          <w:szCs w:val="22"/>
        </w:rPr>
        <w:t>NB.</w:t>
      </w:r>
      <w:r w:rsidRPr="006170C3">
        <w:rPr>
          <w:rFonts w:ascii="Arial" w:hAnsi="Arial" w:cs="Arial"/>
          <w:i/>
          <w:szCs w:val="22"/>
        </w:rPr>
        <w:t xml:space="preserve"> The school will determine what “available” means, e.g. it may be appropriate to be accessible by other means such as </w:t>
      </w:r>
      <w:r w:rsidR="006B27E2">
        <w:rPr>
          <w:rFonts w:ascii="Arial" w:hAnsi="Arial" w:cs="Arial"/>
          <w:i/>
          <w:szCs w:val="22"/>
        </w:rPr>
        <w:t>telephone</w:t>
      </w:r>
      <w:r w:rsidR="00DA1D3A">
        <w:rPr>
          <w:rFonts w:ascii="Arial" w:hAnsi="Arial" w:cs="Arial"/>
          <w:i/>
          <w:szCs w:val="22"/>
        </w:rPr>
        <w:t xml:space="preserve"> </w:t>
      </w:r>
      <w:r w:rsidRPr="006170C3">
        <w:rPr>
          <w:rFonts w:ascii="Arial" w:hAnsi="Arial" w:cs="Arial"/>
          <w:i/>
          <w:szCs w:val="22"/>
        </w:rPr>
        <w:t>or Skype.</w:t>
      </w:r>
    </w:p>
    <w:p w14:paraId="3656B9AB" w14:textId="77777777" w:rsidR="006170C3" w:rsidRDefault="006170C3" w:rsidP="006170C3">
      <w:pPr>
        <w:pStyle w:val="NoSpacing"/>
        <w:rPr>
          <w:rFonts w:ascii="Arial" w:hAnsi="Arial" w:cs="Arial"/>
          <w:b/>
          <w:sz w:val="22"/>
          <w:szCs w:val="22"/>
        </w:rPr>
      </w:pPr>
    </w:p>
    <w:p w14:paraId="5F2635F4" w14:textId="77777777" w:rsidR="00105A31" w:rsidRPr="006170C3" w:rsidRDefault="0043374F" w:rsidP="006170C3">
      <w:pPr>
        <w:pStyle w:val="NoSpacing"/>
        <w:rPr>
          <w:rFonts w:ascii="Arial" w:hAnsi="Arial" w:cs="Arial"/>
          <w:b/>
          <w:sz w:val="22"/>
          <w:szCs w:val="22"/>
        </w:rPr>
      </w:pPr>
      <w:r w:rsidRPr="006170C3">
        <w:rPr>
          <w:rFonts w:ascii="Arial" w:hAnsi="Arial" w:cs="Arial"/>
          <w:b/>
          <w:sz w:val="22"/>
          <w:szCs w:val="22"/>
        </w:rPr>
        <w:t xml:space="preserve">Deputy </w:t>
      </w:r>
      <w:r w:rsidR="009E0FEA" w:rsidRPr="006170C3">
        <w:rPr>
          <w:rFonts w:ascii="Arial" w:hAnsi="Arial" w:cs="Arial"/>
          <w:b/>
          <w:sz w:val="22"/>
          <w:szCs w:val="22"/>
        </w:rPr>
        <w:t>Designated Safeguarding Lead Teacher</w:t>
      </w:r>
      <w:r w:rsidR="006170C3" w:rsidRPr="006170C3">
        <w:rPr>
          <w:rFonts w:ascii="Arial" w:hAnsi="Arial" w:cs="Arial"/>
          <w:b/>
          <w:sz w:val="22"/>
          <w:szCs w:val="22"/>
        </w:rPr>
        <w:t>, DDSL</w:t>
      </w:r>
    </w:p>
    <w:p w14:paraId="58D636D0" w14:textId="77777777" w:rsidR="00105A31" w:rsidRDefault="006170C3" w:rsidP="006170C3">
      <w:pPr>
        <w:pStyle w:val="NoSpacing"/>
        <w:rPr>
          <w:rFonts w:ascii="Arial" w:hAnsi="Arial" w:cs="Arial"/>
          <w:sz w:val="22"/>
          <w:szCs w:val="22"/>
        </w:rPr>
      </w:pPr>
      <w:r w:rsidRPr="006170C3">
        <w:rPr>
          <w:rFonts w:ascii="Arial" w:hAnsi="Arial" w:cs="Arial"/>
          <w:sz w:val="22"/>
          <w:szCs w:val="22"/>
        </w:rPr>
        <w:t>Should the DSL not be available</w:t>
      </w:r>
      <w:r w:rsidR="00E533D3">
        <w:rPr>
          <w:rFonts w:ascii="Arial" w:hAnsi="Arial" w:cs="Arial"/>
          <w:sz w:val="22"/>
          <w:szCs w:val="22"/>
        </w:rPr>
        <w:t>,</w:t>
      </w:r>
      <w:r w:rsidRPr="006170C3">
        <w:rPr>
          <w:rFonts w:ascii="Arial" w:hAnsi="Arial" w:cs="Arial"/>
          <w:sz w:val="22"/>
          <w:szCs w:val="22"/>
        </w:rPr>
        <w:t xml:space="preserve"> the DDSL</w:t>
      </w:r>
      <w:r w:rsidR="00105A31" w:rsidRPr="006170C3">
        <w:rPr>
          <w:rFonts w:ascii="Arial" w:hAnsi="Arial" w:cs="Arial"/>
          <w:sz w:val="22"/>
          <w:szCs w:val="22"/>
        </w:rPr>
        <w:t xml:space="preserve"> will follow the same act</w:t>
      </w:r>
      <w:r w:rsidR="00EE1823" w:rsidRPr="006170C3">
        <w:rPr>
          <w:rFonts w:ascii="Arial" w:hAnsi="Arial" w:cs="Arial"/>
          <w:sz w:val="22"/>
          <w:szCs w:val="22"/>
        </w:rPr>
        <w:t xml:space="preserve">ions as outlined for </w:t>
      </w:r>
      <w:r w:rsidR="00E533D3">
        <w:rPr>
          <w:rFonts w:ascii="Arial" w:hAnsi="Arial" w:cs="Arial"/>
          <w:sz w:val="22"/>
          <w:szCs w:val="22"/>
        </w:rPr>
        <w:t>DSL</w:t>
      </w:r>
      <w:r w:rsidR="00105A31" w:rsidRPr="006170C3">
        <w:rPr>
          <w:rFonts w:ascii="Arial" w:hAnsi="Arial" w:cs="Arial"/>
          <w:sz w:val="22"/>
          <w:szCs w:val="22"/>
        </w:rPr>
        <w:t>.</w:t>
      </w:r>
    </w:p>
    <w:p w14:paraId="73A00D11" w14:textId="77777777" w:rsidR="00DA1D3A" w:rsidRPr="006170C3" w:rsidRDefault="00DA1D3A" w:rsidP="006170C3">
      <w:pPr>
        <w:pStyle w:val="NoSpacing"/>
        <w:rPr>
          <w:rFonts w:ascii="Arial" w:hAnsi="Arial" w:cs="Arial"/>
          <w:sz w:val="22"/>
          <w:szCs w:val="22"/>
        </w:rPr>
      </w:pPr>
      <w:r>
        <w:rPr>
          <w:rFonts w:ascii="Arial" w:hAnsi="Arial" w:cs="Arial"/>
          <w:sz w:val="22"/>
          <w:szCs w:val="22"/>
        </w:rPr>
        <w:t>If both the DSL and DDSL are unavailable, there will always be a trained member of S</w:t>
      </w:r>
      <w:r w:rsidR="009E7BD4">
        <w:rPr>
          <w:rFonts w:ascii="Arial" w:hAnsi="Arial" w:cs="Arial"/>
          <w:sz w:val="22"/>
          <w:szCs w:val="22"/>
        </w:rPr>
        <w:t xml:space="preserve">enior </w:t>
      </w:r>
      <w:r>
        <w:rPr>
          <w:rFonts w:ascii="Arial" w:hAnsi="Arial" w:cs="Arial"/>
          <w:sz w:val="22"/>
          <w:szCs w:val="22"/>
        </w:rPr>
        <w:t>L</w:t>
      </w:r>
      <w:r w:rsidR="009E7BD4">
        <w:rPr>
          <w:rFonts w:ascii="Arial" w:hAnsi="Arial" w:cs="Arial"/>
          <w:sz w:val="22"/>
          <w:szCs w:val="22"/>
        </w:rPr>
        <w:t>eadership</w:t>
      </w:r>
      <w:r w:rsidR="004A5B4B">
        <w:rPr>
          <w:rFonts w:ascii="Arial" w:hAnsi="Arial" w:cs="Arial"/>
          <w:sz w:val="22"/>
          <w:szCs w:val="22"/>
        </w:rPr>
        <w:t xml:space="preserve"> </w:t>
      </w:r>
      <w:r>
        <w:rPr>
          <w:rFonts w:ascii="Arial" w:hAnsi="Arial" w:cs="Arial"/>
          <w:sz w:val="22"/>
          <w:szCs w:val="22"/>
        </w:rPr>
        <w:t>T</w:t>
      </w:r>
      <w:r w:rsidR="009E7BD4">
        <w:rPr>
          <w:rFonts w:ascii="Arial" w:hAnsi="Arial" w:cs="Arial"/>
          <w:sz w:val="22"/>
          <w:szCs w:val="22"/>
        </w:rPr>
        <w:t>eam</w:t>
      </w:r>
      <w:r>
        <w:rPr>
          <w:rFonts w:ascii="Arial" w:hAnsi="Arial" w:cs="Arial"/>
          <w:sz w:val="22"/>
          <w:szCs w:val="22"/>
        </w:rPr>
        <w:t xml:space="preserve"> available. </w:t>
      </w:r>
    </w:p>
    <w:p w14:paraId="45FB0818" w14:textId="77777777" w:rsidR="00105A31" w:rsidRPr="006170C3" w:rsidRDefault="00105A31" w:rsidP="006170C3">
      <w:pPr>
        <w:pStyle w:val="NoSpacing"/>
        <w:rPr>
          <w:rFonts w:ascii="Arial" w:hAnsi="Arial" w:cs="Arial"/>
          <w:b/>
          <w:sz w:val="22"/>
          <w:szCs w:val="22"/>
        </w:rPr>
      </w:pPr>
    </w:p>
    <w:p w14:paraId="4FDF1D30" w14:textId="77777777" w:rsidR="00E23FE2" w:rsidRPr="006170C3" w:rsidRDefault="00E23FE2" w:rsidP="006170C3">
      <w:pPr>
        <w:pStyle w:val="NoSpacing"/>
        <w:rPr>
          <w:rFonts w:ascii="Arial" w:hAnsi="Arial" w:cs="Arial"/>
          <w:b/>
          <w:color w:val="auto"/>
          <w:sz w:val="22"/>
          <w:szCs w:val="22"/>
        </w:rPr>
      </w:pPr>
      <w:r w:rsidRPr="006170C3">
        <w:rPr>
          <w:rFonts w:ascii="Arial" w:hAnsi="Arial" w:cs="Arial"/>
          <w:b/>
          <w:color w:val="auto"/>
          <w:sz w:val="22"/>
          <w:szCs w:val="22"/>
        </w:rPr>
        <w:t>Headteacher</w:t>
      </w:r>
    </w:p>
    <w:p w14:paraId="3357376F" w14:textId="77777777" w:rsidR="0043374F" w:rsidRPr="006170C3" w:rsidRDefault="0043374F" w:rsidP="006170C3">
      <w:pPr>
        <w:pStyle w:val="NoSpacing"/>
        <w:rPr>
          <w:rFonts w:ascii="Arial" w:hAnsi="Arial" w:cs="Arial"/>
          <w:color w:val="auto"/>
          <w:sz w:val="22"/>
          <w:szCs w:val="22"/>
        </w:rPr>
      </w:pPr>
      <w:r w:rsidRPr="006170C3">
        <w:rPr>
          <w:rFonts w:ascii="Arial" w:hAnsi="Arial" w:cs="Arial"/>
          <w:sz w:val="22"/>
          <w:szCs w:val="22"/>
        </w:rPr>
        <w:t xml:space="preserve">The </w:t>
      </w:r>
      <w:r w:rsidR="00E533D3">
        <w:rPr>
          <w:rFonts w:ascii="Arial" w:hAnsi="Arial" w:cs="Arial"/>
          <w:sz w:val="22"/>
          <w:szCs w:val="22"/>
        </w:rPr>
        <w:t>H</w:t>
      </w:r>
      <w:r w:rsidRPr="006170C3">
        <w:rPr>
          <w:rFonts w:ascii="Arial" w:hAnsi="Arial" w:cs="Arial"/>
          <w:sz w:val="22"/>
          <w:szCs w:val="22"/>
        </w:rPr>
        <w:t>eadteacher has a duty to:</w:t>
      </w:r>
    </w:p>
    <w:p w14:paraId="41335C0C" w14:textId="77777777" w:rsidR="0043374F" w:rsidRPr="006170C3" w:rsidRDefault="0043374F" w:rsidP="00E21FD6">
      <w:pPr>
        <w:pStyle w:val="NoSpacing"/>
        <w:numPr>
          <w:ilvl w:val="0"/>
          <w:numId w:val="23"/>
        </w:numPr>
        <w:rPr>
          <w:rFonts w:ascii="Arial" w:hAnsi="Arial" w:cs="Arial"/>
          <w:sz w:val="22"/>
          <w:szCs w:val="22"/>
        </w:rPr>
      </w:pPr>
      <w:r w:rsidRPr="006170C3">
        <w:rPr>
          <w:rFonts w:ascii="Arial" w:hAnsi="Arial" w:cs="Arial"/>
          <w:sz w:val="22"/>
          <w:szCs w:val="22"/>
        </w:rPr>
        <w:t>Safeguard pupils’ wellbeing and maintain public trust in the teaching profession.</w:t>
      </w:r>
    </w:p>
    <w:p w14:paraId="07175FA3" w14:textId="77777777" w:rsidR="0043374F" w:rsidRPr="006170C3" w:rsidRDefault="0043374F" w:rsidP="00E21FD6">
      <w:pPr>
        <w:pStyle w:val="NoSpacing"/>
        <w:numPr>
          <w:ilvl w:val="0"/>
          <w:numId w:val="23"/>
        </w:numPr>
        <w:rPr>
          <w:rFonts w:ascii="Arial" w:hAnsi="Arial" w:cs="Arial"/>
          <w:sz w:val="22"/>
          <w:szCs w:val="22"/>
        </w:rPr>
      </w:pPr>
      <w:r w:rsidRPr="006170C3">
        <w:rPr>
          <w:rFonts w:ascii="Arial" w:hAnsi="Arial" w:cs="Arial"/>
          <w:sz w:val="22"/>
          <w:szCs w:val="22"/>
        </w:rPr>
        <w:t>Ensure that the policies and procedure</w:t>
      </w:r>
      <w:r w:rsidR="006170C3" w:rsidRPr="006170C3">
        <w:rPr>
          <w:rFonts w:ascii="Arial" w:hAnsi="Arial" w:cs="Arial"/>
          <w:sz w:val="22"/>
          <w:szCs w:val="22"/>
        </w:rPr>
        <w:t>s adopted by the governing body</w:t>
      </w:r>
      <w:r w:rsidRPr="006170C3">
        <w:rPr>
          <w:rFonts w:ascii="Arial" w:hAnsi="Arial" w:cs="Arial"/>
          <w:sz w:val="22"/>
          <w:szCs w:val="22"/>
        </w:rPr>
        <w:t>, particularly concerning referrals of cases of suspected abuse and neglect, are followed by staff members.</w:t>
      </w:r>
    </w:p>
    <w:p w14:paraId="5F40C7A9" w14:textId="77777777" w:rsidR="00E533D3" w:rsidRDefault="00E533D3" w:rsidP="00E763F8">
      <w:pPr>
        <w:pStyle w:val="NoSpacing"/>
        <w:rPr>
          <w:rFonts w:ascii="Arial" w:hAnsi="Arial" w:cs="Arial"/>
          <w:sz w:val="22"/>
          <w:szCs w:val="22"/>
        </w:rPr>
      </w:pPr>
      <w:r>
        <w:rPr>
          <w:rFonts w:ascii="Arial" w:hAnsi="Arial" w:cs="Arial"/>
          <w:sz w:val="22"/>
          <w:szCs w:val="22"/>
        </w:rPr>
        <w:t>At induction provide new staff with:</w:t>
      </w:r>
    </w:p>
    <w:p w14:paraId="524A613F" w14:textId="77777777" w:rsidR="00E533D3" w:rsidRDefault="00E533D3" w:rsidP="0089274B">
      <w:pPr>
        <w:pStyle w:val="NoSpacing"/>
        <w:numPr>
          <w:ilvl w:val="0"/>
          <w:numId w:val="37"/>
        </w:numPr>
        <w:rPr>
          <w:rFonts w:ascii="Arial" w:hAnsi="Arial" w:cs="Arial"/>
          <w:sz w:val="22"/>
          <w:szCs w:val="22"/>
        </w:rPr>
      </w:pPr>
      <w:r>
        <w:rPr>
          <w:rFonts w:ascii="Arial" w:hAnsi="Arial" w:cs="Arial"/>
          <w:sz w:val="22"/>
          <w:szCs w:val="22"/>
        </w:rPr>
        <w:t xml:space="preserve">Child Safeguarding Policy </w:t>
      </w:r>
    </w:p>
    <w:p w14:paraId="4CCDEA80" w14:textId="77777777" w:rsidR="00B06CC0" w:rsidRDefault="00E533D3" w:rsidP="0089274B">
      <w:pPr>
        <w:pStyle w:val="NoSpacing"/>
        <w:numPr>
          <w:ilvl w:val="0"/>
          <w:numId w:val="37"/>
        </w:numPr>
        <w:rPr>
          <w:rFonts w:ascii="Arial" w:hAnsi="Arial" w:cs="Arial"/>
          <w:sz w:val="22"/>
          <w:szCs w:val="22"/>
        </w:rPr>
      </w:pPr>
      <w:r>
        <w:rPr>
          <w:rFonts w:ascii="Arial" w:hAnsi="Arial" w:cs="Arial"/>
          <w:sz w:val="22"/>
          <w:szCs w:val="22"/>
        </w:rPr>
        <w:t xml:space="preserve">The </w:t>
      </w:r>
      <w:r w:rsidR="00B06CC0">
        <w:rPr>
          <w:rFonts w:ascii="Arial" w:hAnsi="Arial" w:cs="Arial"/>
          <w:sz w:val="22"/>
          <w:szCs w:val="22"/>
        </w:rPr>
        <w:t>Behaviour</w:t>
      </w:r>
      <w:r>
        <w:rPr>
          <w:rFonts w:ascii="Arial" w:hAnsi="Arial" w:cs="Arial"/>
          <w:sz w:val="22"/>
          <w:szCs w:val="22"/>
        </w:rPr>
        <w:t xml:space="preserve"> and Discipline</w:t>
      </w:r>
      <w:r w:rsidR="00B06CC0">
        <w:rPr>
          <w:rFonts w:ascii="Arial" w:hAnsi="Arial" w:cs="Arial"/>
          <w:sz w:val="22"/>
          <w:szCs w:val="22"/>
        </w:rPr>
        <w:t xml:space="preserve"> Policy</w:t>
      </w:r>
    </w:p>
    <w:p w14:paraId="63CBB991" w14:textId="77777777" w:rsidR="00B06CC0" w:rsidRDefault="00B06CC0" w:rsidP="0089274B">
      <w:pPr>
        <w:pStyle w:val="NoSpacing"/>
        <w:numPr>
          <w:ilvl w:val="0"/>
          <w:numId w:val="37"/>
        </w:numPr>
        <w:rPr>
          <w:rFonts w:ascii="Arial" w:hAnsi="Arial" w:cs="Arial"/>
          <w:sz w:val="22"/>
          <w:szCs w:val="22"/>
        </w:rPr>
      </w:pPr>
      <w:r>
        <w:rPr>
          <w:rFonts w:ascii="Arial" w:hAnsi="Arial" w:cs="Arial"/>
          <w:sz w:val="22"/>
          <w:szCs w:val="22"/>
        </w:rPr>
        <w:t xml:space="preserve">The Staff Behaviour Policy- Safer working Practice </w:t>
      </w:r>
    </w:p>
    <w:p w14:paraId="11B00E04" w14:textId="77777777" w:rsidR="00B06CC0" w:rsidRDefault="00B06CC0" w:rsidP="0089274B">
      <w:pPr>
        <w:pStyle w:val="NoSpacing"/>
        <w:numPr>
          <w:ilvl w:val="0"/>
          <w:numId w:val="37"/>
        </w:numPr>
        <w:rPr>
          <w:rFonts w:ascii="Arial" w:hAnsi="Arial" w:cs="Arial"/>
          <w:sz w:val="22"/>
          <w:szCs w:val="22"/>
        </w:rPr>
      </w:pPr>
      <w:r>
        <w:rPr>
          <w:rFonts w:ascii="Arial" w:hAnsi="Arial" w:cs="Arial"/>
          <w:sz w:val="22"/>
          <w:szCs w:val="22"/>
        </w:rPr>
        <w:t>The Safeguarding response to children who go missing from Education, CME</w:t>
      </w:r>
    </w:p>
    <w:p w14:paraId="2F1ECE36" w14:textId="77777777" w:rsidR="00B06CC0" w:rsidRDefault="00B06CC0" w:rsidP="0089274B">
      <w:pPr>
        <w:pStyle w:val="NoSpacing"/>
        <w:numPr>
          <w:ilvl w:val="0"/>
          <w:numId w:val="37"/>
        </w:numPr>
        <w:rPr>
          <w:rFonts w:ascii="Arial" w:hAnsi="Arial" w:cs="Arial"/>
          <w:sz w:val="22"/>
          <w:szCs w:val="22"/>
        </w:rPr>
      </w:pPr>
      <w:r>
        <w:rPr>
          <w:rFonts w:ascii="Arial" w:hAnsi="Arial" w:cs="Arial"/>
          <w:sz w:val="22"/>
          <w:szCs w:val="22"/>
        </w:rPr>
        <w:t>The role of the DSL and who they are</w:t>
      </w:r>
    </w:p>
    <w:p w14:paraId="049F31CB" w14:textId="77777777" w:rsidR="006170C3" w:rsidRDefault="006170C3" w:rsidP="006170C3">
      <w:pPr>
        <w:pStyle w:val="NoSpacing"/>
        <w:rPr>
          <w:rFonts w:ascii="Arial" w:hAnsi="Arial" w:cs="Arial"/>
          <w:sz w:val="22"/>
          <w:szCs w:val="22"/>
        </w:rPr>
      </w:pPr>
    </w:p>
    <w:p w14:paraId="60277441" w14:textId="77777777" w:rsidR="006170C3" w:rsidRPr="006170C3" w:rsidRDefault="006170C3" w:rsidP="006170C3">
      <w:pPr>
        <w:pStyle w:val="NoSpacing"/>
        <w:rPr>
          <w:rFonts w:ascii="Arial" w:hAnsi="Arial" w:cs="Arial"/>
          <w:b/>
          <w:sz w:val="22"/>
          <w:szCs w:val="22"/>
        </w:rPr>
      </w:pPr>
      <w:r w:rsidRPr="006170C3">
        <w:rPr>
          <w:rFonts w:ascii="Arial" w:hAnsi="Arial" w:cs="Arial"/>
          <w:b/>
          <w:sz w:val="22"/>
          <w:szCs w:val="22"/>
        </w:rPr>
        <w:t>Governing Body</w:t>
      </w:r>
    </w:p>
    <w:p w14:paraId="6066CAE2" w14:textId="77777777" w:rsidR="006170C3" w:rsidRPr="006170C3" w:rsidRDefault="006170C3" w:rsidP="006170C3">
      <w:pPr>
        <w:pStyle w:val="NoSpacing"/>
        <w:rPr>
          <w:rFonts w:ascii="Arial" w:hAnsi="Arial" w:cs="Arial"/>
          <w:b/>
          <w:sz w:val="22"/>
          <w:szCs w:val="22"/>
        </w:rPr>
      </w:pPr>
      <w:r w:rsidRPr="006170C3">
        <w:rPr>
          <w:rFonts w:ascii="Arial" w:hAnsi="Arial" w:cs="Arial"/>
          <w:sz w:val="22"/>
          <w:szCs w:val="22"/>
        </w:rPr>
        <w:t>Tutshill C of E</w:t>
      </w:r>
      <w:r w:rsidR="006B27E2">
        <w:rPr>
          <w:rFonts w:ascii="Arial" w:hAnsi="Arial" w:cs="Arial"/>
          <w:sz w:val="22"/>
          <w:szCs w:val="22"/>
        </w:rPr>
        <w:t xml:space="preserve"> Primary</w:t>
      </w:r>
      <w:r w:rsidRPr="006170C3">
        <w:rPr>
          <w:rFonts w:ascii="Arial" w:hAnsi="Arial" w:cs="Arial"/>
          <w:sz w:val="22"/>
          <w:szCs w:val="22"/>
        </w:rPr>
        <w:t xml:space="preserve"> School </w:t>
      </w:r>
      <w:r w:rsidR="00E21FD6" w:rsidRPr="006170C3">
        <w:rPr>
          <w:rFonts w:ascii="Arial" w:hAnsi="Arial" w:cs="Arial"/>
          <w:sz w:val="22"/>
          <w:szCs w:val="22"/>
        </w:rPr>
        <w:t>has</w:t>
      </w:r>
      <w:r w:rsidRPr="006170C3">
        <w:rPr>
          <w:rFonts w:ascii="Arial" w:hAnsi="Arial" w:cs="Arial"/>
          <w:sz w:val="22"/>
          <w:szCs w:val="22"/>
        </w:rPr>
        <w:t xml:space="preserve"> a </w:t>
      </w:r>
      <w:r w:rsidR="004A5B4B">
        <w:rPr>
          <w:rFonts w:ascii="Arial" w:hAnsi="Arial" w:cs="Arial"/>
          <w:sz w:val="22"/>
          <w:szCs w:val="22"/>
        </w:rPr>
        <w:t>committee for Safeguarding</w:t>
      </w:r>
      <w:r w:rsidRPr="006170C3">
        <w:rPr>
          <w:rFonts w:ascii="Arial" w:hAnsi="Arial" w:cs="Arial"/>
          <w:sz w:val="22"/>
          <w:szCs w:val="22"/>
        </w:rPr>
        <w:t xml:space="preserve"> that report</w:t>
      </w:r>
      <w:r w:rsidR="00B06CC0">
        <w:rPr>
          <w:rFonts w:ascii="Arial" w:hAnsi="Arial" w:cs="Arial"/>
          <w:sz w:val="22"/>
          <w:szCs w:val="22"/>
        </w:rPr>
        <w:t>s</w:t>
      </w:r>
      <w:r w:rsidRPr="006170C3">
        <w:rPr>
          <w:rFonts w:ascii="Arial" w:hAnsi="Arial" w:cs="Arial"/>
          <w:sz w:val="22"/>
          <w:szCs w:val="22"/>
        </w:rPr>
        <w:t xml:space="preserve"> to the Safeguarding Governor</w:t>
      </w:r>
      <w:r w:rsidR="004A5B4B">
        <w:rPr>
          <w:rFonts w:ascii="Arial" w:hAnsi="Arial" w:cs="Arial"/>
          <w:sz w:val="22"/>
          <w:szCs w:val="22"/>
        </w:rPr>
        <w:t>.</w:t>
      </w:r>
    </w:p>
    <w:p w14:paraId="2FD2B989" w14:textId="77777777" w:rsidR="0043374F" w:rsidRPr="006170C3" w:rsidRDefault="0043374F" w:rsidP="006170C3">
      <w:pPr>
        <w:pStyle w:val="NoSpacing"/>
        <w:rPr>
          <w:rFonts w:ascii="Arial" w:hAnsi="Arial" w:cs="Arial"/>
          <w:sz w:val="22"/>
          <w:szCs w:val="22"/>
        </w:rPr>
      </w:pPr>
      <w:r w:rsidRPr="006170C3">
        <w:rPr>
          <w:rFonts w:ascii="Arial" w:hAnsi="Arial" w:cs="Arial"/>
          <w:sz w:val="22"/>
          <w:szCs w:val="22"/>
        </w:rPr>
        <w:t>The governing bo</w:t>
      </w:r>
      <w:r w:rsidR="009E7BD4">
        <w:rPr>
          <w:rFonts w:ascii="Arial" w:hAnsi="Arial" w:cs="Arial"/>
          <w:sz w:val="22"/>
          <w:szCs w:val="22"/>
        </w:rPr>
        <w:t>dy</w:t>
      </w:r>
      <w:r w:rsidRPr="006170C3">
        <w:rPr>
          <w:rFonts w:ascii="Arial" w:hAnsi="Arial" w:cs="Arial"/>
          <w:sz w:val="22"/>
          <w:szCs w:val="22"/>
        </w:rPr>
        <w:t xml:space="preserve"> has a duty to</w:t>
      </w:r>
      <w:r w:rsidR="00B06CC0">
        <w:rPr>
          <w:rFonts w:ascii="Arial" w:hAnsi="Arial" w:cs="Arial"/>
          <w:sz w:val="22"/>
          <w:szCs w:val="22"/>
        </w:rPr>
        <w:t>:</w:t>
      </w:r>
    </w:p>
    <w:p w14:paraId="22096307"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Ensure that the school complies with its duties under the above child protection and safeguarding legislation</w:t>
      </w:r>
    </w:p>
    <w:p w14:paraId="58922528"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Guarantee that the policies, procedures and training opportunities in the school are effective and comply with the law at all times</w:t>
      </w:r>
    </w:p>
    <w:p w14:paraId="613A3AC5"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Guarantee that the school contributes to inter-agency working in line with the statutory guidance Working Together to Safeguard Children (201</w:t>
      </w:r>
      <w:r w:rsidR="00B06CC0">
        <w:rPr>
          <w:rFonts w:ascii="Arial" w:hAnsi="Arial" w:cs="Arial"/>
          <w:sz w:val="22"/>
          <w:szCs w:val="22"/>
        </w:rPr>
        <w:t>8</w:t>
      </w:r>
      <w:r w:rsidRPr="006170C3">
        <w:rPr>
          <w:rFonts w:ascii="Arial" w:hAnsi="Arial" w:cs="Arial"/>
          <w:sz w:val="22"/>
          <w:szCs w:val="22"/>
        </w:rPr>
        <w:t xml:space="preserve">). </w:t>
      </w:r>
    </w:p>
    <w:p w14:paraId="0EC63D62"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Confirm that the school’s safeguarding arrangements take into account the procedures and practice of the LA as part of the inter-agency safeguarding procedures established by the Local Safeguarding Children Board (LSCB).</w:t>
      </w:r>
    </w:p>
    <w:p w14:paraId="40892E25"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Comply with its obligations under section 14B of the Children Act 2004 to supply the LSCB with information to fulfil its functions.</w:t>
      </w:r>
    </w:p>
    <w:p w14:paraId="070B1F1F"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 xml:space="preserve">Ensure that a member of the governing board is nominated to liaise with the LA and/or partner agencies on issues of child protection, and in the event of allegations of abuse made against the </w:t>
      </w:r>
      <w:r w:rsidR="00B06CC0">
        <w:rPr>
          <w:rFonts w:ascii="Arial" w:hAnsi="Arial" w:cs="Arial"/>
          <w:sz w:val="22"/>
          <w:szCs w:val="22"/>
        </w:rPr>
        <w:t>H</w:t>
      </w:r>
      <w:r w:rsidRPr="006170C3">
        <w:rPr>
          <w:rFonts w:ascii="Arial" w:hAnsi="Arial" w:cs="Arial"/>
          <w:sz w:val="22"/>
          <w:szCs w:val="22"/>
        </w:rPr>
        <w:t>eadteacher or other governor.</w:t>
      </w:r>
    </w:p>
    <w:p w14:paraId="41856332"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 xml:space="preserve">Guarantee that there are effective child </w:t>
      </w:r>
      <w:r w:rsidR="00B06CC0">
        <w:rPr>
          <w:rFonts w:ascii="Arial" w:hAnsi="Arial" w:cs="Arial"/>
          <w:sz w:val="22"/>
          <w:szCs w:val="22"/>
        </w:rPr>
        <w:t>safeguarding p</w:t>
      </w:r>
      <w:r w:rsidRPr="006170C3">
        <w:rPr>
          <w:rFonts w:ascii="Arial" w:hAnsi="Arial" w:cs="Arial"/>
          <w:sz w:val="22"/>
          <w:szCs w:val="22"/>
        </w:rPr>
        <w:t>olicies and procedures in place together with a staff code of conduct.</w:t>
      </w:r>
    </w:p>
    <w:p w14:paraId="02614873"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w:t>
      </w:r>
    </w:p>
    <w:p w14:paraId="1B6811BD"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 xml:space="preserve">Appoint a member of staff from the senior leadership team (SLT) to the role of DSL as an explicit part of the role-holder’s job description – there should </w:t>
      </w:r>
      <w:r w:rsidRPr="00E21FD6">
        <w:rPr>
          <w:rFonts w:ascii="Arial" w:hAnsi="Arial" w:cs="Arial"/>
          <w:b/>
          <w:sz w:val="22"/>
          <w:szCs w:val="22"/>
        </w:rPr>
        <w:t>always</w:t>
      </w:r>
      <w:r w:rsidRPr="006170C3">
        <w:rPr>
          <w:rFonts w:ascii="Arial" w:hAnsi="Arial" w:cs="Arial"/>
          <w:sz w:val="22"/>
          <w:szCs w:val="22"/>
        </w:rPr>
        <w:t xml:space="preserve"> be cover for the DSL.</w:t>
      </w:r>
    </w:p>
    <w:p w14:paraId="18B5DDA4"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Make sure that pupils are taught about safeguarding, including protection against dangers online, through teaching and learning opportunities, as part of providing a broad and balanced curriculum.</w:t>
      </w:r>
    </w:p>
    <w:p w14:paraId="5E594267"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 xml:space="preserve">Adhere to statutory responsibilities to check staff </w:t>
      </w:r>
      <w:r w:rsidR="00E21FD6">
        <w:rPr>
          <w:rFonts w:ascii="Arial" w:hAnsi="Arial" w:cs="Arial"/>
          <w:sz w:val="22"/>
          <w:szCs w:val="22"/>
        </w:rPr>
        <w:t>that</w:t>
      </w:r>
      <w:r w:rsidRPr="006170C3">
        <w:rPr>
          <w:rFonts w:ascii="Arial" w:hAnsi="Arial" w:cs="Arial"/>
          <w:sz w:val="22"/>
          <w:szCs w:val="22"/>
        </w:rPr>
        <w:t xml:space="preserve"> work with children, taking proportionate decisions on whether to ask for any checks beyond what is required. </w:t>
      </w:r>
    </w:p>
    <w:p w14:paraId="4F324803"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lastRenderedPageBreak/>
        <w:t>Ensure that staff members are appropriately trained to support pupils to be themselves at school</w:t>
      </w:r>
      <w:r w:rsidR="00B06CC0">
        <w:rPr>
          <w:rFonts w:ascii="Arial" w:hAnsi="Arial" w:cs="Arial"/>
          <w:sz w:val="22"/>
          <w:szCs w:val="22"/>
        </w:rPr>
        <w:t>, e.g. Gender identification, sexuality, race, culture</w:t>
      </w:r>
      <w:r w:rsidRPr="006170C3">
        <w:rPr>
          <w:rFonts w:ascii="Arial" w:hAnsi="Arial" w:cs="Arial"/>
          <w:sz w:val="22"/>
          <w:szCs w:val="22"/>
        </w:rPr>
        <w:t xml:space="preserve"> </w:t>
      </w:r>
    </w:p>
    <w:p w14:paraId="38E0038A"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 xml:space="preserve">Guarantee that volunteers are appropriately supervised. </w:t>
      </w:r>
    </w:p>
    <w:p w14:paraId="110D65EC"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 xml:space="preserve">Make sure that at least one person on any appointment panel has undertaken safer recruitment training. </w:t>
      </w:r>
    </w:p>
    <w:p w14:paraId="708E3AAA"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Ensure that all staff members receive safeguarding and child protection training updates, such as e-bulletins, emails and staff meetings, as required, but at least annually.</w:t>
      </w:r>
    </w:p>
    <w:p w14:paraId="41F8FD87"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Certify that there are procedures in place to handle allegations against members of staff or volunteers.</w:t>
      </w:r>
    </w:p>
    <w:p w14:paraId="09AB649F"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Confirm that there are procedures in place to make a referral to the</w:t>
      </w:r>
      <w:r w:rsidR="00B06CC0">
        <w:rPr>
          <w:rFonts w:ascii="Arial" w:hAnsi="Arial" w:cs="Arial"/>
          <w:sz w:val="22"/>
          <w:szCs w:val="22"/>
        </w:rPr>
        <w:t xml:space="preserve"> </w:t>
      </w:r>
      <w:r w:rsidR="006B27E2">
        <w:rPr>
          <w:rFonts w:ascii="Arial" w:hAnsi="Arial" w:cs="Arial"/>
          <w:sz w:val="22"/>
          <w:szCs w:val="22"/>
        </w:rPr>
        <w:t>Disclosure</w:t>
      </w:r>
      <w:r w:rsidR="00B06CC0">
        <w:rPr>
          <w:rFonts w:ascii="Arial" w:hAnsi="Arial" w:cs="Arial"/>
          <w:sz w:val="22"/>
          <w:szCs w:val="22"/>
        </w:rPr>
        <w:t xml:space="preserve"> and </w:t>
      </w:r>
      <w:r w:rsidR="006B27E2">
        <w:rPr>
          <w:rFonts w:ascii="Arial" w:hAnsi="Arial" w:cs="Arial"/>
          <w:sz w:val="22"/>
          <w:szCs w:val="22"/>
        </w:rPr>
        <w:t>Barring Service and the Teaching Regulation Agency.</w:t>
      </w:r>
      <w:r w:rsidR="00110AB0">
        <w:rPr>
          <w:rFonts w:ascii="Arial" w:hAnsi="Arial" w:cs="Arial"/>
          <w:sz w:val="22"/>
          <w:szCs w:val="22"/>
        </w:rPr>
        <w:t xml:space="preserve">  I</w:t>
      </w:r>
      <w:r w:rsidRPr="006170C3">
        <w:rPr>
          <w:rFonts w:ascii="Arial" w:hAnsi="Arial" w:cs="Arial"/>
          <w:sz w:val="22"/>
          <w:szCs w:val="22"/>
        </w:rPr>
        <w:t>f a person in regulated activity has been dismissed or removed due to safeguarding concerns, or would have been had they not resigned.</w:t>
      </w:r>
    </w:p>
    <w:p w14:paraId="52E31347"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Guarantee that there are procedures in place to handle allegations against other pupils.</w:t>
      </w:r>
    </w:p>
    <w:p w14:paraId="67DBAEDB"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Ensure that appropriate disciplinary procedures are in place, as well as policies</w:t>
      </w:r>
      <w:r w:rsidR="006B27E2">
        <w:rPr>
          <w:rFonts w:ascii="Arial" w:hAnsi="Arial" w:cs="Arial"/>
          <w:sz w:val="22"/>
          <w:szCs w:val="22"/>
        </w:rPr>
        <w:t>,</w:t>
      </w:r>
      <w:r w:rsidRPr="006170C3">
        <w:rPr>
          <w:rFonts w:ascii="Arial" w:hAnsi="Arial" w:cs="Arial"/>
          <w:sz w:val="22"/>
          <w:szCs w:val="22"/>
        </w:rPr>
        <w:t xml:space="preserve"> pertaining to the behaviour of pupils and staff. </w:t>
      </w:r>
    </w:p>
    <w:p w14:paraId="3BF9D6E6"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 xml:space="preserve">Ensure that procedures are in place in order to eliminate unlawful discrimination, harassment and victimisation, including that in relation to peer-on-peer abuse. </w:t>
      </w:r>
    </w:p>
    <w:p w14:paraId="0E14A8D9"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 xml:space="preserve">Make sure that pupils’ wishes and feelings are taken into account when determining what action to take, and what services to provide to protect individual pupils. </w:t>
      </w:r>
    </w:p>
    <w:p w14:paraId="60020BC8"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Guarantee that there are systems in place for pupils to express their views and give feedback.</w:t>
      </w:r>
    </w:p>
    <w:p w14:paraId="2B262038"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 xml:space="preserve">Establish an </w:t>
      </w:r>
      <w:r w:rsidR="006B27E2">
        <w:rPr>
          <w:rFonts w:ascii="Arial" w:hAnsi="Arial" w:cs="Arial"/>
          <w:sz w:val="22"/>
          <w:szCs w:val="22"/>
        </w:rPr>
        <w:t>E</w:t>
      </w:r>
      <w:r w:rsidRPr="006170C3">
        <w:rPr>
          <w:rFonts w:ascii="Arial" w:hAnsi="Arial" w:cs="Arial"/>
          <w:sz w:val="22"/>
          <w:szCs w:val="22"/>
        </w:rPr>
        <w:t xml:space="preserve">arly </w:t>
      </w:r>
      <w:r w:rsidR="006B27E2">
        <w:rPr>
          <w:rFonts w:ascii="Arial" w:hAnsi="Arial" w:cs="Arial"/>
          <w:sz w:val="22"/>
          <w:szCs w:val="22"/>
        </w:rPr>
        <w:t>H</w:t>
      </w:r>
      <w:r w:rsidRPr="006170C3">
        <w:rPr>
          <w:rFonts w:ascii="Arial" w:hAnsi="Arial" w:cs="Arial"/>
          <w:sz w:val="22"/>
          <w:szCs w:val="22"/>
        </w:rPr>
        <w:t>elp procedure and inform all staff of the procedures it involves.</w:t>
      </w:r>
    </w:p>
    <w:p w14:paraId="3C8A2DC7"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 xml:space="preserve">Appoint a designated teacher to promote the educational achievement of </w:t>
      </w:r>
      <w:r w:rsidR="0080139E">
        <w:rPr>
          <w:rFonts w:ascii="Arial" w:hAnsi="Arial" w:cs="Arial"/>
          <w:sz w:val="22"/>
          <w:szCs w:val="22"/>
        </w:rPr>
        <w:t xml:space="preserve">Children </w:t>
      </w:r>
      <w:r w:rsidR="00E21FD6">
        <w:rPr>
          <w:rFonts w:ascii="Arial" w:hAnsi="Arial" w:cs="Arial"/>
          <w:sz w:val="22"/>
          <w:szCs w:val="22"/>
        </w:rPr>
        <w:t>in</w:t>
      </w:r>
      <w:r w:rsidR="009E7BD4">
        <w:rPr>
          <w:rFonts w:ascii="Arial" w:hAnsi="Arial" w:cs="Arial"/>
          <w:sz w:val="22"/>
          <w:szCs w:val="22"/>
        </w:rPr>
        <w:t xml:space="preserve"> Care</w:t>
      </w:r>
      <w:r w:rsidR="00E21FD6">
        <w:rPr>
          <w:rFonts w:ascii="Arial" w:hAnsi="Arial" w:cs="Arial"/>
          <w:sz w:val="22"/>
          <w:szCs w:val="22"/>
        </w:rPr>
        <w:t>,</w:t>
      </w:r>
      <w:r w:rsidR="0080139E">
        <w:rPr>
          <w:rFonts w:ascii="Arial" w:hAnsi="Arial" w:cs="Arial"/>
          <w:sz w:val="22"/>
          <w:szCs w:val="22"/>
        </w:rPr>
        <w:t xml:space="preserve"> CIC,</w:t>
      </w:r>
      <w:r w:rsidRPr="006170C3">
        <w:rPr>
          <w:rFonts w:ascii="Arial" w:hAnsi="Arial" w:cs="Arial"/>
          <w:sz w:val="22"/>
          <w:szCs w:val="22"/>
        </w:rPr>
        <w:t xml:space="preserve"> and ensure that this person has undergone appropriate training.</w:t>
      </w:r>
    </w:p>
    <w:p w14:paraId="67682FCA"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 xml:space="preserve">Ensure that the designated teacher works with the virtual school head to discuss how the pupil premium funding can best be used to support </w:t>
      </w:r>
      <w:r w:rsidR="0080139E">
        <w:rPr>
          <w:rFonts w:ascii="Arial" w:hAnsi="Arial" w:cs="Arial"/>
          <w:sz w:val="22"/>
          <w:szCs w:val="22"/>
        </w:rPr>
        <w:t>CIC</w:t>
      </w:r>
    </w:p>
    <w:p w14:paraId="1306ED89"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 xml:space="preserve">Introduce mechanisms to assist staff in understanding and discharging their roles and responsibilities. </w:t>
      </w:r>
    </w:p>
    <w:p w14:paraId="4BC249AC"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 xml:space="preserve">Make sure that staff members have the skills, knowledge and understanding necessary to keep </w:t>
      </w:r>
      <w:r w:rsidR="0080139E">
        <w:rPr>
          <w:rFonts w:ascii="Arial" w:hAnsi="Arial" w:cs="Arial"/>
          <w:sz w:val="22"/>
          <w:szCs w:val="22"/>
        </w:rPr>
        <w:t>CI</w:t>
      </w:r>
      <w:r w:rsidRPr="006170C3">
        <w:rPr>
          <w:rFonts w:ascii="Arial" w:hAnsi="Arial" w:cs="Arial"/>
          <w:sz w:val="22"/>
          <w:szCs w:val="22"/>
        </w:rPr>
        <w:t>C safe, particularly with regards to the pupil’s legal status, contact details and care arrangements.</w:t>
      </w:r>
    </w:p>
    <w:p w14:paraId="4642802E"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 xml:space="preserve">Put in place appropriate safeguarding responses for pupils who go missing from school, particularly on repeat occasions, to help identify any risk of abuse and neglect, including sexual abuse or exploitation, and prevent the risks of their disappearance in future. </w:t>
      </w:r>
    </w:p>
    <w:p w14:paraId="4BE8DE10" w14:textId="77777777" w:rsidR="00064455"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Ensure that all members of the governing board have been subject to an enhanced DBS check</w:t>
      </w:r>
      <w:r w:rsidR="006170C3">
        <w:rPr>
          <w:rFonts w:ascii="Arial" w:hAnsi="Arial" w:cs="Arial"/>
          <w:sz w:val="22"/>
          <w:szCs w:val="22"/>
        </w:rPr>
        <w:t>.</w:t>
      </w:r>
    </w:p>
    <w:p w14:paraId="53128261" w14:textId="77777777" w:rsidR="006170C3" w:rsidRDefault="006170C3" w:rsidP="006170C3">
      <w:pPr>
        <w:pStyle w:val="NoSpacing"/>
        <w:rPr>
          <w:rFonts w:ascii="Arial" w:hAnsi="Arial" w:cs="Arial"/>
          <w:sz w:val="22"/>
          <w:szCs w:val="22"/>
        </w:rPr>
      </w:pPr>
    </w:p>
    <w:p w14:paraId="07626AB1" w14:textId="77777777" w:rsidR="006170C3" w:rsidRPr="006170C3" w:rsidRDefault="006170C3" w:rsidP="006170C3">
      <w:pPr>
        <w:pStyle w:val="NoSpacing"/>
        <w:rPr>
          <w:rFonts w:ascii="Arial" w:hAnsi="Arial" w:cs="Arial"/>
          <w:color w:val="auto"/>
          <w:sz w:val="22"/>
          <w:szCs w:val="22"/>
        </w:rPr>
      </w:pPr>
      <w:r w:rsidRPr="006170C3">
        <w:rPr>
          <w:rFonts w:ascii="Arial" w:hAnsi="Arial" w:cs="Arial"/>
          <w:b/>
          <w:color w:val="auto"/>
          <w:sz w:val="22"/>
          <w:szCs w:val="22"/>
        </w:rPr>
        <w:t>Designated Safeguarding Governor</w:t>
      </w:r>
      <w:r w:rsidRPr="006170C3">
        <w:rPr>
          <w:rFonts w:ascii="Arial" w:hAnsi="Arial" w:cs="Arial"/>
          <w:color w:val="auto"/>
          <w:sz w:val="22"/>
          <w:szCs w:val="22"/>
        </w:rPr>
        <w:t>:</w:t>
      </w:r>
    </w:p>
    <w:p w14:paraId="1C8B0EDC" w14:textId="77777777" w:rsidR="006170C3" w:rsidRPr="006170C3" w:rsidRDefault="006170C3" w:rsidP="00434D16">
      <w:pPr>
        <w:pStyle w:val="NoSpacing"/>
        <w:numPr>
          <w:ilvl w:val="0"/>
          <w:numId w:val="9"/>
        </w:numPr>
        <w:rPr>
          <w:rFonts w:ascii="Arial" w:hAnsi="Arial" w:cs="Arial"/>
          <w:color w:val="auto"/>
          <w:sz w:val="22"/>
          <w:szCs w:val="22"/>
        </w:rPr>
      </w:pPr>
      <w:r w:rsidRPr="006170C3">
        <w:rPr>
          <w:rFonts w:ascii="Arial" w:hAnsi="Arial" w:cs="Arial"/>
          <w:color w:val="auto"/>
          <w:sz w:val="22"/>
          <w:szCs w:val="22"/>
        </w:rPr>
        <w:t xml:space="preserve">Oversee procedures and take action according to Local Authority procedures.  This includes where there are allegations against the </w:t>
      </w:r>
      <w:r w:rsidRPr="006170C3">
        <w:rPr>
          <w:rFonts w:ascii="Arial" w:hAnsi="Arial" w:cs="Arial"/>
          <w:vanish/>
          <w:color w:val="auto"/>
          <w:sz w:val="22"/>
          <w:szCs w:val="22"/>
        </w:rPr>
        <w:t>Hh</w:t>
      </w:r>
      <w:r w:rsidRPr="006170C3">
        <w:rPr>
          <w:rFonts w:ascii="Arial" w:hAnsi="Arial" w:cs="Arial"/>
          <w:color w:val="auto"/>
          <w:sz w:val="22"/>
          <w:szCs w:val="22"/>
        </w:rPr>
        <w:t>Headteacher.</w:t>
      </w:r>
    </w:p>
    <w:p w14:paraId="6530648D" w14:textId="77777777" w:rsidR="006170C3" w:rsidRPr="006170C3" w:rsidRDefault="006170C3" w:rsidP="00434D16">
      <w:pPr>
        <w:pStyle w:val="NoSpacing"/>
        <w:numPr>
          <w:ilvl w:val="0"/>
          <w:numId w:val="9"/>
        </w:numPr>
        <w:rPr>
          <w:rFonts w:ascii="Arial" w:hAnsi="Arial" w:cs="Arial"/>
          <w:color w:val="auto"/>
          <w:sz w:val="22"/>
          <w:szCs w:val="22"/>
        </w:rPr>
      </w:pPr>
      <w:r w:rsidRPr="006170C3">
        <w:rPr>
          <w:rFonts w:ascii="Arial" w:hAnsi="Arial" w:cs="Arial"/>
          <w:color w:val="auto"/>
          <w:sz w:val="22"/>
          <w:szCs w:val="22"/>
        </w:rPr>
        <w:t xml:space="preserve">Inform the </w:t>
      </w:r>
      <w:r w:rsidR="0080139E">
        <w:rPr>
          <w:rFonts w:ascii="Arial" w:hAnsi="Arial" w:cs="Arial"/>
          <w:color w:val="auto"/>
          <w:sz w:val="22"/>
          <w:szCs w:val="22"/>
        </w:rPr>
        <w:t>C</w:t>
      </w:r>
      <w:r w:rsidRPr="006170C3">
        <w:rPr>
          <w:rFonts w:ascii="Arial" w:hAnsi="Arial" w:cs="Arial"/>
          <w:color w:val="auto"/>
          <w:sz w:val="22"/>
          <w:szCs w:val="22"/>
        </w:rPr>
        <w:t xml:space="preserve">hair of </w:t>
      </w:r>
      <w:r w:rsidR="0080139E">
        <w:rPr>
          <w:rFonts w:ascii="Arial" w:hAnsi="Arial" w:cs="Arial"/>
          <w:color w:val="auto"/>
          <w:sz w:val="22"/>
          <w:szCs w:val="22"/>
        </w:rPr>
        <w:t>G</w:t>
      </w:r>
      <w:r w:rsidRPr="006170C3">
        <w:rPr>
          <w:rFonts w:ascii="Arial" w:hAnsi="Arial" w:cs="Arial"/>
          <w:color w:val="auto"/>
          <w:sz w:val="22"/>
          <w:szCs w:val="22"/>
        </w:rPr>
        <w:t>overnors if allegations have been made against the Headteacher</w:t>
      </w:r>
    </w:p>
    <w:p w14:paraId="1C1DEA19" w14:textId="77777777" w:rsidR="006170C3" w:rsidRPr="006170C3" w:rsidRDefault="006170C3" w:rsidP="00434D16">
      <w:pPr>
        <w:pStyle w:val="NoSpacing"/>
        <w:numPr>
          <w:ilvl w:val="0"/>
          <w:numId w:val="9"/>
        </w:numPr>
        <w:rPr>
          <w:rFonts w:ascii="Arial" w:hAnsi="Arial" w:cs="Arial"/>
          <w:color w:val="auto"/>
          <w:sz w:val="22"/>
          <w:szCs w:val="22"/>
        </w:rPr>
      </w:pPr>
      <w:r w:rsidRPr="006170C3">
        <w:rPr>
          <w:rFonts w:ascii="Arial" w:hAnsi="Arial" w:cs="Arial"/>
          <w:color w:val="auto"/>
          <w:sz w:val="22"/>
          <w:szCs w:val="22"/>
        </w:rPr>
        <w:t>Will ensure the Child Safeguarding Policy is reviewed and reported on annually to the school’s governing body and meets all requirements.</w:t>
      </w:r>
    </w:p>
    <w:p w14:paraId="62486C05" w14:textId="77777777" w:rsidR="006170C3" w:rsidRPr="006170C3" w:rsidRDefault="006170C3" w:rsidP="006170C3">
      <w:pPr>
        <w:pStyle w:val="NoSpacing"/>
        <w:rPr>
          <w:rFonts w:ascii="Arial" w:hAnsi="Arial" w:cs="Arial"/>
          <w:color w:val="auto"/>
          <w:sz w:val="22"/>
          <w:szCs w:val="22"/>
        </w:rPr>
      </w:pPr>
    </w:p>
    <w:p w14:paraId="7D6D4AE9" w14:textId="77777777" w:rsidR="0043374F" w:rsidRPr="006170C3" w:rsidRDefault="0043374F" w:rsidP="006170C3">
      <w:pPr>
        <w:pStyle w:val="NoSpacing"/>
        <w:rPr>
          <w:rFonts w:ascii="Arial" w:hAnsi="Arial" w:cs="Arial"/>
          <w:b/>
          <w:sz w:val="22"/>
          <w:szCs w:val="22"/>
        </w:rPr>
      </w:pPr>
      <w:r w:rsidRPr="006170C3">
        <w:rPr>
          <w:rFonts w:ascii="Arial" w:hAnsi="Arial" w:cs="Arial"/>
          <w:b/>
          <w:sz w:val="22"/>
          <w:szCs w:val="22"/>
        </w:rPr>
        <w:t xml:space="preserve">Other staff members have a responsibility to: </w:t>
      </w:r>
    </w:p>
    <w:p w14:paraId="459B55BC"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Safeguard pupils’ wellbeing and maintain public trust in the teaching profession as part of their professional duties.</w:t>
      </w:r>
    </w:p>
    <w:p w14:paraId="189132C6"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Provide a safe environment in which pupils can learn.</w:t>
      </w:r>
    </w:p>
    <w:p w14:paraId="6642B52A" w14:textId="77777777" w:rsidR="0043374F" w:rsidRPr="006170C3" w:rsidRDefault="009E7BD4" w:rsidP="00434D16">
      <w:pPr>
        <w:pStyle w:val="NoSpacing"/>
        <w:numPr>
          <w:ilvl w:val="0"/>
          <w:numId w:val="10"/>
        </w:numPr>
        <w:rPr>
          <w:rFonts w:ascii="Arial" w:hAnsi="Arial" w:cs="Arial"/>
          <w:sz w:val="22"/>
          <w:szCs w:val="22"/>
        </w:rPr>
      </w:pPr>
      <w:r>
        <w:rPr>
          <w:rFonts w:ascii="Arial" w:hAnsi="Arial" w:cs="Arial"/>
          <w:sz w:val="22"/>
          <w:szCs w:val="22"/>
        </w:rPr>
        <w:t xml:space="preserve">Ensure </w:t>
      </w:r>
      <w:r w:rsidR="00110AB0">
        <w:rPr>
          <w:rFonts w:ascii="Arial" w:hAnsi="Arial" w:cs="Arial"/>
          <w:color w:val="auto"/>
          <w:sz w:val="22"/>
          <w:szCs w:val="22"/>
        </w:rPr>
        <w:t>Tutshill C of E Primary School</w:t>
      </w:r>
      <w:r>
        <w:rPr>
          <w:rFonts w:ascii="Arial" w:hAnsi="Arial" w:cs="Arial"/>
          <w:sz w:val="22"/>
          <w:szCs w:val="22"/>
        </w:rPr>
        <w:t xml:space="preserve"> procedures a</w:t>
      </w:r>
      <w:r w:rsidR="00110AB0">
        <w:rPr>
          <w:rFonts w:ascii="Arial" w:hAnsi="Arial" w:cs="Arial"/>
          <w:sz w:val="22"/>
          <w:szCs w:val="22"/>
        </w:rPr>
        <w:t>re</w:t>
      </w:r>
      <w:r>
        <w:rPr>
          <w:rFonts w:ascii="Arial" w:hAnsi="Arial" w:cs="Arial"/>
          <w:sz w:val="22"/>
          <w:szCs w:val="22"/>
        </w:rPr>
        <w:t xml:space="preserve"> in place and a</w:t>
      </w:r>
      <w:r w:rsidR="0043374F" w:rsidRPr="006170C3">
        <w:rPr>
          <w:rFonts w:ascii="Arial" w:hAnsi="Arial" w:cs="Arial"/>
          <w:sz w:val="22"/>
          <w:szCs w:val="22"/>
        </w:rPr>
        <w:t>ct in accordance with procedures with the aim of eliminating unlawful discrimination, harassment and victimisation, including that in relation to peer-on-peer abuse.</w:t>
      </w:r>
    </w:p>
    <w:p w14:paraId="6EB5EAAB"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lastRenderedPageBreak/>
        <w:t>Maintain an attitude of ‘it could happen here’ where safeguarding is concerned.</w:t>
      </w:r>
    </w:p>
    <w:p w14:paraId="53576924"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Be aware of the signs of abuse and neglect.</w:t>
      </w:r>
    </w:p>
    <w:p w14:paraId="481522BB"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Be aware of the early help process, and understand their role in it.</w:t>
      </w:r>
    </w:p>
    <w:p w14:paraId="3338065A"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Act as the lead professional in undertaking an early help assessment, where necessary.</w:t>
      </w:r>
    </w:p>
    <w:p w14:paraId="376F65FE"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Be aware of, and understand, the process for making referrals to CSCS, as well as for making statutory assessments under the Children Act 1989 and their role in these assessments.</w:t>
      </w:r>
    </w:p>
    <w:p w14:paraId="756B63B1"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Support social workers to take decisions about individual children, in collaboration with the DSL.</w:t>
      </w:r>
    </w:p>
    <w:p w14:paraId="5003113C"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If at any point there is a risk of immediate serious harm to a child, make a referral to CSCS and/or the police immediately</w:t>
      </w:r>
    </w:p>
    <w:p w14:paraId="527E7DB8"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Be aware of and understand the procedure to follow in the event that a child confides they are being abused or neglected.</w:t>
      </w:r>
    </w:p>
    <w:p w14:paraId="3B82E77A"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Support social workers in making decisions about individual children, in collaboration with the DSL.</w:t>
      </w:r>
    </w:p>
    <w:p w14:paraId="091321B1"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Maintain appropriate levels of confidentiality when dealing with individual cases, and always act in the best interest of the child.</w:t>
      </w:r>
    </w:p>
    <w:p w14:paraId="4101652C" w14:textId="77777777" w:rsidR="006170C3" w:rsidRDefault="006170C3" w:rsidP="006170C3">
      <w:pPr>
        <w:pStyle w:val="NoSpacing"/>
        <w:rPr>
          <w:rFonts w:ascii="Arial" w:hAnsi="Arial" w:cs="Arial"/>
          <w:b/>
          <w:color w:val="auto"/>
          <w:sz w:val="22"/>
          <w:szCs w:val="22"/>
        </w:rPr>
      </w:pPr>
    </w:p>
    <w:p w14:paraId="0619A4AD" w14:textId="77777777" w:rsidR="00064455" w:rsidRPr="006170C3" w:rsidRDefault="00064455" w:rsidP="006170C3">
      <w:pPr>
        <w:pStyle w:val="NoSpacing"/>
        <w:rPr>
          <w:rFonts w:ascii="Arial" w:hAnsi="Arial" w:cs="Arial"/>
          <w:b/>
          <w:color w:val="auto"/>
          <w:sz w:val="22"/>
          <w:szCs w:val="22"/>
        </w:rPr>
      </w:pPr>
      <w:r w:rsidRPr="006170C3">
        <w:rPr>
          <w:rFonts w:ascii="Arial" w:hAnsi="Arial" w:cs="Arial"/>
          <w:b/>
          <w:color w:val="auto"/>
          <w:sz w:val="22"/>
          <w:szCs w:val="22"/>
        </w:rPr>
        <w:t>Safe</w:t>
      </w:r>
      <w:r w:rsidR="001D493E" w:rsidRPr="006170C3">
        <w:rPr>
          <w:rFonts w:ascii="Arial" w:hAnsi="Arial" w:cs="Arial"/>
          <w:b/>
          <w:color w:val="auto"/>
          <w:sz w:val="22"/>
          <w:szCs w:val="22"/>
        </w:rPr>
        <w:t>r</w:t>
      </w:r>
      <w:r w:rsidRPr="006170C3">
        <w:rPr>
          <w:rFonts w:ascii="Arial" w:hAnsi="Arial" w:cs="Arial"/>
          <w:b/>
          <w:color w:val="auto"/>
          <w:sz w:val="22"/>
          <w:szCs w:val="22"/>
        </w:rPr>
        <w:t xml:space="preserve"> Recruitment</w:t>
      </w:r>
    </w:p>
    <w:p w14:paraId="43C73376" w14:textId="77777777" w:rsidR="00105A31" w:rsidRPr="006170C3" w:rsidRDefault="00064455" w:rsidP="006170C3">
      <w:pPr>
        <w:pStyle w:val="NoSpacing"/>
        <w:rPr>
          <w:rFonts w:ascii="Arial" w:hAnsi="Arial" w:cs="Arial"/>
          <w:sz w:val="22"/>
          <w:szCs w:val="22"/>
        </w:rPr>
      </w:pPr>
      <w:r w:rsidRPr="006170C3">
        <w:rPr>
          <w:rFonts w:ascii="Arial" w:hAnsi="Arial" w:cs="Arial"/>
          <w:sz w:val="22"/>
          <w:szCs w:val="22"/>
        </w:rPr>
        <w:t xml:space="preserve">The </w:t>
      </w:r>
      <w:r w:rsidR="00E21FD6" w:rsidRPr="006170C3">
        <w:rPr>
          <w:rFonts w:ascii="Arial" w:hAnsi="Arial" w:cs="Arial"/>
          <w:sz w:val="22"/>
          <w:szCs w:val="22"/>
        </w:rPr>
        <w:t>Headteacher</w:t>
      </w:r>
      <w:r w:rsidR="00786FA8" w:rsidRPr="006170C3">
        <w:rPr>
          <w:rFonts w:ascii="Arial" w:hAnsi="Arial" w:cs="Arial"/>
          <w:sz w:val="22"/>
          <w:szCs w:val="22"/>
        </w:rPr>
        <w:t xml:space="preserve"> is trained in safe</w:t>
      </w:r>
      <w:r w:rsidR="0080139E">
        <w:rPr>
          <w:rFonts w:ascii="Arial" w:hAnsi="Arial" w:cs="Arial"/>
          <w:sz w:val="22"/>
          <w:szCs w:val="22"/>
        </w:rPr>
        <w:t>r</w:t>
      </w:r>
      <w:r w:rsidR="00786FA8" w:rsidRPr="006170C3">
        <w:rPr>
          <w:rFonts w:ascii="Arial" w:hAnsi="Arial" w:cs="Arial"/>
          <w:sz w:val="22"/>
          <w:szCs w:val="22"/>
        </w:rPr>
        <w:t xml:space="preserve"> recruitment, as is the Chair of Governors.</w:t>
      </w:r>
    </w:p>
    <w:p w14:paraId="7B95B77D" w14:textId="77777777" w:rsidR="00064455" w:rsidRPr="006170C3" w:rsidRDefault="00064455" w:rsidP="006170C3">
      <w:pPr>
        <w:pStyle w:val="NoSpacing"/>
        <w:rPr>
          <w:rFonts w:ascii="Arial" w:hAnsi="Arial" w:cs="Arial"/>
          <w:sz w:val="22"/>
          <w:szCs w:val="22"/>
        </w:rPr>
      </w:pPr>
      <w:r w:rsidRPr="006170C3">
        <w:rPr>
          <w:rFonts w:ascii="Arial" w:hAnsi="Arial" w:cs="Arial"/>
          <w:sz w:val="22"/>
          <w:szCs w:val="22"/>
        </w:rPr>
        <w:t xml:space="preserve">It is the policy of </w:t>
      </w:r>
      <w:r w:rsidR="00110AB0">
        <w:rPr>
          <w:rFonts w:ascii="Arial" w:hAnsi="Arial" w:cs="Arial"/>
          <w:color w:val="auto"/>
          <w:sz w:val="22"/>
          <w:szCs w:val="22"/>
        </w:rPr>
        <w:t>Tutshill C of E Primary School</w:t>
      </w:r>
      <w:r w:rsidR="00110AB0" w:rsidRPr="006170C3">
        <w:rPr>
          <w:rFonts w:ascii="Arial" w:hAnsi="Arial" w:cs="Arial"/>
          <w:sz w:val="22"/>
          <w:szCs w:val="22"/>
        </w:rPr>
        <w:t xml:space="preserve"> </w:t>
      </w:r>
      <w:r w:rsidRPr="006170C3">
        <w:rPr>
          <w:rFonts w:ascii="Arial" w:hAnsi="Arial" w:cs="Arial"/>
          <w:sz w:val="22"/>
          <w:szCs w:val="22"/>
        </w:rPr>
        <w:t xml:space="preserve">that at least one member of the governing body </w:t>
      </w:r>
      <w:r w:rsidR="00EE0A25" w:rsidRPr="006170C3">
        <w:rPr>
          <w:rFonts w:ascii="Arial" w:hAnsi="Arial" w:cs="Arial"/>
          <w:sz w:val="22"/>
          <w:szCs w:val="22"/>
        </w:rPr>
        <w:t>is</w:t>
      </w:r>
      <w:r w:rsidRPr="006170C3">
        <w:rPr>
          <w:rFonts w:ascii="Arial" w:hAnsi="Arial" w:cs="Arial"/>
          <w:sz w:val="22"/>
          <w:szCs w:val="22"/>
        </w:rPr>
        <w:t xml:space="preserve"> trained in safe</w:t>
      </w:r>
      <w:r w:rsidR="00E763F8">
        <w:rPr>
          <w:rFonts w:ascii="Arial" w:hAnsi="Arial" w:cs="Arial"/>
          <w:sz w:val="22"/>
          <w:szCs w:val="22"/>
        </w:rPr>
        <w:t>r</w:t>
      </w:r>
      <w:r w:rsidRPr="006170C3">
        <w:rPr>
          <w:rFonts w:ascii="Arial" w:hAnsi="Arial" w:cs="Arial"/>
          <w:sz w:val="22"/>
          <w:szCs w:val="22"/>
        </w:rPr>
        <w:t xml:space="preserve"> recruitment procedures.</w:t>
      </w:r>
      <w:r w:rsidR="0080139E">
        <w:rPr>
          <w:rFonts w:ascii="Arial" w:hAnsi="Arial" w:cs="Arial"/>
          <w:sz w:val="22"/>
          <w:szCs w:val="22"/>
        </w:rPr>
        <w:t xml:space="preserve"> Additionally, there will always be a staff member on an interview panel who holds this accreditation. </w:t>
      </w:r>
    </w:p>
    <w:p w14:paraId="4B99056E" w14:textId="77777777" w:rsidR="001D493E" w:rsidRPr="006170C3" w:rsidRDefault="001D493E" w:rsidP="006170C3">
      <w:pPr>
        <w:pStyle w:val="NoSpacing"/>
        <w:rPr>
          <w:rFonts w:ascii="Arial" w:hAnsi="Arial" w:cs="Arial"/>
          <w:sz w:val="22"/>
          <w:szCs w:val="22"/>
        </w:rPr>
      </w:pPr>
    </w:p>
    <w:p w14:paraId="6957327E" w14:textId="77777777" w:rsidR="00552725" w:rsidRPr="006170C3" w:rsidRDefault="00552725" w:rsidP="006170C3">
      <w:pPr>
        <w:pStyle w:val="NoSpacing"/>
        <w:rPr>
          <w:rFonts w:ascii="Arial" w:hAnsi="Arial" w:cs="Arial"/>
          <w:b/>
          <w:sz w:val="22"/>
          <w:szCs w:val="22"/>
        </w:rPr>
      </w:pPr>
      <w:r w:rsidRPr="006170C3">
        <w:rPr>
          <w:rFonts w:ascii="Arial" w:hAnsi="Arial" w:cs="Arial"/>
          <w:b/>
          <w:sz w:val="22"/>
          <w:szCs w:val="22"/>
        </w:rPr>
        <w:t xml:space="preserve">Whistle Blowing </w:t>
      </w:r>
    </w:p>
    <w:p w14:paraId="70219A4D" w14:textId="77777777" w:rsidR="00552725" w:rsidRPr="006170C3" w:rsidRDefault="00552725" w:rsidP="006170C3">
      <w:pPr>
        <w:pStyle w:val="NoSpacing"/>
        <w:rPr>
          <w:rFonts w:ascii="Arial" w:hAnsi="Arial" w:cs="Arial"/>
          <w:color w:val="auto"/>
          <w:sz w:val="22"/>
          <w:szCs w:val="22"/>
        </w:rPr>
      </w:pPr>
      <w:r w:rsidRPr="006170C3">
        <w:rPr>
          <w:rFonts w:ascii="Arial" w:hAnsi="Arial" w:cs="Arial"/>
          <w:sz w:val="22"/>
          <w:szCs w:val="22"/>
        </w:rPr>
        <w:t xml:space="preserve">Tutshill C of E </w:t>
      </w:r>
      <w:r w:rsidR="00EE0A25" w:rsidRPr="006170C3">
        <w:rPr>
          <w:rFonts w:ascii="Arial" w:hAnsi="Arial" w:cs="Arial"/>
          <w:sz w:val="22"/>
          <w:szCs w:val="22"/>
        </w:rPr>
        <w:t>P</w:t>
      </w:r>
      <w:r w:rsidRPr="006170C3">
        <w:rPr>
          <w:rFonts w:ascii="Arial" w:hAnsi="Arial" w:cs="Arial"/>
          <w:sz w:val="22"/>
          <w:szCs w:val="22"/>
        </w:rPr>
        <w:t xml:space="preserve">rimary </w:t>
      </w:r>
      <w:r w:rsidR="00EE0A25" w:rsidRPr="006170C3">
        <w:rPr>
          <w:rFonts w:ascii="Arial" w:hAnsi="Arial" w:cs="Arial"/>
          <w:sz w:val="22"/>
          <w:szCs w:val="22"/>
        </w:rPr>
        <w:t>S</w:t>
      </w:r>
      <w:r w:rsidRPr="006170C3">
        <w:rPr>
          <w:rFonts w:ascii="Arial" w:hAnsi="Arial" w:cs="Arial"/>
          <w:sz w:val="22"/>
          <w:szCs w:val="22"/>
        </w:rPr>
        <w:t xml:space="preserve">chool has adopted the Gloucestershire </w:t>
      </w:r>
      <w:r w:rsidR="0080139E">
        <w:rPr>
          <w:rFonts w:ascii="Arial" w:hAnsi="Arial" w:cs="Arial"/>
          <w:sz w:val="22"/>
          <w:szCs w:val="22"/>
        </w:rPr>
        <w:t>County Council W</w:t>
      </w:r>
      <w:r w:rsidRPr="006170C3">
        <w:rPr>
          <w:rFonts w:ascii="Arial" w:hAnsi="Arial" w:cs="Arial"/>
          <w:sz w:val="22"/>
          <w:szCs w:val="22"/>
        </w:rPr>
        <w:t xml:space="preserve">histle </w:t>
      </w:r>
      <w:r w:rsidR="0080139E">
        <w:rPr>
          <w:rFonts w:ascii="Arial" w:hAnsi="Arial" w:cs="Arial"/>
          <w:sz w:val="22"/>
          <w:szCs w:val="22"/>
        </w:rPr>
        <w:t>B</w:t>
      </w:r>
      <w:r w:rsidRPr="006170C3">
        <w:rPr>
          <w:rFonts w:ascii="Arial" w:hAnsi="Arial" w:cs="Arial"/>
          <w:sz w:val="22"/>
          <w:szCs w:val="22"/>
        </w:rPr>
        <w:t xml:space="preserve">lowing </w:t>
      </w:r>
      <w:r w:rsidR="0080139E">
        <w:rPr>
          <w:rFonts w:ascii="Arial" w:hAnsi="Arial" w:cs="Arial"/>
          <w:sz w:val="22"/>
          <w:szCs w:val="22"/>
        </w:rPr>
        <w:t>P</w:t>
      </w:r>
      <w:r w:rsidRPr="006170C3">
        <w:rPr>
          <w:rFonts w:ascii="Arial" w:hAnsi="Arial" w:cs="Arial"/>
          <w:sz w:val="22"/>
          <w:szCs w:val="22"/>
        </w:rPr>
        <w:t>olicy which all members of staff have received and have signed to say they have read</w:t>
      </w:r>
      <w:r w:rsidR="00786FA8" w:rsidRPr="006170C3">
        <w:rPr>
          <w:rFonts w:ascii="Arial" w:hAnsi="Arial" w:cs="Arial"/>
          <w:sz w:val="22"/>
          <w:szCs w:val="22"/>
        </w:rPr>
        <w:t xml:space="preserve"> and understood</w:t>
      </w:r>
      <w:r w:rsidRPr="006170C3">
        <w:rPr>
          <w:rFonts w:ascii="Arial" w:hAnsi="Arial" w:cs="Arial"/>
          <w:sz w:val="22"/>
          <w:szCs w:val="22"/>
        </w:rPr>
        <w:t>.</w:t>
      </w:r>
    </w:p>
    <w:p w14:paraId="1299C43A" w14:textId="77777777" w:rsidR="009E0FEA" w:rsidRPr="006170C3" w:rsidRDefault="009E0FEA" w:rsidP="006170C3">
      <w:pPr>
        <w:pStyle w:val="NoSpacing"/>
        <w:rPr>
          <w:rFonts w:ascii="Arial" w:hAnsi="Arial" w:cs="Arial"/>
          <w:b/>
          <w:color w:val="auto"/>
          <w:sz w:val="22"/>
          <w:szCs w:val="22"/>
        </w:rPr>
      </w:pPr>
    </w:p>
    <w:p w14:paraId="5F1BF71C" w14:textId="77777777" w:rsidR="00105A31" w:rsidRPr="006170C3" w:rsidRDefault="00105A31" w:rsidP="006170C3">
      <w:pPr>
        <w:pStyle w:val="NoSpacing"/>
        <w:rPr>
          <w:rFonts w:ascii="Arial" w:hAnsi="Arial" w:cs="Arial"/>
          <w:b/>
          <w:color w:val="auto"/>
          <w:sz w:val="22"/>
          <w:szCs w:val="22"/>
        </w:rPr>
      </w:pPr>
      <w:r w:rsidRPr="006170C3">
        <w:rPr>
          <w:rFonts w:ascii="Arial" w:hAnsi="Arial" w:cs="Arial"/>
          <w:b/>
          <w:color w:val="auto"/>
          <w:sz w:val="22"/>
          <w:szCs w:val="22"/>
        </w:rPr>
        <w:t>Supporting all pupils</w:t>
      </w:r>
    </w:p>
    <w:p w14:paraId="150368FD" w14:textId="77777777" w:rsidR="00105A31" w:rsidRPr="006170C3" w:rsidRDefault="00105A31" w:rsidP="006170C3">
      <w:pPr>
        <w:pStyle w:val="NoSpacing"/>
        <w:rPr>
          <w:rFonts w:ascii="Arial" w:hAnsi="Arial" w:cs="Arial"/>
          <w:color w:val="auto"/>
          <w:sz w:val="22"/>
          <w:szCs w:val="22"/>
        </w:rPr>
      </w:pPr>
      <w:r w:rsidRPr="006170C3">
        <w:rPr>
          <w:rFonts w:ascii="Arial" w:hAnsi="Arial" w:cs="Arial"/>
          <w:color w:val="auto"/>
          <w:sz w:val="22"/>
          <w:szCs w:val="22"/>
        </w:rPr>
        <w:t xml:space="preserve">We recognise that children who are abused or witness violence may find it difficult to develop a sense of </w:t>
      </w:r>
      <w:r w:rsidR="00EE0A25" w:rsidRPr="006170C3">
        <w:rPr>
          <w:rFonts w:ascii="Arial" w:hAnsi="Arial" w:cs="Arial"/>
          <w:color w:val="auto"/>
          <w:sz w:val="22"/>
          <w:szCs w:val="22"/>
        </w:rPr>
        <w:t>self-worth</w:t>
      </w:r>
      <w:r w:rsidRPr="006170C3">
        <w:rPr>
          <w:rFonts w:ascii="Arial" w:hAnsi="Arial" w:cs="Arial"/>
          <w:color w:val="auto"/>
          <w:sz w:val="22"/>
          <w:szCs w:val="22"/>
        </w:rPr>
        <w:t xml:space="preserve">. They may feel helplessness, humiliation and some sense of blame. The school may be the only stable, secure and predictable element in the lives of children at risk.  When at school their behaviour may be challenging and defiant or they may be withdrawn. </w:t>
      </w:r>
      <w:r w:rsidR="0080139E">
        <w:rPr>
          <w:rFonts w:ascii="Arial" w:hAnsi="Arial" w:cs="Arial"/>
          <w:color w:val="auto"/>
          <w:sz w:val="22"/>
          <w:szCs w:val="22"/>
        </w:rPr>
        <w:t>Tutshill C of E Primary School</w:t>
      </w:r>
      <w:r w:rsidRPr="006170C3">
        <w:rPr>
          <w:rFonts w:ascii="Arial" w:hAnsi="Arial" w:cs="Arial"/>
          <w:color w:val="auto"/>
          <w:sz w:val="22"/>
          <w:szCs w:val="22"/>
        </w:rPr>
        <w:t xml:space="preserve"> will endeavour to support the pupil through:</w:t>
      </w:r>
    </w:p>
    <w:p w14:paraId="4DDBEF00" w14:textId="77777777" w:rsidR="00105A31" w:rsidRPr="006170C3" w:rsidRDefault="00105A31" w:rsidP="006170C3">
      <w:pPr>
        <w:pStyle w:val="NoSpacing"/>
        <w:rPr>
          <w:rFonts w:ascii="Arial" w:hAnsi="Arial" w:cs="Arial"/>
          <w:color w:val="auto"/>
          <w:sz w:val="22"/>
          <w:szCs w:val="22"/>
        </w:rPr>
      </w:pPr>
    </w:p>
    <w:p w14:paraId="3D555F14" w14:textId="77777777" w:rsidR="00105A31" w:rsidRDefault="00A82233" w:rsidP="006170C3">
      <w:pPr>
        <w:pStyle w:val="NoSpacing"/>
        <w:rPr>
          <w:rFonts w:ascii="Arial" w:hAnsi="Arial" w:cs="Arial"/>
          <w:b/>
          <w:color w:val="auto"/>
          <w:sz w:val="22"/>
          <w:szCs w:val="22"/>
        </w:rPr>
      </w:pPr>
      <w:r>
        <w:rPr>
          <w:rFonts w:ascii="Arial" w:hAnsi="Arial" w:cs="Arial"/>
          <w:b/>
          <w:color w:val="auto"/>
          <w:sz w:val="22"/>
          <w:szCs w:val="22"/>
        </w:rPr>
        <w:t>The content of the curriculum</w:t>
      </w:r>
    </w:p>
    <w:p w14:paraId="772BC2B0" w14:textId="77777777" w:rsidR="006170C3" w:rsidRPr="00A82233" w:rsidRDefault="006170C3" w:rsidP="006170C3">
      <w:pPr>
        <w:pStyle w:val="NoSpacing"/>
        <w:rPr>
          <w:rFonts w:ascii="Arial" w:hAnsi="Arial" w:cs="Arial"/>
          <w:color w:val="auto"/>
          <w:sz w:val="22"/>
          <w:szCs w:val="22"/>
        </w:rPr>
      </w:pPr>
      <w:r w:rsidRPr="00A82233">
        <w:rPr>
          <w:rFonts w:ascii="Arial" w:hAnsi="Arial" w:cs="Arial"/>
          <w:color w:val="auto"/>
          <w:sz w:val="22"/>
          <w:szCs w:val="22"/>
        </w:rPr>
        <w:t>The curriculum at Tutshill C of E</w:t>
      </w:r>
      <w:r w:rsidR="0080139E">
        <w:rPr>
          <w:rFonts w:ascii="Arial" w:hAnsi="Arial" w:cs="Arial"/>
          <w:color w:val="auto"/>
          <w:sz w:val="22"/>
          <w:szCs w:val="22"/>
        </w:rPr>
        <w:t xml:space="preserve"> Primary</w:t>
      </w:r>
      <w:r w:rsidRPr="00A82233">
        <w:rPr>
          <w:rFonts w:ascii="Arial" w:hAnsi="Arial" w:cs="Arial"/>
          <w:color w:val="auto"/>
          <w:sz w:val="22"/>
          <w:szCs w:val="22"/>
        </w:rPr>
        <w:t xml:space="preserve"> School is designed to ensure all children are valued, thought of and catered for. The </w:t>
      </w:r>
      <w:r w:rsidR="0080139E">
        <w:rPr>
          <w:rFonts w:ascii="Arial" w:hAnsi="Arial" w:cs="Arial"/>
          <w:color w:val="auto"/>
          <w:sz w:val="22"/>
          <w:szCs w:val="22"/>
        </w:rPr>
        <w:t>B</w:t>
      </w:r>
      <w:r w:rsidRPr="00A82233">
        <w:rPr>
          <w:rFonts w:ascii="Arial" w:hAnsi="Arial" w:cs="Arial"/>
          <w:color w:val="auto"/>
          <w:sz w:val="22"/>
          <w:szCs w:val="22"/>
        </w:rPr>
        <w:t xml:space="preserve">ehaviour </w:t>
      </w:r>
      <w:r w:rsidR="0080139E">
        <w:rPr>
          <w:rFonts w:ascii="Arial" w:hAnsi="Arial" w:cs="Arial"/>
          <w:color w:val="auto"/>
          <w:sz w:val="22"/>
          <w:szCs w:val="22"/>
        </w:rPr>
        <w:t>and Discipline P</w:t>
      </w:r>
      <w:r w:rsidRPr="00A82233">
        <w:rPr>
          <w:rFonts w:ascii="Arial" w:hAnsi="Arial" w:cs="Arial"/>
          <w:color w:val="auto"/>
          <w:sz w:val="22"/>
          <w:szCs w:val="22"/>
        </w:rPr>
        <w:t xml:space="preserve">olicy allows for all children to be shown respect and for children to show respect. </w:t>
      </w:r>
    </w:p>
    <w:p w14:paraId="2543AEFD" w14:textId="77777777" w:rsidR="00105A31" w:rsidRPr="006170C3" w:rsidRDefault="00110AB0" w:rsidP="006170C3">
      <w:pPr>
        <w:pStyle w:val="NoSpacing"/>
        <w:rPr>
          <w:rFonts w:ascii="Arial" w:hAnsi="Arial" w:cs="Arial"/>
          <w:color w:val="auto"/>
          <w:sz w:val="22"/>
          <w:szCs w:val="22"/>
        </w:rPr>
      </w:pPr>
      <w:r>
        <w:rPr>
          <w:rFonts w:ascii="Arial" w:hAnsi="Arial" w:cs="Arial"/>
          <w:color w:val="auto"/>
          <w:sz w:val="22"/>
          <w:szCs w:val="22"/>
        </w:rPr>
        <w:t xml:space="preserve">Tutshill C of E Primary School </w:t>
      </w:r>
      <w:r w:rsidR="006170C3">
        <w:rPr>
          <w:rFonts w:ascii="Arial" w:hAnsi="Arial" w:cs="Arial"/>
          <w:color w:val="auto"/>
          <w:sz w:val="22"/>
          <w:szCs w:val="22"/>
        </w:rPr>
        <w:t>ethos</w:t>
      </w:r>
      <w:r w:rsidR="00105A31" w:rsidRPr="006170C3">
        <w:rPr>
          <w:rFonts w:ascii="Arial" w:hAnsi="Arial" w:cs="Arial"/>
          <w:color w:val="auto"/>
          <w:sz w:val="22"/>
          <w:szCs w:val="22"/>
        </w:rPr>
        <w:t xml:space="preserve"> promotes a positive, supportive and secure environment and gives pupils a sense of being valued.</w:t>
      </w:r>
    </w:p>
    <w:p w14:paraId="00A4745E" w14:textId="77777777" w:rsidR="00105A31" w:rsidRDefault="0080139E" w:rsidP="006170C3">
      <w:pPr>
        <w:pStyle w:val="NoSpacing"/>
        <w:rPr>
          <w:rFonts w:ascii="Arial" w:hAnsi="Arial" w:cs="Arial"/>
          <w:color w:val="auto"/>
          <w:sz w:val="22"/>
          <w:szCs w:val="22"/>
        </w:rPr>
      </w:pPr>
      <w:r>
        <w:rPr>
          <w:rFonts w:ascii="Arial" w:hAnsi="Arial" w:cs="Arial"/>
          <w:color w:val="auto"/>
          <w:sz w:val="22"/>
          <w:szCs w:val="22"/>
        </w:rPr>
        <w:t xml:space="preserve">The Behaviour and Discipline </w:t>
      </w:r>
      <w:r w:rsidRPr="0080139E">
        <w:rPr>
          <w:rFonts w:ascii="Arial" w:hAnsi="Arial" w:cs="Arial"/>
          <w:color w:val="auto"/>
          <w:sz w:val="22"/>
          <w:szCs w:val="22"/>
        </w:rPr>
        <w:t xml:space="preserve">Policy </w:t>
      </w:r>
      <w:r w:rsidR="006170C3">
        <w:rPr>
          <w:rFonts w:ascii="Arial" w:hAnsi="Arial" w:cs="Arial"/>
          <w:color w:val="auto"/>
          <w:sz w:val="22"/>
          <w:szCs w:val="22"/>
        </w:rPr>
        <w:t>takes into consideration all pupils including those needing additional support</w:t>
      </w:r>
      <w:r>
        <w:rPr>
          <w:rFonts w:ascii="Arial" w:hAnsi="Arial" w:cs="Arial"/>
          <w:color w:val="auto"/>
          <w:sz w:val="22"/>
          <w:szCs w:val="22"/>
        </w:rPr>
        <w:t xml:space="preserve"> or those with SEN</w:t>
      </w:r>
      <w:r w:rsidR="00105A31" w:rsidRPr="006170C3">
        <w:rPr>
          <w:rFonts w:ascii="Arial" w:hAnsi="Arial" w:cs="Arial"/>
          <w:color w:val="auto"/>
          <w:sz w:val="22"/>
          <w:szCs w:val="22"/>
        </w:rPr>
        <w:t>. </w:t>
      </w:r>
      <w:r w:rsidR="006170C3">
        <w:rPr>
          <w:rFonts w:ascii="Arial" w:hAnsi="Arial" w:cs="Arial"/>
          <w:color w:val="auto"/>
          <w:sz w:val="22"/>
          <w:szCs w:val="22"/>
        </w:rPr>
        <w:t xml:space="preserve"> The school will ensure that</w:t>
      </w:r>
      <w:r w:rsidR="00105A31" w:rsidRPr="006170C3">
        <w:rPr>
          <w:rFonts w:ascii="Arial" w:hAnsi="Arial" w:cs="Arial"/>
          <w:color w:val="auto"/>
          <w:sz w:val="22"/>
          <w:szCs w:val="22"/>
        </w:rPr>
        <w:t xml:space="preserve"> pupil</w:t>
      </w:r>
      <w:r w:rsidR="006170C3">
        <w:rPr>
          <w:rFonts w:ascii="Arial" w:hAnsi="Arial" w:cs="Arial"/>
          <w:color w:val="auto"/>
          <w:sz w:val="22"/>
          <w:szCs w:val="22"/>
        </w:rPr>
        <w:t>s know</w:t>
      </w:r>
      <w:r w:rsidR="00105A31" w:rsidRPr="006170C3">
        <w:rPr>
          <w:rFonts w:ascii="Arial" w:hAnsi="Arial" w:cs="Arial"/>
          <w:color w:val="auto"/>
          <w:sz w:val="22"/>
          <w:szCs w:val="22"/>
        </w:rPr>
        <w:t xml:space="preserve"> some behaviour is unacceptable but they are valued and not to be blamed for any abuse which has occurred.</w:t>
      </w:r>
      <w:r w:rsidR="00DD5F66">
        <w:rPr>
          <w:rFonts w:ascii="Arial" w:hAnsi="Arial" w:cs="Arial"/>
          <w:color w:val="auto"/>
          <w:sz w:val="22"/>
          <w:szCs w:val="22"/>
        </w:rPr>
        <w:t xml:space="preserve"> </w:t>
      </w:r>
      <w:r w:rsidR="00110AB0">
        <w:rPr>
          <w:rFonts w:ascii="Arial" w:hAnsi="Arial" w:cs="Arial"/>
          <w:color w:val="auto"/>
          <w:sz w:val="22"/>
          <w:szCs w:val="22"/>
        </w:rPr>
        <w:t>Tutshill C of E Primary School</w:t>
      </w:r>
      <w:r w:rsidR="00DD5F66">
        <w:rPr>
          <w:rFonts w:ascii="Arial" w:hAnsi="Arial" w:cs="Arial"/>
          <w:color w:val="auto"/>
          <w:sz w:val="22"/>
          <w:szCs w:val="22"/>
        </w:rPr>
        <w:t xml:space="preserve"> is aware that children with SEN may need additional pastoral support within class.</w:t>
      </w:r>
    </w:p>
    <w:p w14:paraId="3461D779" w14:textId="77777777" w:rsidR="00110AB0" w:rsidRDefault="00110AB0" w:rsidP="006170C3">
      <w:pPr>
        <w:pStyle w:val="NoSpacing"/>
        <w:rPr>
          <w:rFonts w:ascii="Arial" w:hAnsi="Arial" w:cs="Arial"/>
          <w:color w:val="auto"/>
          <w:sz w:val="22"/>
          <w:szCs w:val="22"/>
        </w:rPr>
      </w:pPr>
    </w:p>
    <w:p w14:paraId="4D078C3E" w14:textId="77777777" w:rsidR="006170C3" w:rsidRPr="00A82233" w:rsidRDefault="00A82233" w:rsidP="006170C3">
      <w:pPr>
        <w:pStyle w:val="NoSpacing"/>
        <w:rPr>
          <w:rFonts w:ascii="Arial" w:hAnsi="Arial" w:cs="Arial"/>
          <w:b/>
          <w:color w:val="auto"/>
          <w:sz w:val="22"/>
          <w:szCs w:val="22"/>
        </w:rPr>
      </w:pPr>
      <w:r>
        <w:rPr>
          <w:rFonts w:ascii="Arial" w:hAnsi="Arial" w:cs="Arial"/>
          <w:b/>
          <w:color w:val="auto"/>
          <w:sz w:val="22"/>
          <w:szCs w:val="22"/>
        </w:rPr>
        <w:t>Inter- agency work</w:t>
      </w:r>
    </w:p>
    <w:p w14:paraId="5B9F22AE" w14:textId="77777777" w:rsidR="00105A31" w:rsidRPr="006170C3" w:rsidRDefault="00105A31" w:rsidP="006170C3">
      <w:pPr>
        <w:pStyle w:val="NoSpacing"/>
        <w:rPr>
          <w:rFonts w:ascii="Arial" w:hAnsi="Arial" w:cs="Arial"/>
          <w:color w:val="auto"/>
          <w:sz w:val="22"/>
          <w:szCs w:val="22"/>
        </w:rPr>
      </w:pPr>
      <w:r w:rsidRPr="006170C3">
        <w:rPr>
          <w:rFonts w:ascii="Arial" w:hAnsi="Arial" w:cs="Arial"/>
          <w:color w:val="auto"/>
          <w:sz w:val="22"/>
          <w:szCs w:val="22"/>
        </w:rPr>
        <w:t>Liaison with other agencies that support the pupil such as social services, Child and</w:t>
      </w:r>
      <w:r w:rsidR="0080139E">
        <w:rPr>
          <w:rFonts w:ascii="Arial" w:hAnsi="Arial" w:cs="Arial"/>
          <w:color w:val="auto"/>
          <w:sz w:val="22"/>
          <w:szCs w:val="22"/>
        </w:rPr>
        <w:t xml:space="preserve"> Young People’s Service</w:t>
      </w:r>
      <w:r w:rsidRPr="006170C3">
        <w:rPr>
          <w:rFonts w:ascii="Arial" w:hAnsi="Arial" w:cs="Arial"/>
          <w:color w:val="auto"/>
          <w:sz w:val="22"/>
          <w:szCs w:val="22"/>
        </w:rPr>
        <w:t xml:space="preserve">, </w:t>
      </w:r>
      <w:r w:rsidR="0080139E">
        <w:rPr>
          <w:rFonts w:ascii="Arial" w:hAnsi="Arial" w:cs="Arial"/>
          <w:color w:val="auto"/>
          <w:sz w:val="22"/>
          <w:szCs w:val="22"/>
        </w:rPr>
        <w:t>E</w:t>
      </w:r>
      <w:r w:rsidRPr="006170C3">
        <w:rPr>
          <w:rFonts w:ascii="Arial" w:hAnsi="Arial" w:cs="Arial"/>
          <w:color w:val="auto"/>
          <w:sz w:val="22"/>
          <w:szCs w:val="22"/>
        </w:rPr>
        <w:t xml:space="preserve">ducation </w:t>
      </w:r>
      <w:r w:rsidR="0080139E">
        <w:rPr>
          <w:rFonts w:ascii="Arial" w:hAnsi="Arial" w:cs="Arial"/>
          <w:color w:val="auto"/>
          <w:sz w:val="22"/>
          <w:szCs w:val="22"/>
        </w:rPr>
        <w:t>W</w:t>
      </w:r>
      <w:r w:rsidRPr="006170C3">
        <w:rPr>
          <w:rFonts w:ascii="Arial" w:hAnsi="Arial" w:cs="Arial"/>
          <w:color w:val="auto"/>
          <w:sz w:val="22"/>
          <w:szCs w:val="22"/>
        </w:rPr>
        <w:t xml:space="preserve">elfare service and </w:t>
      </w:r>
      <w:r w:rsidR="0080139E">
        <w:rPr>
          <w:rFonts w:ascii="Arial" w:hAnsi="Arial" w:cs="Arial"/>
          <w:color w:val="auto"/>
          <w:sz w:val="22"/>
          <w:szCs w:val="22"/>
        </w:rPr>
        <w:t>E</w:t>
      </w:r>
      <w:r w:rsidRPr="006170C3">
        <w:rPr>
          <w:rFonts w:ascii="Arial" w:hAnsi="Arial" w:cs="Arial"/>
          <w:color w:val="auto"/>
          <w:sz w:val="22"/>
          <w:szCs w:val="22"/>
        </w:rPr>
        <w:t xml:space="preserve">ducational </w:t>
      </w:r>
      <w:r w:rsidR="0080139E">
        <w:rPr>
          <w:rFonts w:ascii="Arial" w:hAnsi="Arial" w:cs="Arial"/>
          <w:color w:val="auto"/>
          <w:sz w:val="22"/>
          <w:szCs w:val="22"/>
        </w:rPr>
        <w:t>P</w:t>
      </w:r>
      <w:r w:rsidRPr="006170C3">
        <w:rPr>
          <w:rFonts w:ascii="Arial" w:hAnsi="Arial" w:cs="Arial"/>
          <w:color w:val="auto"/>
          <w:sz w:val="22"/>
          <w:szCs w:val="22"/>
        </w:rPr>
        <w:t xml:space="preserve">sychology </w:t>
      </w:r>
      <w:r w:rsidR="0080139E">
        <w:rPr>
          <w:rFonts w:ascii="Arial" w:hAnsi="Arial" w:cs="Arial"/>
          <w:color w:val="auto"/>
          <w:sz w:val="22"/>
          <w:szCs w:val="22"/>
        </w:rPr>
        <w:t>S</w:t>
      </w:r>
      <w:r w:rsidRPr="006170C3">
        <w:rPr>
          <w:rFonts w:ascii="Arial" w:hAnsi="Arial" w:cs="Arial"/>
          <w:color w:val="auto"/>
          <w:sz w:val="22"/>
          <w:szCs w:val="22"/>
        </w:rPr>
        <w:t>ervice.</w:t>
      </w:r>
    </w:p>
    <w:p w14:paraId="308D135F" w14:textId="77777777" w:rsidR="00A82233" w:rsidRDefault="00105A31" w:rsidP="006170C3">
      <w:pPr>
        <w:pStyle w:val="NoSpacing"/>
        <w:rPr>
          <w:rFonts w:ascii="Arial" w:hAnsi="Arial" w:cs="Arial"/>
          <w:color w:val="auto"/>
          <w:sz w:val="22"/>
          <w:szCs w:val="22"/>
        </w:rPr>
      </w:pPr>
      <w:r w:rsidRPr="006170C3">
        <w:rPr>
          <w:rFonts w:ascii="Arial" w:hAnsi="Arial" w:cs="Arial"/>
          <w:color w:val="auto"/>
          <w:sz w:val="22"/>
          <w:szCs w:val="22"/>
        </w:rPr>
        <w:lastRenderedPageBreak/>
        <w:t>Ensuring that</w:t>
      </w:r>
      <w:r w:rsidR="0080139E">
        <w:rPr>
          <w:rFonts w:ascii="Arial" w:hAnsi="Arial" w:cs="Arial"/>
          <w:color w:val="auto"/>
          <w:sz w:val="22"/>
          <w:szCs w:val="22"/>
        </w:rPr>
        <w:t xml:space="preserve"> </w:t>
      </w:r>
      <w:r w:rsidRPr="006170C3">
        <w:rPr>
          <w:rFonts w:ascii="Arial" w:hAnsi="Arial" w:cs="Arial"/>
          <w:color w:val="auto"/>
          <w:sz w:val="22"/>
          <w:szCs w:val="22"/>
        </w:rPr>
        <w:t>whe</w:t>
      </w:r>
      <w:r w:rsidR="0080139E">
        <w:rPr>
          <w:rFonts w:ascii="Arial" w:hAnsi="Arial" w:cs="Arial"/>
          <w:color w:val="auto"/>
          <w:sz w:val="22"/>
          <w:szCs w:val="22"/>
        </w:rPr>
        <w:t>n</w:t>
      </w:r>
      <w:r w:rsidRPr="006170C3">
        <w:rPr>
          <w:rFonts w:ascii="Arial" w:hAnsi="Arial" w:cs="Arial"/>
          <w:color w:val="auto"/>
          <w:sz w:val="22"/>
          <w:szCs w:val="22"/>
        </w:rPr>
        <w:t xml:space="preserve"> a pupil </w:t>
      </w:r>
      <w:r w:rsidR="0080139E">
        <w:rPr>
          <w:rFonts w:ascii="Arial" w:hAnsi="Arial" w:cs="Arial"/>
          <w:color w:val="auto"/>
          <w:sz w:val="22"/>
          <w:szCs w:val="22"/>
        </w:rPr>
        <w:t>with a Child Protection Plan</w:t>
      </w:r>
      <w:r w:rsidRPr="006170C3">
        <w:rPr>
          <w:rFonts w:ascii="Arial" w:hAnsi="Arial" w:cs="Arial"/>
          <w:color w:val="auto"/>
          <w:sz w:val="22"/>
          <w:szCs w:val="22"/>
        </w:rPr>
        <w:t xml:space="preserve"> leaves</w:t>
      </w:r>
      <w:r w:rsidR="0080139E">
        <w:rPr>
          <w:rFonts w:ascii="Arial" w:hAnsi="Arial" w:cs="Arial"/>
          <w:color w:val="auto"/>
          <w:sz w:val="22"/>
          <w:szCs w:val="22"/>
        </w:rPr>
        <w:t xml:space="preserve"> Tutshill C of E Primary School</w:t>
      </w:r>
      <w:r w:rsidRPr="006170C3">
        <w:rPr>
          <w:rFonts w:ascii="Arial" w:hAnsi="Arial" w:cs="Arial"/>
          <w:color w:val="auto"/>
          <w:sz w:val="22"/>
          <w:szCs w:val="22"/>
        </w:rPr>
        <w:t>, their information is transferred to the new school immediately and that the child's social worker is informed.</w:t>
      </w:r>
    </w:p>
    <w:p w14:paraId="669DF87B" w14:textId="77777777" w:rsidR="00A82233" w:rsidRPr="006170C3" w:rsidRDefault="00A82233" w:rsidP="00A82233">
      <w:pPr>
        <w:pStyle w:val="NoSpacing"/>
        <w:rPr>
          <w:rFonts w:ascii="Arial" w:hAnsi="Arial" w:cs="Arial"/>
          <w:sz w:val="22"/>
          <w:szCs w:val="22"/>
        </w:rPr>
      </w:pPr>
      <w:r w:rsidRPr="006170C3">
        <w:rPr>
          <w:rFonts w:ascii="Arial" w:hAnsi="Arial" w:cs="Arial"/>
          <w:sz w:val="22"/>
          <w:szCs w:val="22"/>
        </w:rPr>
        <w:t xml:space="preserve">Members of staff may be asked to contribute to MAPPA (Multi Agency Public Protection Arrangements) and MARAC </w:t>
      </w:r>
      <w:r w:rsidR="0080139E">
        <w:rPr>
          <w:rFonts w:ascii="Arial" w:hAnsi="Arial" w:cs="Arial"/>
          <w:sz w:val="22"/>
          <w:szCs w:val="22"/>
        </w:rPr>
        <w:t>(M</w:t>
      </w:r>
      <w:r w:rsidRPr="006170C3">
        <w:rPr>
          <w:rFonts w:ascii="Arial" w:hAnsi="Arial" w:cs="Arial"/>
          <w:sz w:val="22"/>
          <w:szCs w:val="22"/>
        </w:rPr>
        <w:t xml:space="preserve">ulti </w:t>
      </w:r>
      <w:r w:rsidR="0080139E">
        <w:rPr>
          <w:rFonts w:ascii="Arial" w:hAnsi="Arial" w:cs="Arial"/>
          <w:sz w:val="22"/>
          <w:szCs w:val="22"/>
        </w:rPr>
        <w:t>A</w:t>
      </w:r>
      <w:r w:rsidRPr="006170C3">
        <w:rPr>
          <w:rFonts w:ascii="Arial" w:hAnsi="Arial" w:cs="Arial"/>
          <w:sz w:val="22"/>
          <w:szCs w:val="22"/>
        </w:rPr>
        <w:t xml:space="preserve">gency </w:t>
      </w:r>
      <w:r w:rsidR="0080139E">
        <w:rPr>
          <w:rFonts w:ascii="Arial" w:hAnsi="Arial" w:cs="Arial"/>
          <w:sz w:val="22"/>
          <w:szCs w:val="22"/>
        </w:rPr>
        <w:t>R</w:t>
      </w:r>
      <w:r w:rsidRPr="006170C3">
        <w:rPr>
          <w:rFonts w:ascii="Arial" w:hAnsi="Arial" w:cs="Arial"/>
          <w:sz w:val="22"/>
          <w:szCs w:val="22"/>
        </w:rPr>
        <w:t xml:space="preserve">isk </w:t>
      </w:r>
      <w:r w:rsidR="0080139E">
        <w:rPr>
          <w:rFonts w:ascii="Arial" w:hAnsi="Arial" w:cs="Arial"/>
          <w:sz w:val="22"/>
          <w:szCs w:val="22"/>
        </w:rPr>
        <w:t>A</w:t>
      </w:r>
      <w:r w:rsidRPr="006170C3">
        <w:rPr>
          <w:rFonts w:ascii="Arial" w:hAnsi="Arial" w:cs="Arial"/>
          <w:sz w:val="22"/>
          <w:szCs w:val="22"/>
        </w:rPr>
        <w:t xml:space="preserve">ssessment </w:t>
      </w:r>
      <w:r w:rsidR="0080139E">
        <w:rPr>
          <w:rFonts w:ascii="Arial" w:hAnsi="Arial" w:cs="Arial"/>
          <w:sz w:val="22"/>
          <w:szCs w:val="22"/>
        </w:rPr>
        <w:t>C</w:t>
      </w:r>
      <w:r w:rsidRPr="006170C3">
        <w:rPr>
          <w:rFonts w:ascii="Arial" w:hAnsi="Arial" w:cs="Arial"/>
          <w:sz w:val="22"/>
          <w:szCs w:val="22"/>
        </w:rPr>
        <w:t>onference</w:t>
      </w:r>
      <w:r w:rsidR="0080139E">
        <w:rPr>
          <w:rFonts w:ascii="Arial" w:hAnsi="Arial" w:cs="Arial"/>
          <w:sz w:val="22"/>
          <w:szCs w:val="22"/>
        </w:rPr>
        <w:t>)</w:t>
      </w:r>
      <w:r w:rsidRPr="006170C3">
        <w:rPr>
          <w:rFonts w:ascii="Arial" w:hAnsi="Arial" w:cs="Arial"/>
          <w:sz w:val="22"/>
          <w:szCs w:val="22"/>
        </w:rPr>
        <w:t>, meetings as necessary</w:t>
      </w:r>
      <w:r w:rsidR="00E763F8">
        <w:rPr>
          <w:rFonts w:ascii="Arial" w:hAnsi="Arial" w:cs="Arial"/>
          <w:sz w:val="22"/>
          <w:szCs w:val="22"/>
        </w:rPr>
        <w:t>.</w:t>
      </w:r>
    </w:p>
    <w:p w14:paraId="3CF2D8B6" w14:textId="77777777" w:rsidR="0080139E" w:rsidRDefault="0080139E" w:rsidP="006170C3">
      <w:pPr>
        <w:pStyle w:val="NoSpacing"/>
        <w:rPr>
          <w:rFonts w:ascii="Arial" w:hAnsi="Arial" w:cs="Arial"/>
          <w:b/>
          <w:color w:val="auto"/>
          <w:sz w:val="22"/>
          <w:szCs w:val="22"/>
        </w:rPr>
      </w:pPr>
    </w:p>
    <w:p w14:paraId="74DBC060" w14:textId="77777777" w:rsidR="00A82233" w:rsidRPr="00A82233" w:rsidRDefault="00A82233" w:rsidP="006170C3">
      <w:pPr>
        <w:pStyle w:val="NoSpacing"/>
        <w:rPr>
          <w:rFonts w:ascii="Arial" w:hAnsi="Arial" w:cs="Arial"/>
          <w:b/>
          <w:color w:val="auto"/>
          <w:sz w:val="22"/>
          <w:szCs w:val="22"/>
        </w:rPr>
      </w:pPr>
      <w:r w:rsidRPr="00A82233">
        <w:rPr>
          <w:rFonts w:ascii="Arial" w:hAnsi="Arial" w:cs="Arial"/>
          <w:b/>
          <w:color w:val="auto"/>
          <w:sz w:val="22"/>
          <w:szCs w:val="22"/>
        </w:rPr>
        <w:t>Emotional Support</w:t>
      </w:r>
    </w:p>
    <w:p w14:paraId="49D6AD89" w14:textId="77777777" w:rsidR="00105A31" w:rsidRPr="006170C3" w:rsidRDefault="00105A31" w:rsidP="006170C3">
      <w:pPr>
        <w:pStyle w:val="NoSpacing"/>
        <w:rPr>
          <w:rFonts w:ascii="Arial" w:hAnsi="Arial" w:cs="Arial"/>
          <w:color w:val="auto"/>
          <w:sz w:val="22"/>
          <w:szCs w:val="22"/>
        </w:rPr>
      </w:pPr>
      <w:r w:rsidRPr="006170C3">
        <w:rPr>
          <w:rFonts w:ascii="Arial" w:hAnsi="Arial" w:cs="Arial"/>
          <w:color w:val="auto"/>
          <w:sz w:val="22"/>
          <w:szCs w:val="22"/>
        </w:rPr>
        <w:t xml:space="preserve">An adult </w:t>
      </w:r>
      <w:r w:rsidRPr="006170C3">
        <w:rPr>
          <w:rFonts w:ascii="Arial" w:hAnsi="Arial" w:cs="Arial"/>
          <w:b/>
          <w:color w:val="auto"/>
          <w:sz w:val="22"/>
          <w:szCs w:val="22"/>
        </w:rPr>
        <w:t xml:space="preserve">must not </w:t>
      </w:r>
      <w:r w:rsidRPr="006170C3">
        <w:rPr>
          <w:rFonts w:ascii="Arial" w:hAnsi="Arial" w:cs="Arial"/>
          <w:color w:val="auto"/>
          <w:sz w:val="22"/>
          <w:szCs w:val="22"/>
        </w:rPr>
        <w:t>promise confidentiality to any child, they may be required to disclose information which they may have concerning abuse. If a child asks a member of staff to keep a secret, they must be assured sensitively that the information may have to be shared.</w:t>
      </w:r>
    </w:p>
    <w:p w14:paraId="30A05B66" w14:textId="77777777" w:rsidR="00105A31" w:rsidRPr="006170C3" w:rsidRDefault="00105A31" w:rsidP="006170C3">
      <w:pPr>
        <w:pStyle w:val="NoSpacing"/>
        <w:rPr>
          <w:rFonts w:ascii="Arial" w:hAnsi="Arial" w:cs="Arial"/>
          <w:color w:val="auto"/>
          <w:sz w:val="22"/>
          <w:szCs w:val="22"/>
        </w:rPr>
      </w:pPr>
      <w:r w:rsidRPr="006170C3">
        <w:rPr>
          <w:rFonts w:ascii="Arial" w:hAnsi="Arial" w:cs="Arial"/>
          <w:color w:val="auto"/>
          <w:sz w:val="22"/>
          <w:szCs w:val="22"/>
        </w:rPr>
        <w:t>The school accepts that children with behavioural difficulties and disabilities are the most vulnerable to abuse. Adults who work with these children need to be particularly sensitive to signs of abuse.</w:t>
      </w:r>
    </w:p>
    <w:p w14:paraId="587E4711" w14:textId="77777777" w:rsidR="00C76EE7" w:rsidRPr="006170C3" w:rsidRDefault="00105A31" w:rsidP="006170C3">
      <w:pPr>
        <w:pStyle w:val="NoSpacing"/>
        <w:rPr>
          <w:rFonts w:ascii="Arial" w:hAnsi="Arial" w:cs="Arial"/>
          <w:color w:val="auto"/>
          <w:sz w:val="22"/>
          <w:szCs w:val="22"/>
        </w:rPr>
      </w:pPr>
      <w:r w:rsidRPr="006170C3">
        <w:rPr>
          <w:rFonts w:ascii="Arial" w:hAnsi="Arial" w:cs="Arial"/>
          <w:color w:val="auto"/>
          <w:sz w:val="22"/>
          <w:szCs w:val="22"/>
        </w:rPr>
        <w:t>It must also be stressed that in a home environment where there is drug, alcohol or domestic violence, children from any background may also be vulnerable and in need of support and protection</w:t>
      </w:r>
      <w:r w:rsidR="0080139E">
        <w:rPr>
          <w:rFonts w:ascii="Arial" w:hAnsi="Arial" w:cs="Arial"/>
          <w:color w:val="auto"/>
          <w:sz w:val="22"/>
          <w:szCs w:val="22"/>
        </w:rPr>
        <w:t>.</w:t>
      </w:r>
    </w:p>
    <w:p w14:paraId="0FB78278" w14:textId="77777777" w:rsidR="0080139E" w:rsidRDefault="0080139E" w:rsidP="006170C3">
      <w:pPr>
        <w:pStyle w:val="NoSpacing"/>
        <w:rPr>
          <w:rFonts w:ascii="Arial" w:hAnsi="Arial" w:cs="Arial"/>
          <w:b/>
          <w:color w:val="auto"/>
          <w:sz w:val="22"/>
          <w:szCs w:val="22"/>
        </w:rPr>
      </w:pPr>
    </w:p>
    <w:p w14:paraId="30328635" w14:textId="77777777" w:rsidR="005E6E97" w:rsidRPr="006170C3" w:rsidRDefault="00C76EE7" w:rsidP="006170C3">
      <w:pPr>
        <w:pStyle w:val="NoSpacing"/>
        <w:rPr>
          <w:rFonts w:ascii="Arial" w:hAnsi="Arial" w:cs="Arial"/>
          <w:b/>
          <w:color w:val="auto"/>
          <w:sz w:val="22"/>
          <w:szCs w:val="22"/>
        </w:rPr>
      </w:pPr>
      <w:r w:rsidRPr="006170C3">
        <w:rPr>
          <w:rFonts w:ascii="Arial" w:hAnsi="Arial" w:cs="Arial"/>
          <w:b/>
          <w:color w:val="auto"/>
          <w:sz w:val="22"/>
          <w:szCs w:val="22"/>
        </w:rPr>
        <w:t>Offer of Early Help</w:t>
      </w:r>
      <w:r w:rsidR="001D493E" w:rsidRPr="006170C3">
        <w:rPr>
          <w:rFonts w:ascii="Arial" w:hAnsi="Arial" w:cs="Arial"/>
          <w:b/>
          <w:color w:val="auto"/>
          <w:sz w:val="22"/>
          <w:szCs w:val="22"/>
        </w:rPr>
        <w:t xml:space="preserve">- </w:t>
      </w:r>
      <w:r w:rsidR="00F9235A" w:rsidRPr="006170C3">
        <w:rPr>
          <w:rFonts w:ascii="Arial" w:hAnsi="Arial" w:cs="Arial"/>
          <w:b/>
          <w:color w:val="auto"/>
          <w:sz w:val="22"/>
          <w:szCs w:val="22"/>
        </w:rPr>
        <w:t>Appendix 4</w:t>
      </w:r>
    </w:p>
    <w:p w14:paraId="5733EFAA" w14:textId="77777777" w:rsidR="00A82233" w:rsidRDefault="00C76EE7" w:rsidP="006170C3">
      <w:pPr>
        <w:pStyle w:val="NoSpacing"/>
        <w:rPr>
          <w:rFonts w:ascii="Arial" w:hAnsi="Arial" w:cs="Arial"/>
          <w:sz w:val="22"/>
          <w:szCs w:val="22"/>
        </w:rPr>
      </w:pPr>
      <w:r w:rsidRPr="006170C3">
        <w:rPr>
          <w:rFonts w:ascii="Arial" w:hAnsi="Arial" w:cs="Arial"/>
          <w:sz w:val="22"/>
          <w:szCs w:val="22"/>
        </w:rPr>
        <w:t xml:space="preserve">Providing </w:t>
      </w:r>
      <w:r w:rsidR="00786FA8" w:rsidRPr="006170C3">
        <w:rPr>
          <w:rFonts w:ascii="Arial" w:hAnsi="Arial" w:cs="Arial"/>
          <w:sz w:val="22"/>
          <w:szCs w:val="22"/>
        </w:rPr>
        <w:t>E</w:t>
      </w:r>
      <w:r w:rsidRPr="006170C3">
        <w:rPr>
          <w:rFonts w:ascii="Arial" w:hAnsi="Arial" w:cs="Arial"/>
          <w:sz w:val="22"/>
          <w:szCs w:val="22"/>
        </w:rPr>
        <w:t xml:space="preserve">arly </w:t>
      </w:r>
      <w:r w:rsidR="00786FA8" w:rsidRPr="006170C3">
        <w:rPr>
          <w:rFonts w:ascii="Arial" w:hAnsi="Arial" w:cs="Arial"/>
          <w:sz w:val="22"/>
          <w:szCs w:val="22"/>
        </w:rPr>
        <w:t>H</w:t>
      </w:r>
      <w:r w:rsidRPr="006170C3">
        <w:rPr>
          <w:rFonts w:ascii="Arial" w:hAnsi="Arial" w:cs="Arial"/>
          <w:sz w:val="22"/>
          <w:szCs w:val="22"/>
        </w:rPr>
        <w:t xml:space="preserve">elp is more effective in promoting the welfare of children than reacting later. Early </w:t>
      </w:r>
      <w:r w:rsidR="006E2107" w:rsidRPr="006170C3">
        <w:rPr>
          <w:rFonts w:ascii="Arial" w:hAnsi="Arial" w:cs="Arial"/>
          <w:sz w:val="22"/>
          <w:szCs w:val="22"/>
        </w:rPr>
        <w:t>H</w:t>
      </w:r>
      <w:r w:rsidRPr="006170C3">
        <w:rPr>
          <w:rFonts w:ascii="Arial" w:hAnsi="Arial" w:cs="Arial"/>
          <w:sz w:val="22"/>
          <w:szCs w:val="22"/>
        </w:rPr>
        <w:t>elp means providing support as soon as a problem emerges, at any point in a child /young person’s life</w:t>
      </w:r>
      <w:r w:rsidR="006E2107" w:rsidRPr="006170C3">
        <w:rPr>
          <w:rFonts w:ascii="Arial" w:hAnsi="Arial" w:cs="Arial"/>
          <w:sz w:val="22"/>
          <w:szCs w:val="22"/>
        </w:rPr>
        <w:t xml:space="preserve">. </w:t>
      </w:r>
      <w:r w:rsidRPr="006170C3">
        <w:rPr>
          <w:rFonts w:ascii="Arial" w:hAnsi="Arial" w:cs="Arial"/>
          <w:sz w:val="22"/>
          <w:szCs w:val="22"/>
        </w:rPr>
        <w:t xml:space="preserve">Effective </w:t>
      </w:r>
      <w:r w:rsidR="006E2107" w:rsidRPr="006170C3">
        <w:rPr>
          <w:rFonts w:ascii="Arial" w:hAnsi="Arial" w:cs="Arial"/>
          <w:sz w:val="22"/>
          <w:szCs w:val="22"/>
        </w:rPr>
        <w:t>E</w:t>
      </w:r>
      <w:r w:rsidRPr="006170C3">
        <w:rPr>
          <w:rFonts w:ascii="Arial" w:hAnsi="Arial" w:cs="Arial"/>
          <w:sz w:val="22"/>
          <w:szCs w:val="22"/>
        </w:rPr>
        <w:t xml:space="preserve">arly </w:t>
      </w:r>
      <w:r w:rsidR="006E2107" w:rsidRPr="006170C3">
        <w:rPr>
          <w:rFonts w:ascii="Arial" w:hAnsi="Arial" w:cs="Arial"/>
          <w:sz w:val="22"/>
          <w:szCs w:val="22"/>
        </w:rPr>
        <w:t>H</w:t>
      </w:r>
      <w:r w:rsidRPr="006170C3">
        <w:rPr>
          <w:rFonts w:ascii="Arial" w:hAnsi="Arial" w:cs="Arial"/>
          <w:sz w:val="22"/>
          <w:szCs w:val="22"/>
        </w:rPr>
        <w:t xml:space="preserve">elp relies on local agencies working together to identify children and families who would benefit from </w:t>
      </w:r>
      <w:r w:rsidR="006E2107" w:rsidRPr="006170C3">
        <w:rPr>
          <w:rFonts w:ascii="Arial" w:hAnsi="Arial" w:cs="Arial"/>
          <w:sz w:val="22"/>
          <w:szCs w:val="22"/>
        </w:rPr>
        <w:t>E</w:t>
      </w:r>
      <w:r w:rsidRPr="006170C3">
        <w:rPr>
          <w:rFonts w:ascii="Arial" w:hAnsi="Arial" w:cs="Arial"/>
          <w:sz w:val="22"/>
          <w:szCs w:val="22"/>
        </w:rPr>
        <w:t xml:space="preserve">arly </w:t>
      </w:r>
      <w:r w:rsidR="006E2107" w:rsidRPr="006170C3">
        <w:rPr>
          <w:rFonts w:ascii="Arial" w:hAnsi="Arial" w:cs="Arial"/>
          <w:sz w:val="22"/>
          <w:szCs w:val="22"/>
        </w:rPr>
        <w:t>H</w:t>
      </w:r>
      <w:r w:rsidRPr="006170C3">
        <w:rPr>
          <w:rFonts w:ascii="Arial" w:hAnsi="Arial" w:cs="Arial"/>
          <w:sz w:val="22"/>
          <w:szCs w:val="22"/>
        </w:rPr>
        <w:t>elp.</w:t>
      </w:r>
      <w:r w:rsidR="006E2107" w:rsidRPr="006170C3">
        <w:rPr>
          <w:rFonts w:ascii="Arial" w:hAnsi="Arial" w:cs="Arial"/>
          <w:sz w:val="22"/>
          <w:szCs w:val="22"/>
        </w:rPr>
        <w:t xml:space="preserve">  </w:t>
      </w:r>
      <w:r w:rsidR="00EE0CCC">
        <w:rPr>
          <w:rFonts w:ascii="Arial" w:hAnsi="Arial" w:cs="Arial"/>
          <w:sz w:val="22"/>
          <w:szCs w:val="22"/>
        </w:rPr>
        <w:t>The school will conduct an assessment of need to refer to Early Help. The provision of Early Help can take many forms including f</w:t>
      </w:r>
      <w:r w:rsidR="00720B1B">
        <w:rPr>
          <w:rFonts w:ascii="Arial" w:hAnsi="Arial" w:cs="Arial"/>
          <w:sz w:val="22"/>
          <w:szCs w:val="22"/>
        </w:rPr>
        <w:t>ro</w:t>
      </w:r>
      <w:r w:rsidR="00EE0CCC">
        <w:rPr>
          <w:rFonts w:ascii="Arial" w:hAnsi="Arial" w:cs="Arial"/>
          <w:sz w:val="22"/>
          <w:szCs w:val="22"/>
        </w:rPr>
        <w:t>m the School.</w:t>
      </w:r>
      <w:r w:rsidR="00A82233">
        <w:rPr>
          <w:rFonts w:ascii="Arial" w:hAnsi="Arial" w:cs="Arial"/>
          <w:sz w:val="22"/>
          <w:szCs w:val="22"/>
        </w:rPr>
        <w:t xml:space="preserve"> </w:t>
      </w:r>
    </w:p>
    <w:p w14:paraId="1FC39945" w14:textId="77777777" w:rsidR="00DA1D3A" w:rsidRDefault="00DA1D3A" w:rsidP="006170C3">
      <w:pPr>
        <w:pStyle w:val="NoSpacing"/>
        <w:rPr>
          <w:rFonts w:ascii="Arial" w:hAnsi="Arial" w:cs="Arial"/>
          <w:sz w:val="22"/>
          <w:szCs w:val="22"/>
        </w:rPr>
      </w:pPr>
    </w:p>
    <w:p w14:paraId="433392D9" w14:textId="77777777" w:rsidR="00DA1D3A" w:rsidRDefault="00DA1D3A" w:rsidP="006170C3">
      <w:pPr>
        <w:pStyle w:val="NoSpacing"/>
        <w:rPr>
          <w:rFonts w:ascii="Arial" w:hAnsi="Arial" w:cs="Arial"/>
          <w:sz w:val="22"/>
          <w:szCs w:val="22"/>
        </w:rPr>
      </w:pPr>
      <w:r>
        <w:rPr>
          <w:rFonts w:ascii="Arial" w:hAnsi="Arial" w:cs="Arial"/>
          <w:sz w:val="22"/>
          <w:szCs w:val="22"/>
        </w:rPr>
        <w:t xml:space="preserve">Staff receive training and are aware of what is in the Schools Offer of Early Help and how to access it. </w:t>
      </w:r>
    </w:p>
    <w:p w14:paraId="0562CB0E" w14:textId="77777777" w:rsidR="00DA1D3A" w:rsidRDefault="00DA1D3A" w:rsidP="00A82233">
      <w:pPr>
        <w:pStyle w:val="NoSpacing"/>
        <w:rPr>
          <w:rFonts w:ascii="Arial" w:hAnsi="Arial" w:cs="Arial"/>
          <w:color w:val="auto"/>
          <w:sz w:val="22"/>
          <w:szCs w:val="22"/>
        </w:rPr>
      </w:pPr>
    </w:p>
    <w:p w14:paraId="3CACDAF6" w14:textId="77777777" w:rsidR="00A82233" w:rsidRPr="00A82233" w:rsidRDefault="00A82233" w:rsidP="006170C3">
      <w:pPr>
        <w:pStyle w:val="NoSpacing"/>
        <w:rPr>
          <w:rFonts w:ascii="Arial" w:hAnsi="Arial" w:cs="Arial"/>
          <w:b/>
          <w:color w:val="auto"/>
          <w:sz w:val="22"/>
          <w:szCs w:val="22"/>
        </w:rPr>
      </w:pPr>
      <w:r w:rsidRPr="00A82233">
        <w:rPr>
          <w:rFonts w:ascii="Arial" w:hAnsi="Arial" w:cs="Arial"/>
          <w:b/>
          <w:color w:val="auto"/>
          <w:sz w:val="22"/>
          <w:szCs w:val="22"/>
        </w:rPr>
        <w:t>Communication</w:t>
      </w:r>
    </w:p>
    <w:p w14:paraId="230236EB" w14:textId="77777777" w:rsidR="00064455" w:rsidRDefault="00E21FD6" w:rsidP="006170C3">
      <w:pPr>
        <w:pStyle w:val="NoSpacing"/>
        <w:rPr>
          <w:rFonts w:ascii="Arial" w:hAnsi="Arial" w:cs="Arial"/>
          <w:color w:val="auto"/>
          <w:sz w:val="22"/>
          <w:szCs w:val="22"/>
        </w:rPr>
      </w:pPr>
      <w:r w:rsidRPr="006170C3">
        <w:rPr>
          <w:rFonts w:ascii="Arial" w:hAnsi="Arial" w:cs="Arial"/>
          <w:color w:val="auto"/>
          <w:sz w:val="22"/>
          <w:szCs w:val="22"/>
        </w:rPr>
        <w:t>The newsletter</w:t>
      </w:r>
      <w:r w:rsidR="00064455" w:rsidRPr="006170C3">
        <w:rPr>
          <w:rFonts w:ascii="Arial" w:hAnsi="Arial" w:cs="Arial"/>
          <w:color w:val="auto"/>
          <w:sz w:val="22"/>
          <w:szCs w:val="22"/>
        </w:rPr>
        <w:t xml:space="preserve">, sent to all </w:t>
      </w:r>
      <w:r>
        <w:rPr>
          <w:rFonts w:ascii="Arial" w:hAnsi="Arial" w:cs="Arial"/>
          <w:color w:val="auto"/>
          <w:sz w:val="22"/>
          <w:szCs w:val="22"/>
        </w:rPr>
        <w:t>stakeholders</w:t>
      </w:r>
      <w:r w:rsidR="00064455" w:rsidRPr="006170C3">
        <w:rPr>
          <w:rFonts w:ascii="Arial" w:hAnsi="Arial" w:cs="Arial"/>
          <w:color w:val="auto"/>
          <w:sz w:val="22"/>
          <w:szCs w:val="22"/>
        </w:rPr>
        <w:t xml:space="preserve">, draws attention to the </w:t>
      </w:r>
      <w:r w:rsidR="00DA1D3A">
        <w:rPr>
          <w:rFonts w:ascii="Arial" w:hAnsi="Arial" w:cs="Arial"/>
          <w:color w:val="auto"/>
          <w:sz w:val="22"/>
          <w:szCs w:val="22"/>
        </w:rPr>
        <w:t>Safeguarding Polic</w:t>
      </w:r>
      <w:r w:rsidR="00064455" w:rsidRPr="006170C3">
        <w:rPr>
          <w:rFonts w:ascii="Arial" w:hAnsi="Arial" w:cs="Arial"/>
          <w:color w:val="auto"/>
          <w:sz w:val="22"/>
          <w:szCs w:val="22"/>
        </w:rPr>
        <w:t>y and where it can be found.</w:t>
      </w:r>
    </w:p>
    <w:p w14:paraId="1C9501F9" w14:textId="77777777" w:rsidR="009E7BD4" w:rsidRDefault="009E7BD4" w:rsidP="006170C3">
      <w:pPr>
        <w:pStyle w:val="NoSpacing"/>
        <w:rPr>
          <w:rFonts w:ascii="Arial" w:hAnsi="Arial" w:cs="Arial"/>
          <w:color w:val="auto"/>
          <w:sz w:val="22"/>
          <w:szCs w:val="22"/>
        </w:rPr>
      </w:pPr>
      <w:r>
        <w:rPr>
          <w:rFonts w:ascii="Arial" w:hAnsi="Arial" w:cs="Arial"/>
          <w:color w:val="auto"/>
          <w:sz w:val="22"/>
          <w:szCs w:val="22"/>
        </w:rPr>
        <w:t>School website contains information in regards to safeguarding and suggested contacts.</w:t>
      </w:r>
    </w:p>
    <w:p w14:paraId="65977C3F" w14:textId="77777777" w:rsidR="009E7BD4" w:rsidRPr="006170C3" w:rsidRDefault="009E7BD4" w:rsidP="006170C3">
      <w:pPr>
        <w:pStyle w:val="NoSpacing"/>
        <w:rPr>
          <w:rFonts w:ascii="Arial" w:hAnsi="Arial" w:cs="Arial"/>
          <w:color w:val="auto"/>
          <w:sz w:val="22"/>
          <w:szCs w:val="22"/>
        </w:rPr>
      </w:pPr>
      <w:r>
        <w:rPr>
          <w:rFonts w:ascii="Arial" w:hAnsi="Arial" w:cs="Arial"/>
          <w:color w:val="auto"/>
          <w:sz w:val="22"/>
          <w:szCs w:val="22"/>
        </w:rPr>
        <w:t>Parents have a hard copy of safeguarding information when starting at Tutshill C of E School.</w:t>
      </w:r>
    </w:p>
    <w:p w14:paraId="32443496" w14:textId="77777777" w:rsidR="00552725" w:rsidRDefault="00552725" w:rsidP="006170C3">
      <w:pPr>
        <w:pStyle w:val="NoSpacing"/>
        <w:rPr>
          <w:rFonts w:ascii="Arial" w:hAnsi="Arial" w:cs="Arial"/>
          <w:color w:val="auto"/>
          <w:sz w:val="22"/>
          <w:szCs w:val="22"/>
        </w:rPr>
      </w:pPr>
      <w:r w:rsidRPr="006170C3">
        <w:rPr>
          <w:rFonts w:ascii="Arial" w:hAnsi="Arial" w:cs="Arial"/>
          <w:color w:val="auto"/>
          <w:sz w:val="22"/>
          <w:szCs w:val="22"/>
        </w:rPr>
        <w:t xml:space="preserve">Tutshill C of E Primary </w:t>
      </w:r>
      <w:r w:rsidR="00622788" w:rsidRPr="006170C3">
        <w:rPr>
          <w:rFonts w:ascii="Arial" w:hAnsi="Arial" w:cs="Arial"/>
          <w:color w:val="auto"/>
          <w:sz w:val="22"/>
          <w:szCs w:val="22"/>
        </w:rPr>
        <w:t>S</w:t>
      </w:r>
      <w:r w:rsidRPr="006170C3">
        <w:rPr>
          <w:rFonts w:ascii="Arial" w:hAnsi="Arial" w:cs="Arial"/>
          <w:color w:val="auto"/>
          <w:sz w:val="22"/>
          <w:szCs w:val="22"/>
        </w:rPr>
        <w:t xml:space="preserve">chool also works with Monmouthshire </w:t>
      </w:r>
      <w:r w:rsidR="00DA1D3A">
        <w:rPr>
          <w:rFonts w:ascii="Arial" w:hAnsi="Arial" w:cs="Arial"/>
          <w:color w:val="auto"/>
          <w:sz w:val="22"/>
          <w:szCs w:val="22"/>
        </w:rPr>
        <w:t>S</w:t>
      </w:r>
      <w:r w:rsidRPr="006170C3">
        <w:rPr>
          <w:rFonts w:ascii="Arial" w:hAnsi="Arial" w:cs="Arial"/>
          <w:color w:val="auto"/>
          <w:sz w:val="22"/>
          <w:szCs w:val="22"/>
        </w:rPr>
        <w:t xml:space="preserve">afeguarding </w:t>
      </w:r>
      <w:r w:rsidR="00DA1D3A">
        <w:rPr>
          <w:rFonts w:ascii="Arial" w:hAnsi="Arial" w:cs="Arial"/>
          <w:color w:val="auto"/>
          <w:sz w:val="22"/>
          <w:szCs w:val="22"/>
        </w:rPr>
        <w:t>B</w:t>
      </w:r>
      <w:r w:rsidRPr="006170C3">
        <w:rPr>
          <w:rFonts w:ascii="Arial" w:hAnsi="Arial" w:cs="Arial"/>
          <w:color w:val="auto"/>
          <w:sz w:val="22"/>
          <w:szCs w:val="22"/>
        </w:rPr>
        <w:t>oard in relation to children living in Monmouthshire. If</w:t>
      </w:r>
      <w:r w:rsidR="008520BC" w:rsidRPr="006170C3">
        <w:rPr>
          <w:rFonts w:ascii="Arial" w:hAnsi="Arial" w:cs="Arial"/>
          <w:color w:val="auto"/>
          <w:sz w:val="22"/>
          <w:szCs w:val="22"/>
        </w:rPr>
        <w:t xml:space="preserve"> </w:t>
      </w:r>
      <w:r w:rsidRPr="006170C3">
        <w:rPr>
          <w:rFonts w:ascii="Arial" w:hAnsi="Arial" w:cs="Arial"/>
          <w:color w:val="auto"/>
          <w:sz w:val="22"/>
          <w:szCs w:val="22"/>
        </w:rPr>
        <w:t>appropriate</w:t>
      </w:r>
      <w:r w:rsidR="00DA1D3A">
        <w:rPr>
          <w:rFonts w:ascii="Arial" w:hAnsi="Arial" w:cs="Arial"/>
          <w:color w:val="auto"/>
          <w:sz w:val="22"/>
          <w:szCs w:val="22"/>
        </w:rPr>
        <w:t>,</w:t>
      </w:r>
      <w:r w:rsidR="00622788" w:rsidRPr="006170C3">
        <w:rPr>
          <w:rFonts w:ascii="Arial" w:hAnsi="Arial" w:cs="Arial"/>
          <w:color w:val="auto"/>
          <w:sz w:val="22"/>
          <w:szCs w:val="22"/>
        </w:rPr>
        <w:t xml:space="preserve"> </w:t>
      </w:r>
      <w:r w:rsidRPr="006170C3">
        <w:rPr>
          <w:rFonts w:ascii="Arial" w:hAnsi="Arial" w:cs="Arial"/>
          <w:color w:val="auto"/>
          <w:sz w:val="22"/>
          <w:szCs w:val="22"/>
        </w:rPr>
        <w:t>Monmouthshire</w:t>
      </w:r>
      <w:r w:rsidR="006E2107" w:rsidRPr="006170C3">
        <w:rPr>
          <w:rFonts w:ascii="Arial" w:hAnsi="Arial" w:cs="Arial"/>
          <w:color w:val="auto"/>
          <w:sz w:val="22"/>
          <w:szCs w:val="22"/>
        </w:rPr>
        <w:t>’</w:t>
      </w:r>
      <w:r w:rsidRPr="006170C3">
        <w:rPr>
          <w:rFonts w:ascii="Arial" w:hAnsi="Arial" w:cs="Arial"/>
          <w:color w:val="auto"/>
          <w:sz w:val="22"/>
          <w:szCs w:val="22"/>
        </w:rPr>
        <w:t>s</w:t>
      </w:r>
      <w:r w:rsidR="00622788" w:rsidRPr="006170C3">
        <w:rPr>
          <w:rFonts w:ascii="Arial" w:hAnsi="Arial" w:cs="Arial"/>
          <w:color w:val="auto"/>
          <w:sz w:val="22"/>
          <w:szCs w:val="22"/>
        </w:rPr>
        <w:t xml:space="preserve"> </w:t>
      </w:r>
      <w:r w:rsidRPr="006170C3">
        <w:rPr>
          <w:rFonts w:ascii="Arial" w:hAnsi="Arial" w:cs="Arial"/>
          <w:color w:val="auto"/>
          <w:sz w:val="22"/>
          <w:szCs w:val="22"/>
        </w:rPr>
        <w:t>safeguarding</w:t>
      </w:r>
      <w:r w:rsidR="00622788" w:rsidRPr="006170C3">
        <w:rPr>
          <w:rFonts w:ascii="Arial" w:hAnsi="Arial" w:cs="Arial"/>
          <w:color w:val="auto"/>
          <w:sz w:val="22"/>
          <w:szCs w:val="22"/>
        </w:rPr>
        <w:t xml:space="preserve"> </w:t>
      </w:r>
      <w:r w:rsidRPr="006170C3">
        <w:rPr>
          <w:rFonts w:ascii="Arial" w:hAnsi="Arial" w:cs="Arial"/>
          <w:color w:val="auto"/>
          <w:sz w:val="22"/>
          <w:szCs w:val="22"/>
        </w:rPr>
        <w:t>policies</w:t>
      </w:r>
      <w:r w:rsidR="00622788" w:rsidRPr="006170C3">
        <w:rPr>
          <w:rFonts w:ascii="Arial" w:hAnsi="Arial" w:cs="Arial"/>
          <w:color w:val="auto"/>
          <w:sz w:val="22"/>
          <w:szCs w:val="22"/>
        </w:rPr>
        <w:t xml:space="preserve"> </w:t>
      </w:r>
      <w:r w:rsidRPr="006170C3">
        <w:rPr>
          <w:rFonts w:ascii="Arial" w:hAnsi="Arial" w:cs="Arial"/>
          <w:color w:val="auto"/>
          <w:sz w:val="22"/>
          <w:szCs w:val="22"/>
        </w:rPr>
        <w:t>and procedures will be adhered to.</w:t>
      </w:r>
      <w:r w:rsidR="006E2107" w:rsidRPr="006170C3">
        <w:rPr>
          <w:rFonts w:ascii="Arial" w:hAnsi="Arial" w:cs="Arial"/>
          <w:color w:val="auto"/>
          <w:sz w:val="22"/>
          <w:szCs w:val="22"/>
        </w:rPr>
        <w:t xml:space="preserve">  Staff receive termly </w:t>
      </w:r>
      <w:r w:rsidR="00E21FD6">
        <w:rPr>
          <w:rFonts w:ascii="Arial" w:hAnsi="Arial" w:cs="Arial"/>
          <w:color w:val="auto"/>
          <w:sz w:val="22"/>
          <w:szCs w:val="22"/>
        </w:rPr>
        <w:t>s</w:t>
      </w:r>
      <w:r w:rsidR="006E2107" w:rsidRPr="006170C3">
        <w:rPr>
          <w:rFonts w:ascii="Arial" w:hAnsi="Arial" w:cs="Arial"/>
          <w:color w:val="auto"/>
          <w:sz w:val="22"/>
          <w:szCs w:val="22"/>
        </w:rPr>
        <w:t>afeguarding updates.</w:t>
      </w:r>
    </w:p>
    <w:p w14:paraId="34CE0A41" w14:textId="77777777" w:rsidR="00DA1D3A" w:rsidRPr="006170C3" w:rsidRDefault="00DA1D3A" w:rsidP="006170C3">
      <w:pPr>
        <w:pStyle w:val="NoSpacing"/>
        <w:rPr>
          <w:rFonts w:ascii="Arial" w:hAnsi="Arial" w:cs="Arial"/>
          <w:color w:val="auto"/>
          <w:sz w:val="22"/>
          <w:szCs w:val="22"/>
        </w:rPr>
      </w:pPr>
    </w:p>
    <w:p w14:paraId="300CB325" w14:textId="77777777" w:rsidR="009B5192" w:rsidRPr="006170C3" w:rsidRDefault="009B5192" w:rsidP="006170C3">
      <w:pPr>
        <w:pStyle w:val="NoSpacing"/>
        <w:rPr>
          <w:rFonts w:ascii="Arial" w:hAnsi="Arial" w:cs="Arial"/>
          <w:b/>
          <w:color w:val="auto"/>
          <w:sz w:val="22"/>
          <w:szCs w:val="22"/>
        </w:rPr>
      </w:pPr>
      <w:r w:rsidRPr="006170C3">
        <w:rPr>
          <w:rFonts w:ascii="Arial" w:hAnsi="Arial" w:cs="Arial"/>
          <w:b/>
          <w:color w:val="auto"/>
          <w:sz w:val="22"/>
          <w:szCs w:val="22"/>
        </w:rPr>
        <w:t>Safer Working Practice</w:t>
      </w:r>
    </w:p>
    <w:p w14:paraId="450CBCFF" w14:textId="77777777" w:rsidR="00DA1D3A" w:rsidRDefault="009B5192" w:rsidP="006170C3">
      <w:pPr>
        <w:pStyle w:val="NoSpacing"/>
        <w:rPr>
          <w:rFonts w:ascii="Arial" w:hAnsi="Arial" w:cs="Arial"/>
          <w:color w:val="auto"/>
          <w:sz w:val="22"/>
          <w:szCs w:val="22"/>
        </w:rPr>
      </w:pPr>
      <w:r w:rsidRPr="006170C3">
        <w:rPr>
          <w:rFonts w:ascii="Arial" w:hAnsi="Arial" w:cs="Arial"/>
          <w:color w:val="auto"/>
          <w:sz w:val="22"/>
          <w:szCs w:val="22"/>
        </w:rPr>
        <w:t>All staff are required to read the document “Safer Working Practice</w:t>
      </w:r>
      <w:r w:rsidR="00DA1D3A">
        <w:rPr>
          <w:rFonts w:ascii="Arial" w:hAnsi="Arial" w:cs="Arial"/>
          <w:color w:val="auto"/>
          <w:sz w:val="22"/>
          <w:szCs w:val="22"/>
        </w:rPr>
        <w:t xml:space="preserve"> 201</w:t>
      </w:r>
      <w:r w:rsidR="006D7809">
        <w:rPr>
          <w:rFonts w:ascii="Arial" w:hAnsi="Arial" w:cs="Arial"/>
          <w:color w:val="auto"/>
          <w:sz w:val="22"/>
          <w:szCs w:val="22"/>
        </w:rPr>
        <w:t>9</w:t>
      </w:r>
      <w:r w:rsidRPr="006170C3">
        <w:rPr>
          <w:rFonts w:ascii="Arial" w:hAnsi="Arial" w:cs="Arial"/>
          <w:color w:val="auto"/>
          <w:sz w:val="22"/>
          <w:szCs w:val="22"/>
        </w:rPr>
        <w:t>” as part of their Tutshill C</w:t>
      </w:r>
      <w:r w:rsidR="00622788" w:rsidRPr="006170C3">
        <w:rPr>
          <w:rFonts w:ascii="Arial" w:hAnsi="Arial" w:cs="Arial"/>
          <w:color w:val="auto"/>
          <w:sz w:val="22"/>
          <w:szCs w:val="22"/>
        </w:rPr>
        <w:t xml:space="preserve"> </w:t>
      </w:r>
      <w:r w:rsidRPr="006170C3">
        <w:rPr>
          <w:rFonts w:ascii="Arial" w:hAnsi="Arial" w:cs="Arial"/>
          <w:color w:val="auto"/>
          <w:sz w:val="22"/>
          <w:szCs w:val="22"/>
        </w:rPr>
        <w:t>of E</w:t>
      </w:r>
      <w:r w:rsidR="00622788" w:rsidRPr="006170C3">
        <w:rPr>
          <w:rFonts w:ascii="Arial" w:hAnsi="Arial" w:cs="Arial"/>
          <w:color w:val="auto"/>
          <w:sz w:val="22"/>
          <w:szCs w:val="22"/>
        </w:rPr>
        <w:t xml:space="preserve"> Primary School </w:t>
      </w:r>
      <w:r w:rsidRPr="006170C3">
        <w:rPr>
          <w:rFonts w:ascii="Arial" w:hAnsi="Arial" w:cs="Arial"/>
          <w:color w:val="auto"/>
          <w:sz w:val="22"/>
          <w:szCs w:val="22"/>
        </w:rPr>
        <w:t>Child Protection Induction. Staff sign to say they are aware</w:t>
      </w:r>
      <w:r w:rsidR="006E2107" w:rsidRPr="006170C3">
        <w:rPr>
          <w:rFonts w:ascii="Arial" w:hAnsi="Arial" w:cs="Arial"/>
          <w:color w:val="auto"/>
          <w:sz w:val="22"/>
          <w:szCs w:val="22"/>
        </w:rPr>
        <w:t xml:space="preserve"> and understand the document</w:t>
      </w:r>
      <w:r w:rsidRPr="006170C3">
        <w:rPr>
          <w:rFonts w:ascii="Arial" w:hAnsi="Arial" w:cs="Arial"/>
          <w:color w:val="auto"/>
          <w:sz w:val="22"/>
          <w:szCs w:val="22"/>
        </w:rPr>
        <w:t xml:space="preserve"> and know how to access it for future referral. </w:t>
      </w:r>
    </w:p>
    <w:p w14:paraId="62EBF3C5" w14:textId="77777777" w:rsidR="00E21FD6" w:rsidRDefault="00E21FD6" w:rsidP="006170C3">
      <w:pPr>
        <w:pStyle w:val="NoSpacing"/>
        <w:rPr>
          <w:rFonts w:ascii="Arial" w:hAnsi="Arial" w:cs="Arial"/>
          <w:color w:val="auto"/>
          <w:sz w:val="22"/>
          <w:szCs w:val="22"/>
        </w:rPr>
      </w:pPr>
    </w:p>
    <w:p w14:paraId="01F2A16E" w14:textId="77777777" w:rsidR="005E6E97" w:rsidRPr="006170C3" w:rsidRDefault="009B667B" w:rsidP="006170C3">
      <w:pPr>
        <w:pStyle w:val="NoSpacing"/>
        <w:rPr>
          <w:rFonts w:ascii="Arial" w:hAnsi="Arial" w:cs="Arial"/>
          <w:b/>
          <w:sz w:val="22"/>
          <w:szCs w:val="22"/>
        </w:rPr>
      </w:pPr>
      <w:r w:rsidRPr="006170C3">
        <w:rPr>
          <w:rFonts w:ascii="Arial" w:hAnsi="Arial" w:cs="Arial"/>
          <w:b/>
          <w:sz w:val="22"/>
          <w:szCs w:val="22"/>
        </w:rPr>
        <w:t>Allegations Management</w:t>
      </w:r>
      <w:r w:rsidR="00622788" w:rsidRPr="006170C3">
        <w:rPr>
          <w:rFonts w:ascii="Arial" w:hAnsi="Arial" w:cs="Arial"/>
          <w:b/>
          <w:sz w:val="22"/>
          <w:szCs w:val="22"/>
        </w:rPr>
        <w:t xml:space="preserve"> </w:t>
      </w:r>
    </w:p>
    <w:p w14:paraId="1C8DA2DC" w14:textId="77777777" w:rsidR="00674D52" w:rsidRDefault="00674D52" w:rsidP="006170C3">
      <w:pPr>
        <w:pStyle w:val="NoSpacing"/>
        <w:rPr>
          <w:rFonts w:ascii="Arial" w:hAnsi="Arial" w:cs="Arial"/>
          <w:sz w:val="22"/>
          <w:szCs w:val="22"/>
        </w:rPr>
      </w:pPr>
      <w:r w:rsidRPr="006170C3">
        <w:rPr>
          <w:rFonts w:ascii="Arial" w:hAnsi="Arial" w:cs="Arial"/>
          <w:sz w:val="22"/>
          <w:szCs w:val="22"/>
        </w:rPr>
        <w:t xml:space="preserve">We follow procedures for dealing with allegations against any staff working/volunteering with children which are laid out in the Gloucestershire Child Protection Procedures which may be found at </w:t>
      </w:r>
      <w:hyperlink r:id="rId8" w:history="1">
        <w:r w:rsidRPr="006170C3">
          <w:rPr>
            <w:rStyle w:val="Hyperlink"/>
            <w:rFonts w:ascii="Arial" w:hAnsi="Arial" w:cs="Arial"/>
            <w:sz w:val="22"/>
            <w:szCs w:val="22"/>
          </w:rPr>
          <w:t>http://www.swcpp.org.uk/swcpp/swcpp_procedures.htm</w:t>
        </w:r>
      </w:hyperlink>
      <w:r w:rsidRPr="006170C3">
        <w:rPr>
          <w:rFonts w:ascii="Arial" w:hAnsi="Arial" w:cs="Arial"/>
          <w:b/>
          <w:sz w:val="22"/>
          <w:szCs w:val="22"/>
        </w:rPr>
        <w:t xml:space="preserve"> </w:t>
      </w:r>
      <w:r w:rsidRPr="006170C3">
        <w:rPr>
          <w:rFonts w:ascii="Arial" w:hAnsi="Arial" w:cs="Arial"/>
          <w:sz w:val="22"/>
          <w:szCs w:val="22"/>
        </w:rPr>
        <w:t>. The governor for Safeguarding (Child Protection) or the Chair of Governors may be required to act should an allegation b</w:t>
      </w:r>
      <w:r w:rsidR="00A82233">
        <w:rPr>
          <w:rFonts w:ascii="Arial" w:hAnsi="Arial" w:cs="Arial"/>
          <w:sz w:val="22"/>
          <w:szCs w:val="22"/>
        </w:rPr>
        <w:t>e made against the Headt</w:t>
      </w:r>
      <w:r w:rsidR="00566990" w:rsidRPr="006170C3">
        <w:rPr>
          <w:rFonts w:ascii="Arial" w:hAnsi="Arial" w:cs="Arial"/>
          <w:sz w:val="22"/>
          <w:szCs w:val="22"/>
        </w:rPr>
        <w:t>eacher.</w:t>
      </w:r>
    </w:p>
    <w:p w14:paraId="6D98A12B" w14:textId="77777777" w:rsidR="005D33EF" w:rsidRDefault="005D33EF" w:rsidP="006170C3">
      <w:pPr>
        <w:pStyle w:val="NoSpacing"/>
        <w:rPr>
          <w:rFonts w:ascii="Arial" w:hAnsi="Arial" w:cs="Arial"/>
          <w:sz w:val="22"/>
          <w:szCs w:val="22"/>
        </w:rPr>
      </w:pPr>
    </w:p>
    <w:p w14:paraId="13BBFB29" w14:textId="77777777" w:rsidR="005D33EF" w:rsidRDefault="005D33EF" w:rsidP="006170C3">
      <w:pPr>
        <w:pStyle w:val="NoSpacing"/>
        <w:rPr>
          <w:rFonts w:ascii="Arial" w:hAnsi="Arial" w:cs="Arial"/>
          <w:sz w:val="22"/>
          <w:szCs w:val="22"/>
        </w:rPr>
      </w:pPr>
      <w:r>
        <w:rPr>
          <w:rFonts w:ascii="Arial" w:hAnsi="Arial" w:cs="Arial"/>
          <w:sz w:val="22"/>
          <w:szCs w:val="22"/>
        </w:rPr>
        <w:t>There are there areas that determine Allegations Management for school staff</w:t>
      </w:r>
    </w:p>
    <w:p w14:paraId="1656A39A" w14:textId="77777777" w:rsidR="005D33EF" w:rsidRDefault="005D33EF" w:rsidP="00E21FD6">
      <w:pPr>
        <w:pStyle w:val="NoSpacing"/>
        <w:numPr>
          <w:ilvl w:val="0"/>
          <w:numId w:val="29"/>
        </w:numPr>
        <w:rPr>
          <w:rFonts w:ascii="Arial" w:hAnsi="Arial" w:cs="Arial"/>
          <w:sz w:val="22"/>
          <w:szCs w:val="22"/>
        </w:rPr>
      </w:pPr>
      <w:r>
        <w:rPr>
          <w:rFonts w:ascii="Arial" w:hAnsi="Arial" w:cs="Arial"/>
          <w:sz w:val="22"/>
          <w:szCs w:val="22"/>
        </w:rPr>
        <w:t>Harmed or may have harmed a child</w:t>
      </w:r>
    </w:p>
    <w:p w14:paraId="58F0A65A" w14:textId="77777777" w:rsidR="005D33EF" w:rsidRDefault="005D33EF" w:rsidP="00E21FD6">
      <w:pPr>
        <w:pStyle w:val="NoSpacing"/>
        <w:numPr>
          <w:ilvl w:val="0"/>
          <w:numId w:val="29"/>
        </w:numPr>
        <w:rPr>
          <w:rFonts w:ascii="Arial" w:hAnsi="Arial" w:cs="Arial"/>
          <w:sz w:val="22"/>
          <w:szCs w:val="22"/>
        </w:rPr>
      </w:pPr>
      <w:r>
        <w:rPr>
          <w:rFonts w:ascii="Arial" w:hAnsi="Arial" w:cs="Arial"/>
          <w:sz w:val="22"/>
          <w:szCs w:val="22"/>
        </w:rPr>
        <w:t>Possibly committed a criminal offence against or related to a child</w:t>
      </w:r>
    </w:p>
    <w:p w14:paraId="507F0A2A" w14:textId="77777777" w:rsidR="005D33EF" w:rsidRPr="006170C3" w:rsidRDefault="005D33EF" w:rsidP="00E21FD6">
      <w:pPr>
        <w:pStyle w:val="NoSpacing"/>
        <w:numPr>
          <w:ilvl w:val="0"/>
          <w:numId w:val="29"/>
        </w:numPr>
        <w:rPr>
          <w:rFonts w:ascii="Arial" w:hAnsi="Arial" w:cs="Arial"/>
          <w:sz w:val="22"/>
          <w:szCs w:val="22"/>
        </w:rPr>
      </w:pPr>
      <w:r>
        <w:rPr>
          <w:rFonts w:ascii="Arial" w:hAnsi="Arial" w:cs="Arial"/>
          <w:sz w:val="22"/>
          <w:szCs w:val="22"/>
        </w:rPr>
        <w:t>Behaved toward a child in a way that indicated they may pose a risk of harm to children.</w:t>
      </w:r>
    </w:p>
    <w:p w14:paraId="2946DB82" w14:textId="77777777" w:rsidR="005D33EF" w:rsidRDefault="005D33EF" w:rsidP="006170C3">
      <w:pPr>
        <w:pStyle w:val="NoSpacing"/>
        <w:rPr>
          <w:rFonts w:ascii="Arial" w:hAnsi="Arial" w:cs="Arial"/>
          <w:sz w:val="22"/>
          <w:szCs w:val="22"/>
        </w:rPr>
      </w:pPr>
    </w:p>
    <w:p w14:paraId="701E09A3" w14:textId="77777777" w:rsidR="00DA1D3A" w:rsidRDefault="00674D52" w:rsidP="006170C3">
      <w:pPr>
        <w:pStyle w:val="NoSpacing"/>
        <w:rPr>
          <w:rFonts w:ascii="Arial" w:hAnsi="Arial" w:cs="Arial"/>
          <w:sz w:val="22"/>
          <w:szCs w:val="22"/>
        </w:rPr>
      </w:pPr>
      <w:r w:rsidRPr="006170C3">
        <w:rPr>
          <w:rFonts w:ascii="Arial" w:hAnsi="Arial" w:cs="Arial"/>
          <w:sz w:val="22"/>
          <w:szCs w:val="22"/>
        </w:rPr>
        <w:lastRenderedPageBreak/>
        <w:t>Gloucestershire Local Authority has a Designated Officer (LADO) for allegations against staff/volunteers</w:t>
      </w:r>
      <w:r w:rsidR="00566990" w:rsidRPr="006170C3">
        <w:rPr>
          <w:rFonts w:ascii="Arial" w:hAnsi="Arial" w:cs="Arial"/>
          <w:sz w:val="22"/>
          <w:szCs w:val="22"/>
        </w:rPr>
        <w:t xml:space="preserve"> who will </w:t>
      </w:r>
      <w:r w:rsidRPr="006170C3">
        <w:rPr>
          <w:rFonts w:ascii="Arial" w:hAnsi="Arial" w:cs="Arial"/>
          <w:sz w:val="22"/>
          <w:szCs w:val="22"/>
        </w:rPr>
        <w:t>be informed if there is an allegation against a member of staff, on 01452 426994.</w:t>
      </w:r>
    </w:p>
    <w:p w14:paraId="5997CC1D" w14:textId="77777777" w:rsidR="00DA1D3A" w:rsidRPr="0089274B" w:rsidRDefault="00DA1D3A" w:rsidP="006170C3">
      <w:pPr>
        <w:pStyle w:val="NoSpacing"/>
        <w:rPr>
          <w:rFonts w:ascii="Arial" w:hAnsi="Arial" w:cs="Arial"/>
          <w:b/>
          <w:sz w:val="22"/>
          <w:szCs w:val="22"/>
        </w:rPr>
      </w:pPr>
    </w:p>
    <w:p w14:paraId="5D8216C0" w14:textId="77777777" w:rsidR="00674D52" w:rsidRDefault="00DA1D3A" w:rsidP="006170C3">
      <w:pPr>
        <w:pStyle w:val="NoSpacing"/>
        <w:rPr>
          <w:rFonts w:ascii="Arial" w:hAnsi="Arial" w:cs="Arial"/>
          <w:sz w:val="22"/>
          <w:szCs w:val="22"/>
        </w:rPr>
      </w:pPr>
      <w:r w:rsidRPr="0089274B">
        <w:rPr>
          <w:rFonts w:ascii="Arial" w:hAnsi="Arial" w:cs="Arial"/>
          <w:b/>
          <w:sz w:val="22"/>
          <w:szCs w:val="22"/>
        </w:rPr>
        <w:t>I</w:t>
      </w:r>
      <w:r w:rsidR="00674D52" w:rsidRPr="0089274B">
        <w:rPr>
          <w:rFonts w:ascii="Arial" w:hAnsi="Arial" w:cs="Arial"/>
          <w:b/>
          <w:sz w:val="22"/>
          <w:szCs w:val="22"/>
        </w:rPr>
        <w:t xml:space="preserve">t is important that </w:t>
      </w:r>
      <w:r w:rsidR="00674D52" w:rsidRPr="009E7BD4">
        <w:rPr>
          <w:rFonts w:ascii="Arial" w:hAnsi="Arial" w:cs="Arial"/>
          <w:b/>
          <w:bCs/>
          <w:sz w:val="22"/>
          <w:szCs w:val="22"/>
        </w:rPr>
        <w:t>no investigation</w:t>
      </w:r>
      <w:r w:rsidR="00674D52" w:rsidRPr="0089274B">
        <w:rPr>
          <w:rFonts w:ascii="Arial" w:hAnsi="Arial" w:cs="Arial"/>
          <w:b/>
          <w:sz w:val="22"/>
          <w:szCs w:val="22"/>
        </w:rPr>
        <w:t xml:space="preserve"> is carried out without first having a discussion with the Local Authority Designated Officer</w:t>
      </w:r>
      <w:r w:rsidR="00622788" w:rsidRPr="0089274B">
        <w:rPr>
          <w:rFonts w:ascii="Arial" w:hAnsi="Arial" w:cs="Arial"/>
          <w:b/>
          <w:sz w:val="22"/>
          <w:szCs w:val="22"/>
        </w:rPr>
        <w:t xml:space="preserve"> (LADO</w:t>
      </w:r>
      <w:r w:rsidR="00622788" w:rsidRPr="006170C3">
        <w:rPr>
          <w:rFonts w:ascii="Arial" w:hAnsi="Arial" w:cs="Arial"/>
          <w:sz w:val="22"/>
          <w:szCs w:val="22"/>
        </w:rPr>
        <w:t>)</w:t>
      </w:r>
      <w:r w:rsidR="00674D52" w:rsidRPr="006170C3">
        <w:rPr>
          <w:rFonts w:ascii="Arial" w:hAnsi="Arial" w:cs="Arial"/>
          <w:sz w:val="22"/>
          <w:szCs w:val="22"/>
        </w:rPr>
        <w:t>.</w:t>
      </w:r>
      <w:r w:rsidR="00622788" w:rsidRPr="006170C3">
        <w:rPr>
          <w:rFonts w:ascii="Arial" w:hAnsi="Arial" w:cs="Arial"/>
          <w:sz w:val="22"/>
          <w:szCs w:val="22"/>
        </w:rPr>
        <w:t xml:space="preserve">  </w:t>
      </w:r>
    </w:p>
    <w:p w14:paraId="110FFD37" w14:textId="77777777" w:rsidR="00DA1D3A" w:rsidRPr="006170C3" w:rsidRDefault="00DA1D3A" w:rsidP="006170C3">
      <w:pPr>
        <w:pStyle w:val="NoSpacing"/>
        <w:rPr>
          <w:rFonts w:ascii="Arial" w:hAnsi="Arial" w:cs="Arial"/>
          <w:sz w:val="22"/>
          <w:szCs w:val="22"/>
        </w:rPr>
      </w:pPr>
    </w:p>
    <w:p w14:paraId="6BA0B493" w14:textId="77777777" w:rsidR="00105A31" w:rsidRPr="006170C3" w:rsidRDefault="00105A31" w:rsidP="006170C3">
      <w:pPr>
        <w:pStyle w:val="NoSpacing"/>
        <w:rPr>
          <w:rFonts w:ascii="Arial" w:hAnsi="Arial" w:cs="Arial"/>
          <w:b/>
          <w:color w:val="auto"/>
          <w:sz w:val="22"/>
          <w:szCs w:val="22"/>
        </w:rPr>
      </w:pPr>
      <w:r w:rsidRPr="006170C3">
        <w:rPr>
          <w:rFonts w:ascii="Arial" w:hAnsi="Arial" w:cs="Arial"/>
          <w:b/>
          <w:color w:val="auto"/>
          <w:sz w:val="22"/>
          <w:szCs w:val="22"/>
        </w:rPr>
        <w:t>Training</w:t>
      </w:r>
    </w:p>
    <w:p w14:paraId="20BDBBE7" w14:textId="77777777" w:rsidR="00105A31" w:rsidRDefault="00105A31" w:rsidP="006170C3">
      <w:pPr>
        <w:pStyle w:val="NoSpacing"/>
        <w:rPr>
          <w:rFonts w:ascii="Arial" w:hAnsi="Arial" w:cs="Arial"/>
          <w:color w:val="auto"/>
          <w:sz w:val="22"/>
          <w:szCs w:val="22"/>
        </w:rPr>
      </w:pPr>
      <w:r w:rsidRPr="006170C3">
        <w:rPr>
          <w:rFonts w:ascii="Arial" w:hAnsi="Arial" w:cs="Arial"/>
          <w:color w:val="auto"/>
          <w:sz w:val="22"/>
          <w:szCs w:val="22"/>
        </w:rPr>
        <w:t xml:space="preserve">The </w:t>
      </w:r>
      <w:r w:rsidR="009E0FEA" w:rsidRPr="006170C3">
        <w:rPr>
          <w:rFonts w:ascii="Arial" w:hAnsi="Arial" w:cs="Arial"/>
          <w:color w:val="auto"/>
          <w:sz w:val="22"/>
          <w:szCs w:val="22"/>
        </w:rPr>
        <w:t>DSL</w:t>
      </w:r>
      <w:r w:rsidR="00622788" w:rsidRPr="006170C3">
        <w:rPr>
          <w:rFonts w:ascii="Arial" w:hAnsi="Arial" w:cs="Arial"/>
          <w:color w:val="auto"/>
          <w:sz w:val="22"/>
          <w:szCs w:val="22"/>
        </w:rPr>
        <w:t>,</w:t>
      </w:r>
      <w:r w:rsidR="00EE1823" w:rsidRPr="006170C3">
        <w:rPr>
          <w:rFonts w:ascii="Arial" w:hAnsi="Arial" w:cs="Arial"/>
          <w:color w:val="auto"/>
          <w:sz w:val="22"/>
          <w:szCs w:val="22"/>
        </w:rPr>
        <w:t xml:space="preserve"> </w:t>
      </w:r>
      <w:r w:rsidR="00DA1D3A">
        <w:rPr>
          <w:rFonts w:ascii="Arial" w:hAnsi="Arial" w:cs="Arial"/>
          <w:color w:val="auto"/>
          <w:sz w:val="22"/>
          <w:szCs w:val="22"/>
        </w:rPr>
        <w:t>DDSL</w:t>
      </w:r>
      <w:r w:rsidR="00DA1D3A" w:rsidRPr="006170C3">
        <w:rPr>
          <w:rFonts w:ascii="Arial" w:hAnsi="Arial" w:cs="Arial"/>
          <w:color w:val="auto"/>
          <w:sz w:val="22"/>
          <w:szCs w:val="22"/>
        </w:rPr>
        <w:t xml:space="preserve"> </w:t>
      </w:r>
      <w:r w:rsidRPr="006170C3">
        <w:rPr>
          <w:rFonts w:ascii="Arial" w:hAnsi="Arial" w:cs="Arial"/>
          <w:color w:val="auto"/>
          <w:sz w:val="22"/>
          <w:szCs w:val="22"/>
        </w:rPr>
        <w:t>and the</w:t>
      </w:r>
      <w:r w:rsidR="00DA1D3A">
        <w:rPr>
          <w:rFonts w:ascii="Arial" w:hAnsi="Arial" w:cs="Arial"/>
          <w:color w:val="auto"/>
          <w:sz w:val="22"/>
          <w:szCs w:val="22"/>
        </w:rPr>
        <w:t xml:space="preserve"> Safeguarding Governor</w:t>
      </w:r>
      <w:r w:rsidR="00622788" w:rsidRPr="006170C3">
        <w:rPr>
          <w:rFonts w:ascii="Arial" w:hAnsi="Arial" w:cs="Arial"/>
          <w:color w:val="auto"/>
          <w:sz w:val="22"/>
          <w:szCs w:val="22"/>
        </w:rPr>
        <w:t xml:space="preserve"> </w:t>
      </w:r>
      <w:r w:rsidRPr="006170C3">
        <w:rPr>
          <w:rFonts w:ascii="Arial" w:hAnsi="Arial" w:cs="Arial"/>
          <w:color w:val="auto"/>
          <w:sz w:val="22"/>
          <w:szCs w:val="22"/>
        </w:rPr>
        <w:t>will attend multi</w:t>
      </w:r>
      <w:r w:rsidR="006E2107" w:rsidRPr="006170C3">
        <w:rPr>
          <w:rFonts w:ascii="Arial" w:hAnsi="Arial" w:cs="Arial"/>
          <w:color w:val="auto"/>
          <w:sz w:val="22"/>
          <w:szCs w:val="22"/>
        </w:rPr>
        <w:t>-</w:t>
      </w:r>
      <w:r w:rsidRPr="006170C3">
        <w:rPr>
          <w:rFonts w:ascii="Arial" w:hAnsi="Arial" w:cs="Arial"/>
          <w:color w:val="auto"/>
          <w:sz w:val="22"/>
          <w:szCs w:val="22"/>
        </w:rPr>
        <w:t>agency training relevant to their role. All members of school staff</w:t>
      </w:r>
      <w:r w:rsidR="00EE1823" w:rsidRPr="006170C3">
        <w:rPr>
          <w:rFonts w:ascii="Arial" w:hAnsi="Arial" w:cs="Arial"/>
          <w:color w:val="auto"/>
          <w:sz w:val="22"/>
          <w:szCs w:val="22"/>
        </w:rPr>
        <w:t>, volunteers</w:t>
      </w:r>
      <w:r w:rsidRPr="006170C3">
        <w:rPr>
          <w:rFonts w:ascii="Arial" w:hAnsi="Arial" w:cs="Arial"/>
          <w:color w:val="auto"/>
          <w:sz w:val="22"/>
          <w:szCs w:val="22"/>
        </w:rPr>
        <w:t xml:space="preserve"> and governors will </w:t>
      </w:r>
      <w:r w:rsidR="009E7BD4">
        <w:rPr>
          <w:rFonts w:ascii="Arial" w:hAnsi="Arial" w:cs="Arial"/>
          <w:color w:val="auto"/>
          <w:sz w:val="22"/>
          <w:szCs w:val="22"/>
        </w:rPr>
        <w:t xml:space="preserve">undertake </w:t>
      </w:r>
      <w:r w:rsidRPr="006170C3">
        <w:rPr>
          <w:rFonts w:ascii="Arial" w:hAnsi="Arial" w:cs="Arial"/>
          <w:color w:val="auto"/>
          <w:sz w:val="22"/>
          <w:szCs w:val="22"/>
        </w:rPr>
        <w:t>basic child protection training every three years.</w:t>
      </w:r>
      <w:r w:rsidR="006E2107" w:rsidRPr="006170C3">
        <w:rPr>
          <w:rFonts w:ascii="Arial" w:hAnsi="Arial" w:cs="Arial"/>
          <w:color w:val="auto"/>
          <w:sz w:val="22"/>
          <w:szCs w:val="22"/>
        </w:rPr>
        <w:t xml:space="preserve">  Throughout the year staff are constantly updated on safeguarding/child protection approaches and concerns.</w:t>
      </w:r>
      <w:r w:rsidR="00DA1D3A" w:rsidRPr="00DA1D3A">
        <w:rPr>
          <w:rFonts w:ascii="Arial" w:hAnsi="Arial" w:cs="Arial"/>
          <w:sz w:val="22"/>
          <w:szCs w:val="22"/>
        </w:rPr>
        <w:t xml:space="preserve"> </w:t>
      </w:r>
      <w:r w:rsidR="00DA1D3A" w:rsidRPr="006170C3">
        <w:rPr>
          <w:rFonts w:ascii="Arial" w:hAnsi="Arial" w:cs="Arial"/>
          <w:sz w:val="22"/>
          <w:szCs w:val="22"/>
        </w:rPr>
        <w:t xml:space="preserve">All staff </w:t>
      </w:r>
      <w:r w:rsidR="00DA1D3A">
        <w:rPr>
          <w:rFonts w:ascii="Arial" w:hAnsi="Arial" w:cs="Arial"/>
          <w:sz w:val="22"/>
          <w:szCs w:val="22"/>
        </w:rPr>
        <w:t xml:space="preserve">and governors </w:t>
      </w:r>
      <w:r w:rsidR="00DA1D3A" w:rsidRPr="006170C3">
        <w:rPr>
          <w:rFonts w:ascii="Arial" w:hAnsi="Arial" w:cs="Arial"/>
          <w:sz w:val="22"/>
          <w:szCs w:val="22"/>
        </w:rPr>
        <w:t>receive training in relation to PREVENT DUTY</w:t>
      </w:r>
    </w:p>
    <w:p w14:paraId="6B699379" w14:textId="77777777" w:rsidR="00A82233" w:rsidRDefault="00A82233" w:rsidP="006170C3">
      <w:pPr>
        <w:pStyle w:val="NoSpacing"/>
        <w:rPr>
          <w:rFonts w:ascii="Arial" w:hAnsi="Arial" w:cs="Arial"/>
          <w:color w:val="auto"/>
          <w:sz w:val="22"/>
          <w:szCs w:val="22"/>
        </w:rPr>
      </w:pPr>
    </w:p>
    <w:p w14:paraId="46D34D49" w14:textId="77777777" w:rsidR="00DA1D3A" w:rsidRDefault="00A82233" w:rsidP="00A82233">
      <w:pPr>
        <w:pStyle w:val="NoSpacing"/>
        <w:rPr>
          <w:rFonts w:ascii="Arial" w:hAnsi="Arial" w:cs="Arial"/>
          <w:b/>
          <w:sz w:val="22"/>
          <w:szCs w:val="22"/>
          <w:u w:val="single"/>
        </w:rPr>
      </w:pPr>
      <w:r w:rsidRPr="006170C3">
        <w:rPr>
          <w:rFonts w:ascii="Arial" w:hAnsi="Arial" w:cs="Arial"/>
          <w:b/>
          <w:sz w:val="22"/>
          <w:szCs w:val="22"/>
          <w:u w:val="single"/>
        </w:rPr>
        <w:t>Types of abuse</w:t>
      </w:r>
    </w:p>
    <w:p w14:paraId="3FE9F23F" w14:textId="77777777" w:rsidR="00DA1D3A" w:rsidRPr="00720B1B" w:rsidRDefault="00DA1D3A" w:rsidP="00A82233">
      <w:pPr>
        <w:pStyle w:val="NoSpacing"/>
        <w:rPr>
          <w:rFonts w:ascii="Arial" w:hAnsi="Arial" w:cs="Arial"/>
          <w:b/>
          <w:sz w:val="22"/>
          <w:szCs w:val="22"/>
          <w:u w:val="single"/>
        </w:rPr>
      </w:pPr>
    </w:p>
    <w:p w14:paraId="7BCCABD3" w14:textId="77777777" w:rsidR="00A82233" w:rsidRPr="0082421F" w:rsidRDefault="00A82233" w:rsidP="00A82233">
      <w:pPr>
        <w:pStyle w:val="NoSpacing"/>
        <w:rPr>
          <w:rFonts w:ascii="Arial" w:hAnsi="Arial" w:cs="Arial"/>
          <w:b/>
          <w:sz w:val="22"/>
          <w:szCs w:val="22"/>
        </w:rPr>
      </w:pPr>
      <w:r w:rsidRPr="0082421F">
        <w:rPr>
          <w:rFonts w:ascii="Arial" w:hAnsi="Arial" w:cs="Arial"/>
          <w:b/>
          <w:sz w:val="22"/>
          <w:szCs w:val="22"/>
          <w:u w:val="single"/>
        </w:rPr>
        <w:t>Neglect</w:t>
      </w:r>
      <w:r w:rsidRPr="0082421F">
        <w:rPr>
          <w:rFonts w:ascii="Arial" w:hAnsi="Arial" w:cs="Arial"/>
          <w:b/>
          <w:sz w:val="22"/>
          <w:szCs w:val="22"/>
        </w:rPr>
        <w:t xml:space="preserve">: </w:t>
      </w:r>
    </w:p>
    <w:p w14:paraId="3F3316D6" w14:textId="77777777" w:rsidR="00A82233" w:rsidRPr="006170C3" w:rsidRDefault="00A82233" w:rsidP="00DA1D3A">
      <w:pPr>
        <w:pStyle w:val="NoSpacing"/>
        <w:rPr>
          <w:rFonts w:ascii="Arial" w:hAnsi="Arial" w:cs="Arial"/>
          <w:sz w:val="22"/>
          <w:szCs w:val="22"/>
        </w:rPr>
      </w:pPr>
      <w:r w:rsidRPr="006170C3">
        <w:rPr>
          <w:rFonts w:ascii="Arial" w:hAnsi="Arial" w:cs="Arial"/>
          <w:sz w:val="22"/>
          <w:szCs w:val="22"/>
        </w:rPr>
        <w:t>The persistent or severe neglect of a child which results in significant impairment of the child’s health or development. e.g.</w:t>
      </w:r>
    </w:p>
    <w:p w14:paraId="6DAB964E" w14:textId="77777777" w:rsidR="00A82233" w:rsidRPr="006170C3" w:rsidRDefault="00A82233" w:rsidP="00D14A78">
      <w:pPr>
        <w:pStyle w:val="NoSpacing"/>
        <w:numPr>
          <w:ilvl w:val="0"/>
          <w:numId w:val="38"/>
        </w:numPr>
        <w:rPr>
          <w:rFonts w:ascii="Arial" w:hAnsi="Arial" w:cs="Arial"/>
          <w:sz w:val="22"/>
          <w:szCs w:val="22"/>
        </w:rPr>
      </w:pPr>
      <w:r w:rsidRPr="006170C3">
        <w:rPr>
          <w:rFonts w:ascii="Arial" w:hAnsi="Arial" w:cs="Arial"/>
          <w:sz w:val="22"/>
          <w:szCs w:val="22"/>
        </w:rPr>
        <w:t xml:space="preserve">Failure to provide adequate food, clothing or shelter (including abandonment or exclusion from home) </w:t>
      </w:r>
    </w:p>
    <w:p w14:paraId="3D9A1A4D" w14:textId="77777777" w:rsidR="00A82233" w:rsidRPr="006170C3" w:rsidRDefault="00A82233" w:rsidP="00D14A78">
      <w:pPr>
        <w:pStyle w:val="NoSpacing"/>
        <w:numPr>
          <w:ilvl w:val="0"/>
          <w:numId w:val="38"/>
        </w:numPr>
        <w:rPr>
          <w:rFonts w:ascii="Arial" w:hAnsi="Arial" w:cs="Arial"/>
          <w:sz w:val="22"/>
          <w:szCs w:val="22"/>
        </w:rPr>
      </w:pPr>
      <w:r w:rsidRPr="006170C3">
        <w:rPr>
          <w:rFonts w:ascii="Arial" w:hAnsi="Arial" w:cs="Arial"/>
          <w:sz w:val="22"/>
          <w:szCs w:val="22"/>
        </w:rPr>
        <w:t xml:space="preserve">Failure to protect from physical or emotional harm. </w:t>
      </w:r>
    </w:p>
    <w:p w14:paraId="3564632F" w14:textId="77777777" w:rsidR="00A82233" w:rsidRPr="006170C3" w:rsidRDefault="00A82233" w:rsidP="00D14A78">
      <w:pPr>
        <w:pStyle w:val="NoSpacing"/>
        <w:numPr>
          <w:ilvl w:val="0"/>
          <w:numId w:val="38"/>
        </w:numPr>
        <w:rPr>
          <w:rFonts w:ascii="Arial" w:hAnsi="Arial" w:cs="Arial"/>
          <w:sz w:val="22"/>
          <w:szCs w:val="22"/>
        </w:rPr>
      </w:pPr>
      <w:r w:rsidRPr="006170C3">
        <w:rPr>
          <w:rFonts w:ascii="Arial" w:hAnsi="Arial" w:cs="Arial"/>
          <w:sz w:val="22"/>
          <w:szCs w:val="22"/>
        </w:rPr>
        <w:t xml:space="preserve">Failure to meet child’s basic emotional needs. </w:t>
      </w:r>
    </w:p>
    <w:p w14:paraId="6C4A81AF" w14:textId="77777777" w:rsidR="00A82233" w:rsidRPr="006170C3" w:rsidRDefault="00A82233" w:rsidP="00D14A78">
      <w:pPr>
        <w:pStyle w:val="NoSpacing"/>
        <w:numPr>
          <w:ilvl w:val="0"/>
          <w:numId w:val="38"/>
        </w:numPr>
        <w:rPr>
          <w:rFonts w:ascii="Arial" w:hAnsi="Arial" w:cs="Arial"/>
          <w:sz w:val="22"/>
          <w:szCs w:val="22"/>
        </w:rPr>
      </w:pPr>
      <w:r w:rsidRPr="006170C3">
        <w:rPr>
          <w:rFonts w:ascii="Arial" w:hAnsi="Arial" w:cs="Arial"/>
          <w:sz w:val="22"/>
          <w:szCs w:val="22"/>
        </w:rPr>
        <w:t xml:space="preserve">Failure to ensure adequate supervision. </w:t>
      </w:r>
    </w:p>
    <w:p w14:paraId="6B1715B4" w14:textId="77777777" w:rsidR="00A82233" w:rsidRPr="006170C3" w:rsidRDefault="00A82233" w:rsidP="00D14A78">
      <w:pPr>
        <w:pStyle w:val="NoSpacing"/>
        <w:numPr>
          <w:ilvl w:val="0"/>
          <w:numId w:val="38"/>
        </w:numPr>
        <w:rPr>
          <w:rFonts w:ascii="Arial" w:hAnsi="Arial" w:cs="Arial"/>
          <w:sz w:val="22"/>
          <w:szCs w:val="22"/>
        </w:rPr>
      </w:pPr>
      <w:r w:rsidRPr="006170C3">
        <w:rPr>
          <w:rFonts w:ascii="Arial" w:hAnsi="Arial" w:cs="Arial"/>
          <w:sz w:val="22"/>
          <w:szCs w:val="22"/>
        </w:rPr>
        <w:t>Failure to ensure access to appropriate medical care.</w:t>
      </w:r>
    </w:p>
    <w:p w14:paraId="1F72F646" w14:textId="77777777" w:rsidR="00A82233" w:rsidRPr="006170C3" w:rsidRDefault="00A82233" w:rsidP="00A82233">
      <w:pPr>
        <w:pStyle w:val="NoSpacing"/>
        <w:rPr>
          <w:rFonts w:ascii="Arial" w:hAnsi="Arial" w:cs="Arial"/>
          <w:b/>
          <w:sz w:val="22"/>
          <w:szCs w:val="22"/>
          <w:u w:val="single"/>
        </w:rPr>
      </w:pPr>
    </w:p>
    <w:p w14:paraId="086F1A90" w14:textId="77777777" w:rsidR="00A82233" w:rsidRPr="006170C3" w:rsidRDefault="00A82233" w:rsidP="00A82233">
      <w:pPr>
        <w:pStyle w:val="NoSpacing"/>
        <w:rPr>
          <w:rFonts w:ascii="Arial" w:hAnsi="Arial" w:cs="Arial"/>
          <w:b/>
          <w:sz w:val="22"/>
          <w:szCs w:val="22"/>
        </w:rPr>
      </w:pPr>
      <w:r w:rsidRPr="006170C3">
        <w:rPr>
          <w:rFonts w:ascii="Arial" w:hAnsi="Arial" w:cs="Arial"/>
          <w:b/>
          <w:sz w:val="22"/>
          <w:szCs w:val="22"/>
          <w:u w:val="single"/>
        </w:rPr>
        <w:t>Physical Abuse</w:t>
      </w:r>
      <w:r w:rsidRPr="006170C3">
        <w:rPr>
          <w:rFonts w:ascii="Arial" w:hAnsi="Arial" w:cs="Arial"/>
          <w:b/>
          <w:sz w:val="22"/>
          <w:szCs w:val="22"/>
        </w:rPr>
        <w:t xml:space="preserve">: </w:t>
      </w:r>
    </w:p>
    <w:p w14:paraId="68FB6FC3" w14:textId="77777777" w:rsidR="00A82233" w:rsidRPr="006170C3" w:rsidRDefault="00A82233" w:rsidP="00A82233">
      <w:pPr>
        <w:pStyle w:val="NoSpacing"/>
        <w:rPr>
          <w:rFonts w:ascii="Arial" w:hAnsi="Arial" w:cs="Arial"/>
          <w:sz w:val="22"/>
          <w:szCs w:val="22"/>
        </w:rPr>
      </w:pPr>
      <w:r w:rsidRPr="006170C3">
        <w:rPr>
          <w:rFonts w:ascii="Arial" w:hAnsi="Arial" w:cs="Arial"/>
          <w:sz w:val="22"/>
          <w:szCs w:val="22"/>
        </w:rPr>
        <w:t>Deliberate or intended injury to a child. e.g.</w:t>
      </w:r>
    </w:p>
    <w:p w14:paraId="2C2471FC" w14:textId="77777777" w:rsidR="00A82233" w:rsidRPr="006170C3" w:rsidRDefault="00A82233" w:rsidP="00D14A78">
      <w:pPr>
        <w:pStyle w:val="NoSpacing"/>
        <w:numPr>
          <w:ilvl w:val="0"/>
          <w:numId w:val="39"/>
        </w:numPr>
        <w:rPr>
          <w:rFonts w:ascii="Arial" w:hAnsi="Arial" w:cs="Arial"/>
          <w:sz w:val="22"/>
          <w:szCs w:val="22"/>
        </w:rPr>
      </w:pPr>
      <w:r w:rsidRPr="006170C3">
        <w:rPr>
          <w:rFonts w:ascii="Arial" w:hAnsi="Arial" w:cs="Arial"/>
          <w:sz w:val="22"/>
          <w:szCs w:val="22"/>
        </w:rPr>
        <w:t xml:space="preserve">Hitting shaking, throwing, burning, scalding, drowning, suffocating, or poisoning, Female genital mutilation. </w:t>
      </w:r>
    </w:p>
    <w:p w14:paraId="15CA69C8" w14:textId="77777777" w:rsidR="00A82233" w:rsidRPr="006170C3" w:rsidRDefault="00A82233" w:rsidP="00D14A78">
      <w:pPr>
        <w:pStyle w:val="NoSpacing"/>
        <w:numPr>
          <w:ilvl w:val="0"/>
          <w:numId w:val="39"/>
        </w:numPr>
        <w:rPr>
          <w:rFonts w:ascii="Arial" w:hAnsi="Arial" w:cs="Arial"/>
          <w:sz w:val="22"/>
          <w:szCs w:val="22"/>
        </w:rPr>
      </w:pPr>
      <w:r w:rsidRPr="006170C3">
        <w:rPr>
          <w:rFonts w:ascii="Arial" w:hAnsi="Arial" w:cs="Arial"/>
          <w:sz w:val="22"/>
          <w:szCs w:val="22"/>
        </w:rPr>
        <w:t>Deliberate inducement</w:t>
      </w:r>
      <w:r w:rsidR="00DA1D3A">
        <w:rPr>
          <w:rFonts w:ascii="Arial" w:hAnsi="Arial" w:cs="Arial"/>
          <w:sz w:val="22"/>
          <w:szCs w:val="22"/>
        </w:rPr>
        <w:t xml:space="preserve"> or fabrication</w:t>
      </w:r>
      <w:r w:rsidRPr="006170C3">
        <w:rPr>
          <w:rFonts w:ascii="Arial" w:hAnsi="Arial" w:cs="Arial"/>
          <w:sz w:val="22"/>
          <w:szCs w:val="22"/>
        </w:rPr>
        <w:t xml:space="preserve"> of an illness.</w:t>
      </w:r>
    </w:p>
    <w:p w14:paraId="08CE6F91" w14:textId="77777777" w:rsidR="00A82233" w:rsidRPr="006170C3" w:rsidRDefault="00A82233" w:rsidP="00A82233">
      <w:pPr>
        <w:pStyle w:val="NoSpacing"/>
        <w:rPr>
          <w:rFonts w:ascii="Arial" w:hAnsi="Arial" w:cs="Arial"/>
          <w:sz w:val="22"/>
          <w:szCs w:val="22"/>
        </w:rPr>
      </w:pPr>
    </w:p>
    <w:p w14:paraId="41061C29" w14:textId="77777777" w:rsidR="00A82233" w:rsidRPr="006170C3" w:rsidRDefault="00A82233" w:rsidP="00A82233">
      <w:pPr>
        <w:pStyle w:val="NoSpacing"/>
        <w:rPr>
          <w:rFonts w:ascii="Arial" w:hAnsi="Arial" w:cs="Arial"/>
          <w:b/>
          <w:sz w:val="22"/>
          <w:szCs w:val="22"/>
        </w:rPr>
      </w:pPr>
      <w:r w:rsidRPr="006170C3">
        <w:rPr>
          <w:rFonts w:ascii="Arial" w:hAnsi="Arial" w:cs="Arial"/>
          <w:b/>
          <w:sz w:val="22"/>
          <w:szCs w:val="22"/>
          <w:u w:val="single"/>
        </w:rPr>
        <w:t>Sexual Abuse</w:t>
      </w:r>
      <w:r w:rsidRPr="006170C3">
        <w:rPr>
          <w:rFonts w:ascii="Arial" w:hAnsi="Arial" w:cs="Arial"/>
          <w:b/>
          <w:sz w:val="22"/>
          <w:szCs w:val="22"/>
        </w:rPr>
        <w:t xml:space="preserve">: </w:t>
      </w:r>
    </w:p>
    <w:p w14:paraId="45E7C2C4" w14:textId="77777777" w:rsidR="00A82233" w:rsidRPr="006170C3" w:rsidRDefault="00A82233" w:rsidP="00A82233">
      <w:pPr>
        <w:pStyle w:val="NoSpacing"/>
        <w:rPr>
          <w:rFonts w:ascii="Arial" w:hAnsi="Arial" w:cs="Arial"/>
          <w:sz w:val="22"/>
          <w:szCs w:val="22"/>
        </w:rPr>
      </w:pPr>
      <w:r w:rsidRPr="006170C3">
        <w:rPr>
          <w:rFonts w:ascii="Arial" w:hAnsi="Arial" w:cs="Arial"/>
          <w:sz w:val="22"/>
          <w:szCs w:val="22"/>
        </w:rPr>
        <w:t>Actual or likely sexual exploitation. e.g.</w:t>
      </w:r>
    </w:p>
    <w:p w14:paraId="6E18AAEF" w14:textId="77777777" w:rsidR="00A82233" w:rsidRPr="006170C3" w:rsidRDefault="00A82233" w:rsidP="00D14A78">
      <w:pPr>
        <w:pStyle w:val="NoSpacing"/>
        <w:numPr>
          <w:ilvl w:val="0"/>
          <w:numId w:val="40"/>
        </w:numPr>
        <w:rPr>
          <w:rFonts w:ascii="Arial" w:hAnsi="Arial" w:cs="Arial"/>
          <w:sz w:val="22"/>
          <w:szCs w:val="22"/>
        </w:rPr>
      </w:pPr>
      <w:r w:rsidRPr="006170C3">
        <w:rPr>
          <w:rFonts w:ascii="Arial" w:hAnsi="Arial" w:cs="Arial"/>
          <w:sz w:val="22"/>
          <w:szCs w:val="22"/>
        </w:rPr>
        <w:t xml:space="preserve">Use of force or enticement to take part in sexual activity penetrative, or non – penetrative. </w:t>
      </w:r>
    </w:p>
    <w:p w14:paraId="0C4965EA" w14:textId="77777777" w:rsidR="00A82233" w:rsidRPr="006170C3" w:rsidRDefault="00A82233" w:rsidP="00D14A78">
      <w:pPr>
        <w:pStyle w:val="NoSpacing"/>
        <w:numPr>
          <w:ilvl w:val="0"/>
          <w:numId w:val="40"/>
        </w:numPr>
        <w:rPr>
          <w:rFonts w:ascii="Arial" w:hAnsi="Arial" w:cs="Arial"/>
          <w:sz w:val="22"/>
          <w:szCs w:val="22"/>
        </w:rPr>
      </w:pPr>
      <w:r w:rsidRPr="006170C3">
        <w:rPr>
          <w:rFonts w:ascii="Arial" w:hAnsi="Arial" w:cs="Arial"/>
          <w:sz w:val="22"/>
          <w:szCs w:val="22"/>
        </w:rPr>
        <w:t xml:space="preserve">Involvement in non-contact activities such as looking at or making abusive images. </w:t>
      </w:r>
    </w:p>
    <w:p w14:paraId="33563751" w14:textId="77777777" w:rsidR="00A82233" w:rsidRPr="006170C3" w:rsidRDefault="00A82233" w:rsidP="00D14A78">
      <w:pPr>
        <w:numPr>
          <w:ilvl w:val="0"/>
          <w:numId w:val="40"/>
        </w:numPr>
      </w:pPr>
      <w:r w:rsidRPr="006170C3">
        <w:t xml:space="preserve">Encouraging children to watch sexual activities. </w:t>
      </w:r>
    </w:p>
    <w:p w14:paraId="420DC38B" w14:textId="77777777" w:rsidR="00A82233" w:rsidRPr="006170C3" w:rsidRDefault="00A82233" w:rsidP="00D14A78">
      <w:pPr>
        <w:pStyle w:val="NoSpacing"/>
        <w:numPr>
          <w:ilvl w:val="0"/>
          <w:numId w:val="40"/>
        </w:numPr>
        <w:rPr>
          <w:rFonts w:ascii="Arial" w:hAnsi="Arial" w:cs="Arial"/>
          <w:sz w:val="22"/>
          <w:szCs w:val="22"/>
        </w:rPr>
      </w:pPr>
      <w:r w:rsidRPr="006170C3">
        <w:rPr>
          <w:rFonts w:ascii="Arial" w:hAnsi="Arial" w:cs="Arial"/>
          <w:sz w:val="22"/>
          <w:szCs w:val="22"/>
        </w:rPr>
        <w:t xml:space="preserve">Encouraging children to behave in sexually inappropriate ways. </w:t>
      </w:r>
    </w:p>
    <w:p w14:paraId="0D365CEE" w14:textId="77777777" w:rsidR="00A82233" w:rsidRPr="006170C3" w:rsidRDefault="00A82233" w:rsidP="00D14A78">
      <w:pPr>
        <w:pStyle w:val="NoSpacing"/>
        <w:numPr>
          <w:ilvl w:val="0"/>
          <w:numId w:val="40"/>
        </w:numPr>
        <w:rPr>
          <w:rFonts w:ascii="Arial" w:hAnsi="Arial" w:cs="Arial"/>
          <w:sz w:val="22"/>
          <w:szCs w:val="22"/>
        </w:rPr>
      </w:pPr>
      <w:r w:rsidRPr="006170C3">
        <w:rPr>
          <w:rFonts w:ascii="Arial" w:hAnsi="Arial" w:cs="Arial"/>
          <w:sz w:val="22"/>
          <w:szCs w:val="22"/>
        </w:rPr>
        <w:t>Any sexual activity with a child under the age of 16. (with or without agreement)</w:t>
      </w:r>
    </w:p>
    <w:p w14:paraId="0F188D11" w14:textId="77777777" w:rsidR="00A82233" w:rsidRPr="006170C3" w:rsidRDefault="00A82233" w:rsidP="00D14A78">
      <w:pPr>
        <w:pStyle w:val="NoSpacing"/>
        <w:numPr>
          <w:ilvl w:val="0"/>
          <w:numId w:val="40"/>
        </w:numPr>
        <w:rPr>
          <w:rFonts w:ascii="Arial" w:hAnsi="Arial" w:cs="Arial"/>
          <w:sz w:val="22"/>
          <w:szCs w:val="22"/>
        </w:rPr>
      </w:pPr>
      <w:r w:rsidRPr="006170C3">
        <w:rPr>
          <w:rFonts w:ascii="Arial" w:hAnsi="Arial" w:cs="Arial"/>
          <w:sz w:val="22"/>
          <w:szCs w:val="22"/>
        </w:rPr>
        <w:t>Child sexual exploitation</w:t>
      </w:r>
      <w:r w:rsidR="00DD5F66">
        <w:rPr>
          <w:rFonts w:ascii="Arial" w:hAnsi="Arial" w:cs="Arial"/>
          <w:sz w:val="22"/>
          <w:szCs w:val="22"/>
        </w:rPr>
        <w:t>, CSE,</w:t>
      </w:r>
      <w:r w:rsidR="00E21FD6">
        <w:rPr>
          <w:rFonts w:ascii="Arial" w:hAnsi="Arial" w:cs="Arial"/>
          <w:sz w:val="22"/>
          <w:szCs w:val="22"/>
        </w:rPr>
        <w:t xml:space="preserve"> </w:t>
      </w:r>
      <w:r w:rsidR="00DD5F66">
        <w:rPr>
          <w:rFonts w:ascii="Arial" w:hAnsi="Arial" w:cs="Arial"/>
          <w:sz w:val="22"/>
          <w:szCs w:val="22"/>
        </w:rPr>
        <w:t>a</w:t>
      </w:r>
      <w:r w:rsidRPr="006170C3">
        <w:rPr>
          <w:rFonts w:ascii="Arial" w:hAnsi="Arial" w:cs="Arial"/>
          <w:sz w:val="22"/>
          <w:szCs w:val="22"/>
        </w:rPr>
        <w:t>nd ‘grooming’ on social networking sites</w:t>
      </w:r>
    </w:p>
    <w:p w14:paraId="61CDCEAD" w14:textId="77777777" w:rsidR="00A82233" w:rsidRPr="006170C3" w:rsidRDefault="00A82233" w:rsidP="00A82233">
      <w:pPr>
        <w:pStyle w:val="NoSpacing"/>
        <w:rPr>
          <w:rFonts w:ascii="Arial" w:hAnsi="Arial" w:cs="Arial"/>
          <w:b/>
          <w:sz w:val="22"/>
          <w:szCs w:val="22"/>
          <w:u w:val="single"/>
        </w:rPr>
      </w:pPr>
    </w:p>
    <w:p w14:paraId="221CDE91" w14:textId="77777777" w:rsidR="00A82233" w:rsidRPr="006170C3" w:rsidRDefault="00A82233" w:rsidP="00A82233">
      <w:pPr>
        <w:pStyle w:val="NoSpacing"/>
        <w:rPr>
          <w:rFonts w:ascii="Arial" w:hAnsi="Arial" w:cs="Arial"/>
          <w:b/>
          <w:sz w:val="22"/>
          <w:szCs w:val="22"/>
        </w:rPr>
      </w:pPr>
      <w:r w:rsidRPr="006170C3">
        <w:rPr>
          <w:rFonts w:ascii="Arial" w:hAnsi="Arial" w:cs="Arial"/>
          <w:b/>
          <w:sz w:val="22"/>
          <w:szCs w:val="22"/>
          <w:u w:val="single"/>
        </w:rPr>
        <w:t>Emotional Abuse</w:t>
      </w:r>
      <w:r w:rsidRPr="006170C3">
        <w:rPr>
          <w:rFonts w:ascii="Arial" w:hAnsi="Arial" w:cs="Arial"/>
          <w:b/>
          <w:sz w:val="22"/>
          <w:szCs w:val="22"/>
        </w:rPr>
        <w:t xml:space="preserve">: </w:t>
      </w:r>
    </w:p>
    <w:p w14:paraId="50B3981C" w14:textId="77777777" w:rsidR="00A82233" w:rsidRPr="006170C3" w:rsidRDefault="00A82233" w:rsidP="00A82233">
      <w:pPr>
        <w:pStyle w:val="NoSpacing"/>
        <w:rPr>
          <w:rFonts w:ascii="Arial" w:hAnsi="Arial" w:cs="Arial"/>
          <w:sz w:val="22"/>
          <w:szCs w:val="22"/>
        </w:rPr>
      </w:pPr>
      <w:r w:rsidRPr="006170C3">
        <w:rPr>
          <w:rFonts w:ascii="Arial" w:hAnsi="Arial" w:cs="Arial"/>
          <w:sz w:val="22"/>
          <w:szCs w:val="22"/>
        </w:rPr>
        <w:t>Persistent or severe emotional ill treatment or rejection which adversely affects the child’s emotional and behavioural development</w:t>
      </w:r>
      <w:r w:rsidR="00F24125">
        <w:rPr>
          <w:rFonts w:ascii="Arial" w:hAnsi="Arial" w:cs="Arial"/>
          <w:sz w:val="22"/>
          <w:szCs w:val="22"/>
        </w:rPr>
        <w:t xml:space="preserve"> </w:t>
      </w:r>
      <w:r w:rsidRPr="006170C3">
        <w:rPr>
          <w:rFonts w:ascii="Arial" w:hAnsi="Arial" w:cs="Arial"/>
          <w:sz w:val="22"/>
          <w:szCs w:val="22"/>
        </w:rPr>
        <w:t>e.g.</w:t>
      </w:r>
    </w:p>
    <w:p w14:paraId="6044E57C" w14:textId="77777777" w:rsidR="00A82233" w:rsidRPr="006170C3" w:rsidRDefault="00A82233" w:rsidP="00D14A78">
      <w:pPr>
        <w:pStyle w:val="NoSpacing"/>
        <w:numPr>
          <w:ilvl w:val="0"/>
          <w:numId w:val="41"/>
        </w:numPr>
        <w:rPr>
          <w:rFonts w:ascii="Arial" w:hAnsi="Arial" w:cs="Arial"/>
          <w:sz w:val="22"/>
          <w:szCs w:val="22"/>
        </w:rPr>
      </w:pPr>
      <w:r w:rsidRPr="006170C3">
        <w:rPr>
          <w:rFonts w:ascii="Arial" w:hAnsi="Arial" w:cs="Arial"/>
          <w:sz w:val="22"/>
          <w:szCs w:val="22"/>
        </w:rPr>
        <w:t xml:space="preserve">Conveying to a child that they are worthless, unloved or inadequate. </w:t>
      </w:r>
    </w:p>
    <w:p w14:paraId="2519D20B" w14:textId="77777777" w:rsidR="00A82233" w:rsidRPr="006170C3" w:rsidRDefault="00A82233" w:rsidP="00D14A78">
      <w:pPr>
        <w:pStyle w:val="NoSpacing"/>
        <w:numPr>
          <w:ilvl w:val="0"/>
          <w:numId w:val="41"/>
        </w:numPr>
        <w:rPr>
          <w:rFonts w:ascii="Arial" w:hAnsi="Arial" w:cs="Arial"/>
          <w:sz w:val="22"/>
          <w:szCs w:val="22"/>
        </w:rPr>
      </w:pPr>
      <w:r w:rsidRPr="006170C3">
        <w:rPr>
          <w:rFonts w:ascii="Arial" w:hAnsi="Arial" w:cs="Arial"/>
          <w:sz w:val="22"/>
          <w:szCs w:val="22"/>
        </w:rPr>
        <w:t xml:space="preserve">Overprotection, limiting exploration and learning, preventing normal social interaction or imposing inappropriate expectations. </w:t>
      </w:r>
    </w:p>
    <w:p w14:paraId="2C97B0E3" w14:textId="77777777" w:rsidR="00A82233" w:rsidRPr="006170C3" w:rsidRDefault="00A82233" w:rsidP="00D14A78">
      <w:pPr>
        <w:pStyle w:val="NoSpacing"/>
        <w:numPr>
          <w:ilvl w:val="0"/>
          <w:numId w:val="41"/>
        </w:numPr>
        <w:rPr>
          <w:rFonts w:ascii="Arial" w:hAnsi="Arial" w:cs="Arial"/>
          <w:sz w:val="22"/>
          <w:szCs w:val="22"/>
        </w:rPr>
      </w:pPr>
      <w:r w:rsidRPr="006170C3">
        <w:rPr>
          <w:rFonts w:ascii="Arial" w:hAnsi="Arial" w:cs="Arial"/>
          <w:sz w:val="22"/>
          <w:szCs w:val="22"/>
        </w:rPr>
        <w:t xml:space="preserve">Causing a child to feel frightened or in danger by the witnessing of violence towards another person whether domestic or not. </w:t>
      </w:r>
    </w:p>
    <w:p w14:paraId="7AF284FE" w14:textId="77777777" w:rsidR="00A82233" w:rsidRPr="00D14A78" w:rsidRDefault="00A82233" w:rsidP="00D14A78">
      <w:pPr>
        <w:pStyle w:val="NoSpacing"/>
        <w:numPr>
          <w:ilvl w:val="0"/>
          <w:numId w:val="41"/>
        </w:numPr>
        <w:rPr>
          <w:rFonts w:ascii="Arial" w:hAnsi="Arial" w:cs="Arial"/>
          <w:color w:val="auto"/>
          <w:sz w:val="22"/>
          <w:szCs w:val="22"/>
        </w:rPr>
      </w:pPr>
      <w:r w:rsidRPr="00D14A78">
        <w:rPr>
          <w:rFonts w:ascii="Arial" w:hAnsi="Arial" w:cs="Arial"/>
          <w:color w:val="auto"/>
          <w:sz w:val="22"/>
          <w:szCs w:val="22"/>
          <w:lang w:val="en"/>
        </w:rPr>
        <w:t>Child sexual exploitation</w:t>
      </w:r>
    </w:p>
    <w:p w14:paraId="17F014E7" w14:textId="77777777" w:rsidR="00A82233" w:rsidRPr="00D14A78" w:rsidRDefault="00A82233" w:rsidP="00D14A78">
      <w:pPr>
        <w:pStyle w:val="NoSpacing"/>
        <w:numPr>
          <w:ilvl w:val="0"/>
          <w:numId w:val="41"/>
        </w:numPr>
        <w:rPr>
          <w:rFonts w:ascii="Arial" w:hAnsi="Arial" w:cs="Arial"/>
          <w:color w:val="auto"/>
          <w:sz w:val="22"/>
          <w:szCs w:val="22"/>
          <w:lang w:val="en"/>
        </w:rPr>
      </w:pPr>
      <w:r w:rsidRPr="00D14A78">
        <w:rPr>
          <w:rFonts w:ascii="Arial" w:hAnsi="Arial" w:cs="Arial"/>
          <w:color w:val="auto"/>
          <w:sz w:val="22"/>
          <w:szCs w:val="22"/>
          <w:lang w:val="en"/>
        </w:rPr>
        <w:t>When a child or young person under the age of 18 is in a relationship with an adult (over 18), even if they claim to be a friend /boyfriend, and if this person is offering something (e.g.</w:t>
      </w:r>
      <w:r w:rsidRPr="006170C3">
        <w:rPr>
          <w:rFonts w:ascii="Arial" w:hAnsi="Arial" w:cs="Arial"/>
          <w:color w:val="333333"/>
          <w:sz w:val="22"/>
          <w:szCs w:val="22"/>
          <w:lang w:val="en"/>
        </w:rPr>
        <w:t xml:space="preserve"> </w:t>
      </w:r>
      <w:r w:rsidRPr="00D14A78">
        <w:rPr>
          <w:rFonts w:ascii="Arial" w:hAnsi="Arial" w:cs="Arial"/>
          <w:color w:val="auto"/>
          <w:sz w:val="22"/>
          <w:szCs w:val="22"/>
          <w:lang w:val="en"/>
        </w:rPr>
        <w:lastRenderedPageBreak/>
        <w:t>food, accommodation, drugs, alcohol, cigarettes, gifts, money) in exchange for sexual activities, this is considered to be child exploitation. </w:t>
      </w:r>
    </w:p>
    <w:p w14:paraId="6BB9E253" w14:textId="77777777" w:rsidR="00A82233" w:rsidRPr="006170C3" w:rsidRDefault="00A82233" w:rsidP="006170C3">
      <w:pPr>
        <w:pStyle w:val="NoSpacing"/>
        <w:rPr>
          <w:rFonts w:ascii="Arial" w:hAnsi="Arial" w:cs="Arial"/>
          <w:color w:val="auto"/>
          <w:sz w:val="22"/>
          <w:szCs w:val="22"/>
        </w:rPr>
      </w:pPr>
    </w:p>
    <w:p w14:paraId="65962396" w14:textId="77777777" w:rsidR="00A82233" w:rsidRPr="0089274B" w:rsidRDefault="00A82233" w:rsidP="00A82233">
      <w:pPr>
        <w:pStyle w:val="NoSpacing"/>
        <w:rPr>
          <w:rFonts w:ascii="Arial" w:hAnsi="Arial" w:cs="Arial"/>
          <w:sz w:val="22"/>
          <w:szCs w:val="22"/>
          <w:u w:val="single"/>
        </w:rPr>
      </w:pPr>
      <w:r w:rsidRPr="0089274B">
        <w:rPr>
          <w:rFonts w:ascii="Arial" w:hAnsi="Arial" w:cs="Arial"/>
          <w:bCs/>
          <w:sz w:val="22"/>
          <w:szCs w:val="22"/>
          <w:u w:val="single"/>
        </w:rPr>
        <w:t>Specific safeguarding issues</w:t>
      </w:r>
      <w:r w:rsidR="009E7BD4">
        <w:rPr>
          <w:rFonts w:ascii="Arial" w:hAnsi="Arial" w:cs="Arial"/>
          <w:bCs/>
          <w:sz w:val="22"/>
          <w:szCs w:val="22"/>
          <w:u w:val="single"/>
        </w:rPr>
        <w:t>:</w:t>
      </w:r>
    </w:p>
    <w:p w14:paraId="60F73F7A" w14:textId="77777777" w:rsidR="00A82233" w:rsidRPr="006170C3" w:rsidRDefault="00A82233" w:rsidP="00C37449">
      <w:pPr>
        <w:pStyle w:val="NoSpacing"/>
        <w:rPr>
          <w:rFonts w:ascii="Arial" w:hAnsi="Arial" w:cs="Arial"/>
          <w:sz w:val="22"/>
          <w:szCs w:val="22"/>
        </w:rPr>
      </w:pPr>
      <w:r w:rsidRPr="006170C3">
        <w:rPr>
          <w:rFonts w:ascii="Arial" w:hAnsi="Arial" w:cs="Arial"/>
          <w:b/>
          <w:bCs/>
          <w:sz w:val="22"/>
          <w:szCs w:val="22"/>
        </w:rPr>
        <w:t xml:space="preserve">All </w:t>
      </w:r>
      <w:r w:rsidRPr="006170C3">
        <w:rPr>
          <w:rFonts w:ascii="Arial" w:hAnsi="Arial" w:cs="Arial"/>
          <w:sz w:val="22"/>
          <w:szCs w:val="22"/>
        </w:rPr>
        <w:t xml:space="preserve">staff should have an awareness of safeguarding issues, some of which are listed below. </w:t>
      </w:r>
    </w:p>
    <w:p w14:paraId="1E2F83DA"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bullying including cyberbullying </w:t>
      </w:r>
    </w:p>
    <w:p w14:paraId="04DDDEF5"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children missing education </w:t>
      </w:r>
    </w:p>
    <w:p w14:paraId="2362B6D4"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child missing from home or care </w:t>
      </w:r>
    </w:p>
    <w:p w14:paraId="7C92FA2F"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child sexual exploitation (CSE) </w:t>
      </w:r>
    </w:p>
    <w:p w14:paraId="6364DDE5"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domestic violence </w:t>
      </w:r>
    </w:p>
    <w:p w14:paraId="0CF2CD0B"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drugs </w:t>
      </w:r>
    </w:p>
    <w:p w14:paraId="4EBB4B5C"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fabricated or induced illness </w:t>
      </w:r>
    </w:p>
    <w:p w14:paraId="7A32A268"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faith abuse </w:t>
      </w:r>
    </w:p>
    <w:p w14:paraId="06B7AA64"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female genital mutilation (FGM) </w:t>
      </w:r>
    </w:p>
    <w:p w14:paraId="56C9F049" w14:textId="77777777" w:rsidR="00A82233" w:rsidRPr="006170C3" w:rsidRDefault="007F583E" w:rsidP="00434D16">
      <w:pPr>
        <w:pStyle w:val="NoSpacing"/>
        <w:numPr>
          <w:ilvl w:val="0"/>
          <w:numId w:val="11"/>
        </w:numPr>
        <w:rPr>
          <w:rFonts w:ascii="Arial" w:hAnsi="Arial" w:cs="Arial"/>
          <w:sz w:val="22"/>
          <w:szCs w:val="22"/>
        </w:rPr>
      </w:pPr>
      <w:r>
        <w:rPr>
          <w:rFonts w:ascii="Arial" w:hAnsi="Arial" w:cs="Arial"/>
          <w:sz w:val="22"/>
          <w:szCs w:val="22"/>
        </w:rPr>
        <w:t>forced marriage</w:t>
      </w:r>
    </w:p>
    <w:p w14:paraId="4F0D3700"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gangs and youth violence </w:t>
      </w:r>
    </w:p>
    <w:p w14:paraId="31765F34"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gender-based violence/violence against women and girls (VAWG) </w:t>
      </w:r>
    </w:p>
    <w:p w14:paraId="6F71B64E"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hate </w:t>
      </w:r>
    </w:p>
    <w:p w14:paraId="46288ECF"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mental health </w:t>
      </w:r>
    </w:p>
    <w:p w14:paraId="39FD7DD1"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missing children and adults </w:t>
      </w:r>
    </w:p>
    <w:p w14:paraId="2DD988CC"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private fostering </w:t>
      </w:r>
    </w:p>
    <w:p w14:paraId="6AA4AABA"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preventing rad</w:t>
      </w:r>
      <w:r w:rsidR="007F583E">
        <w:rPr>
          <w:rFonts w:ascii="Arial" w:hAnsi="Arial" w:cs="Arial"/>
          <w:sz w:val="22"/>
          <w:szCs w:val="22"/>
        </w:rPr>
        <w:t xml:space="preserve">icalisation </w:t>
      </w:r>
    </w:p>
    <w:p w14:paraId="60A930E1"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relationship abuse </w:t>
      </w:r>
    </w:p>
    <w:p w14:paraId="0EDFDC80"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sexting </w:t>
      </w:r>
    </w:p>
    <w:p w14:paraId="5088D5BC" w14:textId="77777777" w:rsidR="00A8223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trafficking </w:t>
      </w:r>
    </w:p>
    <w:p w14:paraId="66B2B75E" w14:textId="77777777" w:rsidR="005D33EF" w:rsidRDefault="005D33EF" w:rsidP="00434D16">
      <w:pPr>
        <w:pStyle w:val="NoSpacing"/>
        <w:numPr>
          <w:ilvl w:val="0"/>
          <w:numId w:val="11"/>
        </w:numPr>
        <w:rPr>
          <w:rFonts w:ascii="Arial" w:hAnsi="Arial" w:cs="Arial"/>
          <w:sz w:val="22"/>
          <w:szCs w:val="22"/>
        </w:rPr>
      </w:pPr>
      <w:r>
        <w:rPr>
          <w:rFonts w:ascii="Arial" w:hAnsi="Arial" w:cs="Arial"/>
          <w:sz w:val="22"/>
          <w:szCs w:val="22"/>
        </w:rPr>
        <w:t>peer on peer</w:t>
      </w:r>
    </w:p>
    <w:p w14:paraId="4278D657" w14:textId="77777777" w:rsidR="005D33EF" w:rsidRPr="006170C3" w:rsidRDefault="005D33EF" w:rsidP="00434D16">
      <w:pPr>
        <w:pStyle w:val="NoSpacing"/>
        <w:numPr>
          <w:ilvl w:val="0"/>
          <w:numId w:val="11"/>
        </w:numPr>
        <w:rPr>
          <w:rFonts w:ascii="Arial" w:hAnsi="Arial" w:cs="Arial"/>
          <w:sz w:val="22"/>
          <w:szCs w:val="22"/>
        </w:rPr>
      </w:pPr>
      <w:r>
        <w:rPr>
          <w:rFonts w:ascii="Arial" w:hAnsi="Arial" w:cs="Arial"/>
          <w:sz w:val="22"/>
          <w:szCs w:val="22"/>
        </w:rPr>
        <w:t>Child on Child Sexual Violence and Sexual Harassment</w:t>
      </w:r>
    </w:p>
    <w:p w14:paraId="23DE523C" w14:textId="77777777" w:rsidR="00105A31" w:rsidRDefault="00105A31" w:rsidP="006170C3">
      <w:pPr>
        <w:pStyle w:val="NoSpacing"/>
        <w:rPr>
          <w:rFonts w:ascii="Arial" w:hAnsi="Arial" w:cs="Arial"/>
          <w:color w:val="auto"/>
          <w:sz w:val="22"/>
          <w:szCs w:val="22"/>
        </w:rPr>
      </w:pPr>
    </w:p>
    <w:p w14:paraId="79DA21D2" w14:textId="77777777" w:rsidR="009E7BD4" w:rsidRPr="006170C3" w:rsidRDefault="009E7BD4" w:rsidP="009E7BD4">
      <w:pPr>
        <w:pStyle w:val="NoSpacing"/>
        <w:rPr>
          <w:rFonts w:ascii="Arial" w:hAnsi="Arial" w:cs="Arial"/>
          <w:sz w:val="22"/>
          <w:szCs w:val="22"/>
        </w:rPr>
      </w:pPr>
      <w:r w:rsidRPr="006170C3">
        <w:rPr>
          <w:rFonts w:ascii="Arial" w:hAnsi="Arial" w:cs="Arial"/>
          <w:sz w:val="22"/>
          <w:szCs w:val="22"/>
        </w:rPr>
        <w:t xml:space="preserve">Staff should be aware that behaviours linked to the likes of drug taking, alcohol abuse, truanting and sexting put children in danger. </w:t>
      </w:r>
    </w:p>
    <w:p w14:paraId="233AF8EA" w14:textId="77777777" w:rsidR="009E7BD4" w:rsidRPr="006170C3" w:rsidRDefault="009E7BD4" w:rsidP="009E7BD4">
      <w:pPr>
        <w:pStyle w:val="NoSpacing"/>
        <w:rPr>
          <w:rFonts w:ascii="Arial" w:hAnsi="Arial" w:cs="Arial"/>
          <w:sz w:val="22"/>
          <w:szCs w:val="22"/>
        </w:rPr>
      </w:pPr>
      <w:r w:rsidRPr="006170C3">
        <w:rPr>
          <w:rFonts w:ascii="Arial" w:hAnsi="Arial" w:cs="Arial"/>
          <w:b/>
          <w:bCs/>
          <w:sz w:val="22"/>
          <w:szCs w:val="22"/>
        </w:rPr>
        <w:t xml:space="preserve">All </w:t>
      </w:r>
      <w:r w:rsidRPr="006170C3">
        <w:rPr>
          <w:rFonts w:ascii="Arial" w:hAnsi="Arial" w:cs="Arial"/>
          <w:sz w:val="22"/>
          <w:szCs w:val="22"/>
        </w:rPr>
        <w:t xml:space="preserve">staff should be aware that safeguarding issues can manifest themselves via peer on peer abuse. This is most likely to include, but may not be limited to, bullying (including cyberbullying), gender based violence/sexual assaults and sexting. </w:t>
      </w:r>
    </w:p>
    <w:p w14:paraId="52E56223" w14:textId="77777777" w:rsidR="009E7BD4" w:rsidRDefault="009E7BD4" w:rsidP="006170C3">
      <w:pPr>
        <w:pStyle w:val="NoSpacing"/>
        <w:rPr>
          <w:rFonts w:ascii="Arial" w:hAnsi="Arial" w:cs="Arial"/>
          <w:color w:val="auto"/>
          <w:sz w:val="22"/>
          <w:szCs w:val="22"/>
        </w:rPr>
      </w:pPr>
    </w:p>
    <w:p w14:paraId="48E1272E" w14:textId="77777777" w:rsidR="007F583E" w:rsidRP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Bulling and Cyber bullying</w:t>
      </w:r>
    </w:p>
    <w:p w14:paraId="751A2173" w14:textId="77777777" w:rsidR="009B5192" w:rsidRPr="004F51F7" w:rsidRDefault="009B5192" w:rsidP="007F583E">
      <w:pPr>
        <w:pStyle w:val="NoSpacing"/>
        <w:rPr>
          <w:rFonts w:ascii="Arial" w:hAnsi="Arial" w:cs="Arial"/>
          <w:color w:val="auto"/>
          <w:sz w:val="22"/>
          <w:szCs w:val="22"/>
          <w:u w:val="single"/>
        </w:rPr>
      </w:pPr>
      <w:r w:rsidRPr="004F51F7">
        <w:rPr>
          <w:rFonts w:ascii="Arial" w:hAnsi="Arial" w:cs="Arial"/>
          <w:color w:val="auto"/>
          <w:sz w:val="22"/>
          <w:szCs w:val="22"/>
          <w:u w:val="single"/>
        </w:rPr>
        <w:t>Anti-Bullying</w:t>
      </w:r>
    </w:p>
    <w:p w14:paraId="2E65D08B" w14:textId="77777777" w:rsidR="009B5192" w:rsidRPr="007F583E" w:rsidRDefault="00765F92" w:rsidP="007F583E">
      <w:pPr>
        <w:pStyle w:val="NoSpacing"/>
        <w:rPr>
          <w:rFonts w:ascii="Arial" w:hAnsi="Arial" w:cs="Arial"/>
          <w:color w:val="auto"/>
          <w:sz w:val="22"/>
          <w:szCs w:val="22"/>
        </w:rPr>
      </w:pPr>
      <w:r w:rsidRPr="007F583E">
        <w:rPr>
          <w:rFonts w:ascii="Arial" w:hAnsi="Arial" w:cs="Arial"/>
          <w:color w:val="auto"/>
          <w:sz w:val="22"/>
          <w:szCs w:val="22"/>
        </w:rPr>
        <w:t>Tutshill</w:t>
      </w:r>
      <w:r w:rsidR="009B5192" w:rsidRPr="007F583E">
        <w:rPr>
          <w:rFonts w:ascii="Arial" w:hAnsi="Arial" w:cs="Arial"/>
          <w:color w:val="auto"/>
          <w:sz w:val="22"/>
          <w:szCs w:val="22"/>
        </w:rPr>
        <w:t xml:space="preserve"> C of E Primary School takes bullying very seriously and appreciates the misery that comes from young people being bullied. Our Anti Bullying Policy is available on the school website for reference.</w:t>
      </w:r>
    </w:p>
    <w:p w14:paraId="07547A01" w14:textId="77777777" w:rsidR="009E7BD4" w:rsidRPr="007F583E" w:rsidRDefault="009E7BD4" w:rsidP="007F583E">
      <w:pPr>
        <w:pStyle w:val="NoSpacing"/>
        <w:rPr>
          <w:rFonts w:ascii="Arial" w:hAnsi="Arial" w:cs="Arial"/>
          <w:color w:val="auto"/>
          <w:sz w:val="22"/>
          <w:szCs w:val="22"/>
        </w:rPr>
      </w:pPr>
    </w:p>
    <w:p w14:paraId="6DFE48BB" w14:textId="77777777" w:rsidR="0097204F" w:rsidRPr="004F51F7" w:rsidRDefault="0097204F" w:rsidP="007F583E">
      <w:pPr>
        <w:pStyle w:val="NoSpacing"/>
        <w:rPr>
          <w:rFonts w:ascii="Arial" w:hAnsi="Arial" w:cs="Arial"/>
          <w:color w:val="auto"/>
          <w:sz w:val="22"/>
          <w:szCs w:val="22"/>
          <w:u w:val="single"/>
        </w:rPr>
      </w:pPr>
      <w:r w:rsidRPr="004F51F7">
        <w:rPr>
          <w:rFonts w:ascii="Arial" w:hAnsi="Arial" w:cs="Arial"/>
          <w:color w:val="auto"/>
          <w:sz w:val="22"/>
          <w:szCs w:val="22"/>
          <w:u w:val="single"/>
        </w:rPr>
        <w:t>Gender identity and sexuality; sexist, sexual and transphobic bullying.</w:t>
      </w:r>
    </w:p>
    <w:p w14:paraId="666E4F31" w14:textId="77777777" w:rsidR="0097204F" w:rsidRPr="007F583E" w:rsidRDefault="0097204F" w:rsidP="007F583E">
      <w:pPr>
        <w:pStyle w:val="NoSpacing"/>
        <w:rPr>
          <w:rFonts w:ascii="Arial" w:hAnsi="Arial" w:cs="Arial"/>
          <w:color w:val="auto"/>
          <w:sz w:val="22"/>
          <w:szCs w:val="22"/>
        </w:rPr>
      </w:pPr>
      <w:r w:rsidRPr="007F583E">
        <w:rPr>
          <w:rFonts w:ascii="Arial" w:hAnsi="Arial" w:cs="Arial"/>
          <w:color w:val="auto"/>
          <w:sz w:val="22"/>
          <w:szCs w:val="22"/>
        </w:rPr>
        <w:t>Transphobic bullying is commonly underpinned by sexist attitudes. Boys and girls may be equally affected. An individual may also experience transphobic bullying as a result of perceptions that a parent, relative or other significant figure displays gender ‘variance’ or is transgender.</w:t>
      </w:r>
    </w:p>
    <w:p w14:paraId="29D6B04F" w14:textId="77777777" w:rsidR="0097204F" w:rsidRPr="007F583E" w:rsidRDefault="0097204F" w:rsidP="007F583E">
      <w:pPr>
        <w:pStyle w:val="NoSpacing"/>
        <w:rPr>
          <w:rFonts w:ascii="Arial" w:hAnsi="Arial" w:cs="Arial"/>
          <w:color w:val="auto"/>
          <w:sz w:val="22"/>
          <w:szCs w:val="22"/>
        </w:rPr>
      </w:pPr>
      <w:r w:rsidRPr="007F583E">
        <w:rPr>
          <w:rFonts w:ascii="Arial" w:hAnsi="Arial" w:cs="Arial"/>
          <w:color w:val="auto"/>
          <w:sz w:val="22"/>
          <w:szCs w:val="22"/>
        </w:rPr>
        <w:t xml:space="preserve"> </w:t>
      </w:r>
    </w:p>
    <w:p w14:paraId="62980BE1" w14:textId="77777777" w:rsidR="0097204F" w:rsidRPr="007F583E" w:rsidRDefault="0097204F" w:rsidP="007F583E">
      <w:pPr>
        <w:pStyle w:val="NoSpacing"/>
        <w:rPr>
          <w:rFonts w:ascii="Arial" w:hAnsi="Arial" w:cs="Arial"/>
          <w:color w:val="auto"/>
          <w:sz w:val="22"/>
          <w:szCs w:val="22"/>
        </w:rPr>
      </w:pPr>
      <w:r w:rsidRPr="007F583E">
        <w:rPr>
          <w:rFonts w:ascii="Arial" w:hAnsi="Arial" w:cs="Arial"/>
          <w:color w:val="auto"/>
          <w:sz w:val="22"/>
          <w:szCs w:val="22"/>
        </w:rPr>
        <w:t xml:space="preserve">Behaviours displayed in these forms of bullying are in many cases similar to those of other forms of bullying, but there is the additional element of inappropriate or coercive sexual behaviours, which can in extreme cases constitute criminal behaviour such as sexual abuse. Some of the behaviours associated with sexist, sexual or transphobic bullying, such as the use of sexist or inappropriately sexual language, can sometimes go unchallenged in schools as school staff are unsure how to respond appropriately. Examples of some behaviours which may be seen in instances of sexist, sexual or transphobic bullying include: inappropriate and unwanted touching, spreading rumours of </w:t>
      </w:r>
      <w:r w:rsidRPr="007F583E">
        <w:rPr>
          <w:rFonts w:ascii="Arial" w:hAnsi="Arial" w:cs="Arial"/>
          <w:color w:val="auto"/>
          <w:sz w:val="22"/>
          <w:szCs w:val="22"/>
        </w:rPr>
        <w:lastRenderedPageBreak/>
        <w:t>a sexual nature, use of humiliating or offensive sexist, sexual or transphobic language (eg. reversing he/she pronouns) and the display or circulation of images of a sexual nature.</w:t>
      </w:r>
    </w:p>
    <w:p w14:paraId="0A6959E7" w14:textId="77777777" w:rsidR="0097204F" w:rsidRPr="007F583E" w:rsidRDefault="0097204F" w:rsidP="007F583E">
      <w:pPr>
        <w:pStyle w:val="NoSpacing"/>
        <w:rPr>
          <w:rFonts w:ascii="Arial" w:hAnsi="Arial" w:cs="Arial"/>
          <w:color w:val="auto"/>
          <w:sz w:val="22"/>
          <w:szCs w:val="22"/>
        </w:rPr>
      </w:pPr>
      <w:r w:rsidRPr="007F583E">
        <w:rPr>
          <w:rFonts w:ascii="Arial" w:hAnsi="Arial" w:cs="Arial"/>
          <w:color w:val="auto"/>
          <w:sz w:val="22"/>
          <w:szCs w:val="22"/>
        </w:rPr>
        <w:t xml:space="preserve"> </w:t>
      </w:r>
    </w:p>
    <w:p w14:paraId="4183685E" w14:textId="77777777" w:rsidR="0097204F" w:rsidRPr="007F583E" w:rsidRDefault="0097204F" w:rsidP="007F583E">
      <w:pPr>
        <w:pStyle w:val="NoSpacing"/>
        <w:rPr>
          <w:rFonts w:ascii="Arial" w:hAnsi="Arial" w:cs="Arial"/>
          <w:color w:val="auto"/>
          <w:sz w:val="22"/>
          <w:szCs w:val="22"/>
        </w:rPr>
      </w:pPr>
      <w:r w:rsidRPr="007F583E">
        <w:rPr>
          <w:rFonts w:ascii="Arial" w:hAnsi="Arial" w:cs="Arial"/>
          <w:color w:val="auto"/>
          <w:sz w:val="22"/>
          <w:szCs w:val="22"/>
        </w:rPr>
        <w:t>Sexual and sexist bullying is a form of violence against women and girls as it disproportionately impacts on girls and young women. Girls are more commonly at risk from sexual and sexist bullying and this is a crucial issue to address because of its relationship to the broader issue of violence against women in society. However, boys have also reported being subjected to sexual or sexist bullying (as shown in data provided by ChildLine), and transphobic bullying may be targeted towards young people of either sex. It is important to note the links to homophobic bullying as young men are bullied when they do not fit in to heterosexual gender roles.</w:t>
      </w:r>
    </w:p>
    <w:p w14:paraId="100C5B58" w14:textId="77777777" w:rsidR="0097204F" w:rsidRPr="007F583E" w:rsidRDefault="0097204F" w:rsidP="007F583E">
      <w:pPr>
        <w:pStyle w:val="NoSpacing"/>
        <w:rPr>
          <w:rFonts w:ascii="Arial" w:hAnsi="Arial" w:cs="Arial"/>
          <w:color w:val="auto"/>
          <w:sz w:val="22"/>
          <w:szCs w:val="22"/>
        </w:rPr>
      </w:pPr>
      <w:r w:rsidRPr="007F583E">
        <w:rPr>
          <w:rFonts w:ascii="Arial" w:hAnsi="Arial" w:cs="Arial"/>
          <w:color w:val="auto"/>
          <w:sz w:val="22"/>
          <w:szCs w:val="22"/>
        </w:rPr>
        <w:t xml:space="preserve"> </w:t>
      </w:r>
    </w:p>
    <w:p w14:paraId="627E2AC7" w14:textId="77777777" w:rsidR="0097204F" w:rsidRDefault="0097204F" w:rsidP="007F583E">
      <w:pPr>
        <w:pStyle w:val="NoSpacing"/>
        <w:rPr>
          <w:rFonts w:ascii="Arial" w:hAnsi="Arial" w:cs="Arial"/>
          <w:color w:val="auto"/>
          <w:sz w:val="22"/>
          <w:szCs w:val="22"/>
        </w:rPr>
      </w:pPr>
      <w:r w:rsidRPr="007F583E">
        <w:rPr>
          <w:rFonts w:ascii="Arial" w:hAnsi="Arial" w:cs="Arial"/>
          <w:color w:val="auto"/>
          <w:sz w:val="22"/>
          <w:szCs w:val="22"/>
        </w:rPr>
        <w:t>Schools must respond to this type of bullying as they are responsible for safeguarding the health and well-being of their pupils, which can be adversely affected by bullying. Sexist, sexual and transphobic bullying can damage lives. It may cause fear and anxiety, increase the likelihood of self-harm and limit aspirations and achievement. The effects of exposure to bullying can last well into adulthood.</w:t>
      </w:r>
    </w:p>
    <w:p w14:paraId="5043CB0F" w14:textId="77777777" w:rsidR="007F583E" w:rsidRDefault="007F583E" w:rsidP="007F583E">
      <w:pPr>
        <w:pStyle w:val="NoSpacing"/>
        <w:rPr>
          <w:rFonts w:ascii="Arial" w:hAnsi="Arial" w:cs="Arial"/>
          <w:color w:val="auto"/>
          <w:sz w:val="22"/>
          <w:szCs w:val="22"/>
        </w:rPr>
      </w:pPr>
    </w:p>
    <w:p w14:paraId="464B14B4" w14:textId="77777777" w:rsidR="00642C6F" w:rsidRPr="004F51F7" w:rsidRDefault="00642C6F" w:rsidP="007F583E">
      <w:pPr>
        <w:pStyle w:val="NoSpacing"/>
        <w:rPr>
          <w:rFonts w:ascii="Arial" w:hAnsi="Arial" w:cs="Arial"/>
          <w:bCs/>
          <w:color w:val="auto"/>
          <w:sz w:val="22"/>
          <w:u w:val="single"/>
          <w:lang w:val="en"/>
        </w:rPr>
      </w:pPr>
      <w:r w:rsidRPr="004F51F7">
        <w:rPr>
          <w:rFonts w:ascii="Arial" w:hAnsi="Arial" w:cs="Arial"/>
          <w:bCs/>
          <w:color w:val="auto"/>
          <w:sz w:val="22"/>
          <w:u w:val="single"/>
          <w:lang w:val="en"/>
        </w:rPr>
        <w:t>Cyberbullying</w:t>
      </w:r>
      <w:r w:rsidRPr="004F51F7">
        <w:rPr>
          <w:rFonts w:ascii="Arial" w:hAnsi="Arial" w:cs="Arial"/>
          <w:color w:val="auto"/>
          <w:sz w:val="22"/>
          <w:u w:val="single"/>
          <w:lang w:val="en"/>
        </w:rPr>
        <w:t xml:space="preserve"> or </w:t>
      </w:r>
      <w:r w:rsidR="004F51F7" w:rsidRPr="004F51F7">
        <w:rPr>
          <w:rFonts w:ascii="Arial" w:hAnsi="Arial" w:cs="Arial"/>
          <w:bCs/>
          <w:color w:val="auto"/>
          <w:sz w:val="22"/>
          <w:u w:val="single"/>
          <w:lang w:val="en"/>
        </w:rPr>
        <w:t>cyber harassment</w:t>
      </w:r>
    </w:p>
    <w:p w14:paraId="2DCB0BD9" w14:textId="77777777" w:rsidR="007F583E" w:rsidRPr="00642C6F" w:rsidRDefault="00642C6F" w:rsidP="007F583E">
      <w:pPr>
        <w:pStyle w:val="NoSpacing"/>
        <w:rPr>
          <w:rFonts w:ascii="Arial" w:hAnsi="Arial" w:cs="Arial"/>
          <w:color w:val="auto"/>
          <w:sz w:val="24"/>
          <w:szCs w:val="22"/>
        </w:rPr>
      </w:pPr>
      <w:r>
        <w:rPr>
          <w:rFonts w:ascii="Arial" w:hAnsi="Arial" w:cs="Arial"/>
          <w:color w:val="auto"/>
          <w:sz w:val="22"/>
          <w:lang w:val="en"/>
        </w:rPr>
        <w:t>I</w:t>
      </w:r>
      <w:r w:rsidRPr="00642C6F">
        <w:rPr>
          <w:rFonts w:ascii="Arial" w:hAnsi="Arial" w:cs="Arial"/>
          <w:color w:val="auto"/>
          <w:sz w:val="22"/>
          <w:lang w:val="en"/>
        </w:rPr>
        <w:t xml:space="preserve">s a form of </w:t>
      </w:r>
      <w:hyperlink r:id="rId9" w:tooltip="Bullying" w:history="1">
        <w:r w:rsidRPr="00642C6F">
          <w:rPr>
            <w:rFonts w:ascii="Arial" w:hAnsi="Arial" w:cs="Arial"/>
            <w:color w:val="auto"/>
            <w:sz w:val="22"/>
            <w:lang w:val="en"/>
          </w:rPr>
          <w:t>bullying</w:t>
        </w:r>
      </w:hyperlink>
      <w:r w:rsidRPr="00642C6F">
        <w:rPr>
          <w:rFonts w:ascii="Arial" w:hAnsi="Arial" w:cs="Arial"/>
          <w:color w:val="auto"/>
          <w:sz w:val="22"/>
          <w:lang w:val="en"/>
        </w:rPr>
        <w:t xml:space="preserve"> or </w:t>
      </w:r>
      <w:hyperlink r:id="rId10" w:tooltip="Harassment" w:history="1">
        <w:r w:rsidRPr="00642C6F">
          <w:rPr>
            <w:rFonts w:ascii="Arial" w:hAnsi="Arial" w:cs="Arial"/>
            <w:color w:val="auto"/>
            <w:sz w:val="22"/>
            <w:lang w:val="en"/>
          </w:rPr>
          <w:t>harassment</w:t>
        </w:r>
      </w:hyperlink>
      <w:r w:rsidRPr="00642C6F">
        <w:rPr>
          <w:rFonts w:ascii="Arial" w:hAnsi="Arial" w:cs="Arial"/>
          <w:color w:val="auto"/>
          <w:sz w:val="22"/>
          <w:lang w:val="en"/>
        </w:rPr>
        <w:t xml:space="preserve"> using electronic means. It has become increasingly common, especially among teenagers. Harmful bullying behavior can include posting rumors, </w:t>
      </w:r>
      <w:hyperlink r:id="rId11" w:tooltip="Threats" w:history="1">
        <w:r w:rsidRPr="00642C6F">
          <w:rPr>
            <w:rFonts w:ascii="Arial" w:hAnsi="Arial" w:cs="Arial"/>
            <w:color w:val="auto"/>
            <w:sz w:val="22"/>
            <w:lang w:val="en"/>
          </w:rPr>
          <w:t>threats</w:t>
        </w:r>
      </w:hyperlink>
      <w:r w:rsidRPr="00642C6F">
        <w:rPr>
          <w:rFonts w:ascii="Arial" w:hAnsi="Arial" w:cs="Arial"/>
          <w:color w:val="auto"/>
          <w:sz w:val="22"/>
          <w:lang w:val="en"/>
        </w:rPr>
        <w:t xml:space="preserve">, sexual remarks, a </w:t>
      </w:r>
      <w:hyperlink r:id="rId12" w:tooltip="Doxing" w:history="1">
        <w:r w:rsidRPr="00642C6F">
          <w:rPr>
            <w:rFonts w:ascii="Arial" w:hAnsi="Arial" w:cs="Arial"/>
            <w:color w:val="auto"/>
            <w:sz w:val="22"/>
            <w:lang w:val="en"/>
          </w:rPr>
          <w:t>victims' personal information</w:t>
        </w:r>
      </w:hyperlink>
      <w:r w:rsidRPr="00642C6F">
        <w:rPr>
          <w:rFonts w:ascii="Arial" w:hAnsi="Arial" w:cs="Arial"/>
          <w:color w:val="auto"/>
          <w:sz w:val="22"/>
          <w:lang w:val="en"/>
        </w:rPr>
        <w:t xml:space="preserve">, or pejorative labels </w:t>
      </w:r>
      <w:r w:rsidR="00EE0CCC">
        <w:rPr>
          <w:rFonts w:ascii="Arial" w:hAnsi="Arial" w:cs="Arial"/>
          <w:color w:val="auto"/>
          <w:sz w:val="22"/>
          <w:lang w:val="en"/>
        </w:rPr>
        <w:t>e.g.</w:t>
      </w:r>
      <w:hyperlink r:id="rId13" w:tooltip="Hate speech" w:history="1">
        <w:r w:rsidRPr="00642C6F">
          <w:rPr>
            <w:rFonts w:ascii="Arial" w:hAnsi="Arial" w:cs="Arial"/>
            <w:color w:val="auto"/>
            <w:sz w:val="22"/>
            <w:lang w:val="en"/>
          </w:rPr>
          <w:t>hate speech</w:t>
        </w:r>
      </w:hyperlink>
      <w:r w:rsidRPr="00642C6F">
        <w:rPr>
          <w:rFonts w:ascii="Arial" w:hAnsi="Arial" w:cs="Arial"/>
          <w:color w:val="auto"/>
          <w:sz w:val="22"/>
          <w:lang w:val="en"/>
        </w:rPr>
        <w:t xml:space="preserve">. Bullying or harassment can be identified by repeated behavior and an intent to harm. Victims may have lower self-esteem, increased </w:t>
      </w:r>
      <w:hyperlink r:id="rId14" w:tooltip="Suicidal ideation" w:history="1">
        <w:r w:rsidRPr="00642C6F">
          <w:rPr>
            <w:rFonts w:ascii="Arial" w:hAnsi="Arial" w:cs="Arial"/>
            <w:color w:val="auto"/>
            <w:sz w:val="22"/>
            <w:lang w:val="en"/>
          </w:rPr>
          <w:t>suicidal ideation</w:t>
        </w:r>
      </w:hyperlink>
      <w:r w:rsidRPr="00642C6F">
        <w:rPr>
          <w:rFonts w:ascii="Arial" w:hAnsi="Arial" w:cs="Arial"/>
          <w:color w:val="auto"/>
          <w:sz w:val="22"/>
          <w:lang w:val="en"/>
        </w:rPr>
        <w:t>, and a variety of emotional responses, including being scared, frustrated, angry, and depressed. Cyberbullying may be more harmful than traditional bullying</w:t>
      </w:r>
      <w:r>
        <w:rPr>
          <w:rFonts w:ascii="Arial" w:hAnsi="Arial" w:cs="Arial"/>
          <w:color w:val="auto"/>
          <w:sz w:val="22"/>
          <w:lang w:val="en"/>
        </w:rPr>
        <w:t xml:space="preserve">. All children are taught how to </w:t>
      </w:r>
      <w:r w:rsidR="00EE0CCC">
        <w:rPr>
          <w:rFonts w:ascii="Arial" w:hAnsi="Arial" w:cs="Arial"/>
          <w:color w:val="auto"/>
          <w:sz w:val="22"/>
          <w:lang w:val="en"/>
        </w:rPr>
        <w:t xml:space="preserve">stay </w:t>
      </w:r>
      <w:r>
        <w:rPr>
          <w:rFonts w:ascii="Arial" w:hAnsi="Arial" w:cs="Arial"/>
          <w:color w:val="auto"/>
          <w:sz w:val="22"/>
          <w:lang w:val="en"/>
        </w:rPr>
        <w:t>safe on the internet. Staff receive training in this area to support children and parents.</w:t>
      </w:r>
    </w:p>
    <w:p w14:paraId="07459315" w14:textId="77777777" w:rsidR="007F583E" w:rsidRPr="007F583E" w:rsidRDefault="007F583E" w:rsidP="006170C3">
      <w:pPr>
        <w:pStyle w:val="NoSpacing"/>
        <w:rPr>
          <w:rFonts w:ascii="Arial" w:hAnsi="Arial" w:cs="Arial"/>
          <w:b/>
          <w:color w:val="auto"/>
          <w:sz w:val="22"/>
          <w:szCs w:val="22"/>
        </w:rPr>
      </w:pPr>
    </w:p>
    <w:p w14:paraId="3B2BC4C1" w14:textId="77777777" w:rsidR="007F583E" w:rsidRP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Children missing from education</w:t>
      </w:r>
      <w:r w:rsidR="00642C6F">
        <w:rPr>
          <w:rFonts w:ascii="Arial" w:hAnsi="Arial" w:cs="Arial"/>
          <w:b/>
          <w:color w:val="auto"/>
          <w:sz w:val="22"/>
          <w:szCs w:val="22"/>
        </w:rPr>
        <w:t>, CME</w:t>
      </w:r>
    </w:p>
    <w:p w14:paraId="67D8AFB5" w14:textId="77777777" w:rsidR="00642C6F" w:rsidRDefault="00642C6F" w:rsidP="00642C6F">
      <w:pPr>
        <w:pStyle w:val="Default"/>
        <w:rPr>
          <w:sz w:val="23"/>
          <w:szCs w:val="23"/>
        </w:rPr>
      </w:pPr>
      <w:r>
        <w:rPr>
          <w:sz w:val="23"/>
          <w:szCs w:val="23"/>
        </w:rPr>
        <w:t xml:space="preserve">Children missing education are children of compulsory school age who are not registered pupils at a school and are not receiving suitable education otherwise than at a school. Children missing education are at significant risk of underachieving, being victims of harm, exploitation or radicalisation, and becoming NEET (not in education, employment or training) later in life. </w:t>
      </w:r>
    </w:p>
    <w:p w14:paraId="6CD62A72" w14:textId="77777777" w:rsidR="00D5253C" w:rsidRPr="00D5253C" w:rsidRDefault="00642C6F" w:rsidP="00D5253C">
      <w:pPr>
        <w:pStyle w:val="NoSpacing"/>
        <w:rPr>
          <w:rFonts w:ascii="Arial" w:hAnsi="Arial" w:cs="Arial"/>
          <w:sz w:val="22"/>
          <w:szCs w:val="22"/>
        </w:rPr>
      </w:pPr>
      <w:r w:rsidRPr="00D5253C">
        <w:rPr>
          <w:rFonts w:ascii="Arial" w:hAnsi="Arial" w:cs="Arial"/>
          <w:sz w:val="22"/>
          <w:szCs w:val="22"/>
        </w:rPr>
        <w:t>Where a pupil has not returned to school for ten da</w:t>
      </w:r>
      <w:r w:rsidR="00DF63B1">
        <w:rPr>
          <w:rFonts w:ascii="Arial" w:hAnsi="Arial" w:cs="Arial"/>
          <w:sz w:val="22"/>
          <w:szCs w:val="22"/>
        </w:rPr>
        <w:t>ys after an authorised absence</w:t>
      </w:r>
      <w:r w:rsidRPr="00D5253C">
        <w:rPr>
          <w:rFonts w:ascii="Arial" w:hAnsi="Arial" w:cs="Arial"/>
          <w:sz w:val="22"/>
          <w:szCs w:val="22"/>
        </w:rPr>
        <w:t xml:space="preserve"> or is absent from school without authorisation for</w:t>
      </w:r>
      <w:r w:rsidR="00DF63B1">
        <w:rPr>
          <w:rFonts w:ascii="Arial" w:hAnsi="Arial" w:cs="Arial"/>
          <w:sz w:val="22"/>
          <w:szCs w:val="22"/>
        </w:rPr>
        <w:t xml:space="preserve"> twenty consecutive school days</w:t>
      </w:r>
      <w:r w:rsidRPr="00D5253C">
        <w:rPr>
          <w:rFonts w:ascii="Arial" w:hAnsi="Arial" w:cs="Arial"/>
          <w:sz w:val="22"/>
          <w:szCs w:val="22"/>
        </w:rPr>
        <w:t xml:space="preserve">, the pupil can be removed from the admission register when the </w:t>
      </w:r>
      <w:r w:rsidR="00D5253C" w:rsidRPr="00D5253C">
        <w:rPr>
          <w:rFonts w:ascii="Arial" w:hAnsi="Arial" w:cs="Arial"/>
          <w:sz w:val="22"/>
          <w:szCs w:val="22"/>
        </w:rPr>
        <w:t>school and the local authority have failed, after.</w:t>
      </w:r>
    </w:p>
    <w:p w14:paraId="61422E03" w14:textId="77777777" w:rsidR="00642C6F" w:rsidRPr="00D5253C" w:rsidRDefault="00D5253C" w:rsidP="00D5253C">
      <w:pPr>
        <w:pStyle w:val="NoSpacing"/>
        <w:rPr>
          <w:rFonts w:ascii="Arial" w:hAnsi="Arial" w:cs="Arial"/>
          <w:sz w:val="22"/>
          <w:szCs w:val="22"/>
        </w:rPr>
      </w:pPr>
      <w:r w:rsidRPr="00D5253C">
        <w:rPr>
          <w:rFonts w:ascii="Arial" w:hAnsi="Arial" w:cs="Arial"/>
          <w:sz w:val="22"/>
          <w:szCs w:val="22"/>
        </w:rPr>
        <w:t xml:space="preserve">making reasonable enquiries, to establish the whereabouts of the child. This only applies if </w:t>
      </w:r>
      <w:r w:rsidR="00110AB0">
        <w:rPr>
          <w:rFonts w:ascii="Arial" w:hAnsi="Arial" w:cs="Arial"/>
          <w:color w:val="auto"/>
          <w:sz w:val="22"/>
          <w:szCs w:val="22"/>
        </w:rPr>
        <w:t>Tutshill C of E Primary School</w:t>
      </w:r>
      <w:r w:rsidR="00110AB0" w:rsidRPr="00D5253C">
        <w:rPr>
          <w:rFonts w:ascii="Arial" w:hAnsi="Arial" w:cs="Arial"/>
          <w:sz w:val="22"/>
          <w:szCs w:val="22"/>
        </w:rPr>
        <w:t xml:space="preserve"> </w:t>
      </w:r>
      <w:r w:rsidRPr="00D5253C">
        <w:rPr>
          <w:rFonts w:ascii="Arial" w:hAnsi="Arial" w:cs="Arial"/>
          <w:sz w:val="22"/>
          <w:szCs w:val="22"/>
        </w:rPr>
        <w:t>does not have reasonable grounds to believe that the pupil is unable to attend because of sickness or unavoidable cause.</w:t>
      </w:r>
    </w:p>
    <w:p w14:paraId="6537F28F" w14:textId="77777777" w:rsidR="007F583E" w:rsidRPr="007F583E" w:rsidRDefault="007F583E" w:rsidP="006170C3">
      <w:pPr>
        <w:pStyle w:val="NoSpacing"/>
        <w:rPr>
          <w:rFonts w:ascii="Arial" w:hAnsi="Arial" w:cs="Arial"/>
          <w:b/>
          <w:color w:val="auto"/>
          <w:sz w:val="22"/>
          <w:szCs w:val="22"/>
        </w:rPr>
      </w:pPr>
    </w:p>
    <w:p w14:paraId="7959E755" w14:textId="77777777" w:rsid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Children missing from home or care</w:t>
      </w:r>
    </w:p>
    <w:p w14:paraId="1E72D7F9" w14:textId="77777777" w:rsidR="00D5253C" w:rsidRPr="00D5253C" w:rsidRDefault="00D5253C" w:rsidP="00D5253C">
      <w:pPr>
        <w:pStyle w:val="Default"/>
        <w:rPr>
          <w:sz w:val="22"/>
          <w:szCs w:val="22"/>
        </w:rPr>
      </w:pPr>
      <w:r w:rsidRPr="00D5253C">
        <w:rPr>
          <w:color w:val="auto"/>
          <w:sz w:val="22"/>
          <w:szCs w:val="22"/>
        </w:rPr>
        <w:t xml:space="preserve">Tutshill C of E Primary School has continually updated contact details for all children. Guardians of children in care work closely with the school to keep both sides informed of the child’s wellbeing. </w:t>
      </w:r>
    </w:p>
    <w:p w14:paraId="670279AC" w14:textId="77777777" w:rsidR="00D5253C" w:rsidRPr="00D5253C" w:rsidRDefault="00D5253C" w:rsidP="00D5253C">
      <w:pPr>
        <w:pStyle w:val="NoSpacing"/>
        <w:rPr>
          <w:rFonts w:ascii="Arial" w:hAnsi="Arial" w:cs="Arial"/>
          <w:sz w:val="22"/>
          <w:szCs w:val="22"/>
        </w:rPr>
      </w:pPr>
      <w:r w:rsidRPr="00D5253C">
        <w:rPr>
          <w:rFonts w:ascii="Arial" w:hAnsi="Arial" w:cs="Arial"/>
          <w:sz w:val="22"/>
          <w:szCs w:val="22"/>
        </w:rPr>
        <w:t xml:space="preserve">Safeguarding and promoting the welfare of children is a key duty on local authorities and requires effective joint working between agencies and professionals. When a child goes missing or runs away they are at risk. Safeguarding children therefore includes protecting them from this risk. Local authorities are responsible for protecting children whether they go missing from their family home or from local authority care. </w:t>
      </w:r>
    </w:p>
    <w:p w14:paraId="6DFB9E20" w14:textId="77777777" w:rsidR="0082421F" w:rsidRPr="007F583E" w:rsidRDefault="0082421F" w:rsidP="006170C3">
      <w:pPr>
        <w:pStyle w:val="NoSpacing"/>
        <w:rPr>
          <w:rFonts w:ascii="Arial" w:hAnsi="Arial" w:cs="Arial"/>
          <w:b/>
          <w:color w:val="auto"/>
          <w:sz w:val="22"/>
          <w:szCs w:val="22"/>
        </w:rPr>
      </w:pPr>
    </w:p>
    <w:p w14:paraId="14CFCF14" w14:textId="77777777" w:rsid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Child sexual exploitation</w:t>
      </w:r>
      <w:r>
        <w:rPr>
          <w:rFonts w:ascii="Arial" w:hAnsi="Arial" w:cs="Arial"/>
          <w:b/>
          <w:color w:val="auto"/>
          <w:sz w:val="22"/>
          <w:szCs w:val="22"/>
        </w:rPr>
        <w:t>, CSE</w:t>
      </w:r>
    </w:p>
    <w:p w14:paraId="4E359A39" w14:textId="77777777" w:rsidR="007F583E" w:rsidRPr="007F583E" w:rsidRDefault="007F583E" w:rsidP="007F583E">
      <w:pPr>
        <w:pStyle w:val="NoSpacing"/>
        <w:rPr>
          <w:rFonts w:ascii="Arial" w:hAnsi="Arial" w:cs="Arial"/>
          <w:b/>
          <w:sz w:val="22"/>
          <w:szCs w:val="22"/>
        </w:rPr>
      </w:pPr>
      <w:r w:rsidRPr="007F583E">
        <w:rPr>
          <w:rFonts w:ascii="Arial" w:hAnsi="Arial" w:cs="Arial"/>
          <w:iCs/>
          <w:sz w:val="22"/>
          <w:szCs w:val="22"/>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w:t>
      </w:r>
      <w:r w:rsidRPr="007F583E">
        <w:rPr>
          <w:rFonts w:ascii="Arial" w:hAnsi="Arial" w:cs="Arial"/>
          <w:iCs/>
          <w:sz w:val="22"/>
          <w:szCs w:val="22"/>
        </w:rPr>
        <w:lastRenderedPageBreak/>
        <w:t>victim may have been sexually exploited even if the sexual activity appears consensual. Child sexual exploitation does not always involve physical contact; it can also occur through the use of technology.</w:t>
      </w:r>
    </w:p>
    <w:p w14:paraId="70DF9E56" w14:textId="77777777" w:rsidR="007F583E" w:rsidRPr="007F583E" w:rsidRDefault="007F583E" w:rsidP="006170C3">
      <w:pPr>
        <w:pStyle w:val="NoSpacing"/>
        <w:rPr>
          <w:rFonts w:ascii="Arial" w:hAnsi="Arial" w:cs="Arial"/>
          <w:b/>
          <w:color w:val="auto"/>
          <w:sz w:val="22"/>
          <w:szCs w:val="22"/>
        </w:rPr>
      </w:pPr>
    </w:p>
    <w:p w14:paraId="7BC472A9" w14:textId="77777777" w:rsidR="007F583E" w:rsidRP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Domestic violence</w:t>
      </w:r>
    </w:p>
    <w:p w14:paraId="6ADBBA3A" w14:textId="77777777" w:rsidR="00AB43A6" w:rsidRPr="00AB43A6" w:rsidRDefault="00AB43A6" w:rsidP="00AB43A6">
      <w:pPr>
        <w:pStyle w:val="NoSpacing"/>
        <w:rPr>
          <w:rFonts w:ascii="Arial" w:hAnsi="Arial" w:cs="Arial"/>
          <w:sz w:val="22"/>
          <w:szCs w:val="22"/>
        </w:rPr>
      </w:pPr>
      <w:r w:rsidRPr="00AB43A6">
        <w:rPr>
          <w:rFonts w:ascii="Arial" w:hAnsi="Arial" w:cs="Arial"/>
          <w:sz w:val="22"/>
          <w:szCs w:val="22"/>
        </w:rPr>
        <w:t>The UK’s cross-government definition of domestic abuse is:</w:t>
      </w:r>
    </w:p>
    <w:p w14:paraId="05B401B6" w14:textId="77777777" w:rsidR="00AB43A6" w:rsidRPr="00AB43A6" w:rsidRDefault="00AB43A6" w:rsidP="00AB43A6">
      <w:pPr>
        <w:pStyle w:val="NoSpacing"/>
        <w:rPr>
          <w:rFonts w:ascii="Arial" w:hAnsi="Arial" w:cs="Arial"/>
          <w:sz w:val="22"/>
          <w:szCs w:val="22"/>
        </w:rPr>
      </w:pPr>
      <w:r w:rsidRPr="00AB43A6">
        <w:rPr>
          <w:rFonts w:ascii="Arial" w:hAnsi="Arial" w:cs="Arial"/>
          <w:sz w:val="22"/>
          <w:szCs w:val="22"/>
        </w:rPr>
        <w:t>"Any incident or pattern of incidents of controlling, coercive or threatening behaviour, violence or abuse between those aged 16 or over who are or have been intimate partners or family members regardless of gender or sexuality. This abuse can encompass but is not limited to</w:t>
      </w:r>
    </w:p>
    <w:p w14:paraId="63AA5666" w14:textId="77777777" w:rsidR="00AB43A6" w:rsidRPr="00AB43A6" w:rsidRDefault="00AB43A6" w:rsidP="00434D16">
      <w:pPr>
        <w:pStyle w:val="NoSpacing"/>
        <w:numPr>
          <w:ilvl w:val="0"/>
          <w:numId w:val="19"/>
        </w:numPr>
        <w:rPr>
          <w:rFonts w:ascii="Arial" w:hAnsi="Arial" w:cs="Arial"/>
          <w:sz w:val="22"/>
          <w:szCs w:val="22"/>
        </w:rPr>
      </w:pPr>
      <w:r w:rsidRPr="00AB43A6">
        <w:rPr>
          <w:rFonts w:ascii="Arial" w:hAnsi="Arial" w:cs="Arial"/>
          <w:sz w:val="22"/>
          <w:szCs w:val="22"/>
        </w:rPr>
        <w:t>psychological</w:t>
      </w:r>
    </w:p>
    <w:p w14:paraId="0125307A" w14:textId="77777777" w:rsidR="00AB43A6" w:rsidRPr="00AB43A6" w:rsidRDefault="00AB43A6" w:rsidP="00434D16">
      <w:pPr>
        <w:pStyle w:val="NoSpacing"/>
        <w:numPr>
          <w:ilvl w:val="0"/>
          <w:numId w:val="19"/>
        </w:numPr>
        <w:rPr>
          <w:rFonts w:ascii="Arial" w:hAnsi="Arial" w:cs="Arial"/>
          <w:sz w:val="22"/>
          <w:szCs w:val="22"/>
        </w:rPr>
      </w:pPr>
      <w:r w:rsidRPr="00AB43A6">
        <w:rPr>
          <w:rFonts w:ascii="Arial" w:hAnsi="Arial" w:cs="Arial"/>
          <w:sz w:val="22"/>
          <w:szCs w:val="22"/>
        </w:rPr>
        <w:t>physical</w:t>
      </w:r>
    </w:p>
    <w:p w14:paraId="15C00271" w14:textId="77777777" w:rsidR="00AB43A6" w:rsidRPr="00AB43A6" w:rsidRDefault="00AB43A6" w:rsidP="00434D16">
      <w:pPr>
        <w:pStyle w:val="NoSpacing"/>
        <w:numPr>
          <w:ilvl w:val="0"/>
          <w:numId w:val="19"/>
        </w:numPr>
        <w:rPr>
          <w:rFonts w:ascii="Arial" w:hAnsi="Arial" w:cs="Arial"/>
          <w:sz w:val="22"/>
          <w:szCs w:val="22"/>
        </w:rPr>
      </w:pPr>
      <w:r w:rsidRPr="00AB43A6">
        <w:rPr>
          <w:rFonts w:ascii="Arial" w:hAnsi="Arial" w:cs="Arial"/>
          <w:sz w:val="22"/>
          <w:szCs w:val="22"/>
        </w:rPr>
        <w:t>sexual</w:t>
      </w:r>
    </w:p>
    <w:p w14:paraId="1A1FF4B5" w14:textId="77777777" w:rsidR="00AB43A6" w:rsidRPr="00AB43A6" w:rsidRDefault="00AB43A6" w:rsidP="00434D16">
      <w:pPr>
        <w:pStyle w:val="NoSpacing"/>
        <w:numPr>
          <w:ilvl w:val="0"/>
          <w:numId w:val="19"/>
        </w:numPr>
        <w:rPr>
          <w:rFonts w:ascii="Arial" w:hAnsi="Arial" w:cs="Arial"/>
          <w:sz w:val="22"/>
          <w:szCs w:val="22"/>
        </w:rPr>
      </w:pPr>
      <w:r w:rsidRPr="00AB43A6">
        <w:rPr>
          <w:rFonts w:ascii="Arial" w:hAnsi="Arial" w:cs="Arial"/>
          <w:sz w:val="22"/>
          <w:szCs w:val="22"/>
        </w:rPr>
        <w:t>financial</w:t>
      </w:r>
    </w:p>
    <w:p w14:paraId="78C493F9" w14:textId="77777777" w:rsidR="00AB43A6" w:rsidRPr="00AB43A6" w:rsidRDefault="00AB43A6" w:rsidP="00434D16">
      <w:pPr>
        <w:pStyle w:val="NoSpacing"/>
        <w:numPr>
          <w:ilvl w:val="0"/>
          <w:numId w:val="19"/>
        </w:numPr>
        <w:rPr>
          <w:rFonts w:ascii="Arial" w:hAnsi="Arial" w:cs="Arial"/>
          <w:sz w:val="22"/>
          <w:szCs w:val="22"/>
        </w:rPr>
      </w:pPr>
      <w:r w:rsidRPr="00AB43A6">
        <w:rPr>
          <w:rFonts w:ascii="Arial" w:hAnsi="Arial" w:cs="Arial"/>
          <w:sz w:val="22"/>
          <w:szCs w:val="22"/>
        </w:rPr>
        <w:t>emotional</w:t>
      </w:r>
    </w:p>
    <w:p w14:paraId="306A63C7" w14:textId="77777777" w:rsidR="00AB43A6" w:rsidRPr="00AB43A6" w:rsidRDefault="00AB43A6" w:rsidP="00AB43A6">
      <w:pPr>
        <w:pStyle w:val="NoSpacing"/>
        <w:rPr>
          <w:rFonts w:ascii="Arial" w:hAnsi="Arial" w:cs="Arial"/>
          <w:sz w:val="22"/>
          <w:szCs w:val="22"/>
        </w:rPr>
      </w:pPr>
      <w:r w:rsidRPr="00AB43A6">
        <w:rPr>
          <w:rFonts w:ascii="Arial" w:hAnsi="Arial" w:cs="Arial"/>
          <w:sz w:val="22"/>
          <w:szCs w:val="22"/>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1F3988CF" w14:textId="77777777" w:rsidR="00AB43A6" w:rsidRPr="00AB43A6" w:rsidRDefault="00AB43A6" w:rsidP="00AB43A6">
      <w:pPr>
        <w:pStyle w:val="NoSpacing"/>
        <w:rPr>
          <w:rFonts w:ascii="Arial" w:hAnsi="Arial" w:cs="Arial"/>
          <w:sz w:val="22"/>
          <w:szCs w:val="22"/>
        </w:rPr>
      </w:pPr>
      <w:r w:rsidRPr="00AB43A6">
        <w:rPr>
          <w:rFonts w:ascii="Arial" w:hAnsi="Arial" w:cs="Arial"/>
          <w:sz w:val="22"/>
          <w:szCs w:val="22"/>
        </w:rPr>
        <w:t>Coercive behaviour is: an act or a pattern of acts of assault, threats, humiliation and intimidation or other abuse that is used to harm, punish, or frighten their victim.*</w:t>
      </w:r>
    </w:p>
    <w:p w14:paraId="44E871BC" w14:textId="77777777" w:rsidR="005D33EF" w:rsidRDefault="005D33EF" w:rsidP="00AB43A6">
      <w:pPr>
        <w:pStyle w:val="NoSpacing"/>
        <w:rPr>
          <w:rFonts w:ascii="Arial" w:hAnsi="Arial" w:cs="Arial"/>
          <w:i/>
          <w:sz w:val="18"/>
          <w:szCs w:val="22"/>
        </w:rPr>
      </w:pPr>
    </w:p>
    <w:p w14:paraId="3F615BC7" w14:textId="77777777" w:rsidR="00AB43A6" w:rsidRPr="00AB43A6" w:rsidRDefault="00AB43A6" w:rsidP="00AB43A6">
      <w:pPr>
        <w:pStyle w:val="NoSpacing"/>
        <w:rPr>
          <w:rFonts w:ascii="Arial" w:hAnsi="Arial" w:cs="Arial"/>
          <w:i/>
          <w:sz w:val="18"/>
          <w:szCs w:val="22"/>
        </w:rPr>
      </w:pPr>
      <w:r w:rsidRPr="00AB43A6">
        <w:rPr>
          <w:rFonts w:ascii="Arial" w:hAnsi="Arial" w:cs="Arial"/>
          <w:i/>
          <w:sz w:val="18"/>
          <w:szCs w:val="22"/>
        </w:rPr>
        <w:t>*This definition, which is not a legal definition, includes so called ‘honour’ based violence, female genital mutilation (FGM) and forced marriage, and is clear that victims are not confined to one gender or ethnic group."</w:t>
      </w:r>
    </w:p>
    <w:p w14:paraId="7140C276" w14:textId="77777777" w:rsidR="00AB43A6" w:rsidRPr="00E21FD6" w:rsidRDefault="00AB43A6" w:rsidP="00AB43A6">
      <w:pPr>
        <w:pStyle w:val="NoSpacing"/>
        <w:rPr>
          <w:rFonts w:ascii="Arial" w:hAnsi="Arial" w:cs="Arial"/>
          <w:sz w:val="16"/>
          <w:szCs w:val="22"/>
        </w:rPr>
      </w:pPr>
      <w:r w:rsidRPr="00E21FD6">
        <w:rPr>
          <w:rFonts w:ascii="Arial" w:hAnsi="Arial" w:cs="Arial"/>
          <w:sz w:val="16"/>
          <w:szCs w:val="22"/>
        </w:rPr>
        <w:t>(Home Office, 2013)</w:t>
      </w:r>
    </w:p>
    <w:p w14:paraId="144A5D23" w14:textId="77777777" w:rsidR="00AB43A6" w:rsidRDefault="00AB43A6" w:rsidP="007F583E">
      <w:pPr>
        <w:pStyle w:val="NoSpacing"/>
        <w:rPr>
          <w:rFonts w:ascii="Arial" w:hAnsi="Arial" w:cs="Arial"/>
          <w:sz w:val="22"/>
          <w:szCs w:val="22"/>
        </w:rPr>
      </w:pPr>
    </w:p>
    <w:p w14:paraId="7BAEBB5E" w14:textId="77777777" w:rsidR="007F583E" w:rsidRPr="006170C3" w:rsidRDefault="007F583E" w:rsidP="007F583E">
      <w:pPr>
        <w:pStyle w:val="NoSpacing"/>
        <w:rPr>
          <w:rFonts w:ascii="Arial" w:hAnsi="Arial" w:cs="Arial"/>
          <w:sz w:val="22"/>
          <w:szCs w:val="22"/>
        </w:rPr>
      </w:pPr>
      <w:r w:rsidRPr="006170C3">
        <w:rPr>
          <w:rFonts w:ascii="Arial" w:hAnsi="Arial" w:cs="Arial"/>
          <w:sz w:val="22"/>
          <w:szCs w:val="22"/>
        </w:rPr>
        <w:t>All staff who work with children and families should be:</w:t>
      </w:r>
    </w:p>
    <w:p w14:paraId="2AEE5A6A" w14:textId="77777777" w:rsidR="007F583E" w:rsidRPr="006170C3" w:rsidRDefault="007F583E" w:rsidP="00434D16">
      <w:pPr>
        <w:pStyle w:val="NoSpacing"/>
        <w:numPr>
          <w:ilvl w:val="0"/>
          <w:numId w:val="18"/>
        </w:numPr>
        <w:rPr>
          <w:rFonts w:ascii="Arial" w:hAnsi="Arial" w:cs="Arial"/>
          <w:sz w:val="22"/>
          <w:szCs w:val="22"/>
        </w:rPr>
      </w:pPr>
      <w:r w:rsidRPr="006170C3">
        <w:rPr>
          <w:rFonts w:ascii="Arial" w:hAnsi="Arial" w:cs="Arial"/>
          <w:sz w:val="22"/>
          <w:szCs w:val="22"/>
        </w:rPr>
        <w:t>Alert to the relationship between domestic abuse and the abuse and neglect of children</w:t>
      </w:r>
    </w:p>
    <w:p w14:paraId="4ECEE986" w14:textId="77777777" w:rsidR="007F583E" w:rsidRPr="006170C3" w:rsidRDefault="007F583E" w:rsidP="00434D16">
      <w:pPr>
        <w:pStyle w:val="NoSpacing"/>
        <w:numPr>
          <w:ilvl w:val="0"/>
          <w:numId w:val="18"/>
        </w:numPr>
        <w:rPr>
          <w:rFonts w:ascii="Arial" w:hAnsi="Arial" w:cs="Arial"/>
          <w:sz w:val="22"/>
          <w:szCs w:val="22"/>
        </w:rPr>
      </w:pPr>
      <w:r w:rsidRPr="006170C3">
        <w:rPr>
          <w:rFonts w:ascii="Arial" w:hAnsi="Arial" w:cs="Arial"/>
          <w:sz w:val="22"/>
          <w:szCs w:val="22"/>
        </w:rPr>
        <w:t>Aware that witnessing domestic abuse constitutes harm to a child or young person.</w:t>
      </w:r>
    </w:p>
    <w:p w14:paraId="691FF405" w14:textId="77777777" w:rsidR="007F583E" w:rsidRPr="006170C3" w:rsidRDefault="007F583E" w:rsidP="00434D16">
      <w:pPr>
        <w:pStyle w:val="NoSpacing"/>
        <w:numPr>
          <w:ilvl w:val="0"/>
          <w:numId w:val="18"/>
        </w:numPr>
        <w:rPr>
          <w:rFonts w:ascii="Arial" w:hAnsi="Arial" w:cs="Arial"/>
          <w:sz w:val="22"/>
          <w:szCs w:val="22"/>
        </w:rPr>
      </w:pPr>
      <w:r w:rsidRPr="006170C3">
        <w:rPr>
          <w:rFonts w:ascii="Arial" w:hAnsi="Arial" w:cs="Arial"/>
          <w:sz w:val="22"/>
          <w:szCs w:val="22"/>
        </w:rPr>
        <w:t xml:space="preserve">There is clear evidence that domestic abuse increases the risk of harm to children. </w:t>
      </w:r>
    </w:p>
    <w:p w14:paraId="38037930" w14:textId="77777777" w:rsidR="007F583E" w:rsidRPr="006170C3" w:rsidRDefault="007F583E" w:rsidP="007F583E">
      <w:pPr>
        <w:pStyle w:val="NoSpacing"/>
        <w:rPr>
          <w:rFonts w:ascii="Arial" w:hAnsi="Arial" w:cs="Arial"/>
          <w:sz w:val="22"/>
          <w:szCs w:val="22"/>
        </w:rPr>
      </w:pPr>
      <w:r w:rsidRPr="006170C3">
        <w:rPr>
          <w:rFonts w:ascii="Arial" w:hAnsi="Arial" w:cs="Arial"/>
          <w:sz w:val="22"/>
          <w:szCs w:val="22"/>
        </w:rPr>
        <w:t xml:space="preserve">If professionals become aware that a child or young person is witnessing domestic abuse they should always follow their child protection process. The definition of harm (Children Act 1989) was amended by the Adoption 10 and Children Act 2002 to include impairment suffered from seeing or hearing the ill-treatment of another. </w:t>
      </w:r>
    </w:p>
    <w:p w14:paraId="738610EB" w14:textId="77777777" w:rsidR="007F583E" w:rsidRPr="007F583E" w:rsidRDefault="007F583E" w:rsidP="006170C3">
      <w:pPr>
        <w:pStyle w:val="NoSpacing"/>
        <w:rPr>
          <w:rFonts w:ascii="Arial" w:hAnsi="Arial" w:cs="Arial"/>
          <w:b/>
          <w:color w:val="auto"/>
          <w:sz w:val="22"/>
          <w:szCs w:val="22"/>
        </w:rPr>
      </w:pPr>
    </w:p>
    <w:p w14:paraId="357DDD9D" w14:textId="77777777" w:rsidR="007F583E" w:rsidRP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Drugs</w:t>
      </w:r>
    </w:p>
    <w:p w14:paraId="23022E6E" w14:textId="77777777" w:rsidR="00C7677B" w:rsidRPr="006170C3" w:rsidRDefault="00C7677B" w:rsidP="00C7677B">
      <w:pPr>
        <w:pStyle w:val="NoSpacing"/>
        <w:rPr>
          <w:rFonts w:ascii="Arial" w:hAnsi="Arial" w:cs="Arial"/>
          <w:sz w:val="22"/>
          <w:szCs w:val="22"/>
        </w:rPr>
      </w:pPr>
      <w:r w:rsidRPr="006170C3">
        <w:rPr>
          <w:rFonts w:ascii="Arial" w:hAnsi="Arial" w:cs="Arial"/>
          <w:sz w:val="22"/>
          <w:szCs w:val="22"/>
        </w:rPr>
        <w:t>Drug or alcohol misuse of parent or carer If a parent or carer misuses drugs or alcohol, this may impact on their parenting capacity but it is important not to generalise or make assumptions in this respect. Some substances may induce behaviour that increases the risk of harm or neglect to the child. The child’s safety may also be compromised in other ways. There is evidence that substance misuse in pregnancy can have a serious effect on the unborn child.</w:t>
      </w:r>
    </w:p>
    <w:p w14:paraId="637805D2" w14:textId="77777777" w:rsidR="00C7677B" w:rsidRDefault="00C7677B" w:rsidP="006170C3">
      <w:pPr>
        <w:pStyle w:val="NoSpacing"/>
        <w:rPr>
          <w:rFonts w:ascii="Arial" w:hAnsi="Arial" w:cs="Arial"/>
          <w:b/>
          <w:color w:val="auto"/>
          <w:sz w:val="22"/>
          <w:szCs w:val="22"/>
        </w:rPr>
      </w:pPr>
    </w:p>
    <w:p w14:paraId="7891925A" w14:textId="77777777" w:rsidR="007F583E" w:rsidRP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Fabricated illness</w:t>
      </w:r>
    </w:p>
    <w:p w14:paraId="07DC8144" w14:textId="77777777" w:rsidR="007F583E" w:rsidRPr="006170C3" w:rsidRDefault="007F583E" w:rsidP="007F583E">
      <w:pPr>
        <w:pStyle w:val="NoSpacing"/>
        <w:rPr>
          <w:rFonts w:ascii="Arial" w:hAnsi="Arial" w:cs="Arial"/>
          <w:sz w:val="22"/>
          <w:szCs w:val="22"/>
        </w:rPr>
      </w:pPr>
      <w:r w:rsidRPr="006170C3">
        <w:rPr>
          <w:rFonts w:ascii="Arial" w:hAnsi="Arial" w:cs="Arial"/>
          <w:sz w:val="22"/>
          <w:szCs w:val="22"/>
        </w:rPr>
        <w:t>There</w:t>
      </w:r>
      <w:r>
        <w:rPr>
          <w:rFonts w:ascii="Arial" w:hAnsi="Arial" w:cs="Arial"/>
          <w:sz w:val="22"/>
          <w:szCs w:val="22"/>
        </w:rPr>
        <w:t xml:space="preserve"> are four</w:t>
      </w:r>
      <w:r w:rsidRPr="006170C3">
        <w:rPr>
          <w:rFonts w:ascii="Arial" w:hAnsi="Arial" w:cs="Arial"/>
          <w:sz w:val="22"/>
          <w:szCs w:val="22"/>
        </w:rPr>
        <w:t xml:space="preserve"> main ways of the carer fabricating or inducing illness in a child. These are not mutually exclusive and include:</w:t>
      </w:r>
    </w:p>
    <w:p w14:paraId="52141386" w14:textId="77777777" w:rsidR="007F583E" w:rsidRPr="006170C3" w:rsidRDefault="007F583E" w:rsidP="00D14A78">
      <w:pPr>
        <w:pStyle w:val="NoSpacing"/>
        <w:numPr>
          <w:ilvl w:val="0"/>
          <w:numId w:val="42"/>
        </w:numPr>
        <w:rPr>
          <w:rFonts w:ascii="Arial" w:hAnsi="Arial" w:cs="Arial"/>
          <w:sz w:val="22"/>
          <w:szCs w:val="22"/>
        </w:rPr>
      </w:pPr>
      <w:r w:rsidRPr="006170C3">
        <w:rPr>
          <w:rFonts w:ascii="Arial" w:hAnsi="Arial" w:cs="Arial"/>
          <w:sz w:val="22"/>
          <w:szCs w:val="22"/>
        </w:rPr>
        <w:t>fabrication of signs and symptoms. This may include fabrication of past medical history;</w:t>
      </w:r>
    </w:p>
    <w:p w14:paraId="061173B7" w14:textId="77777777" w:rsidR="007F583E" w:rsidRPr="006170C3" w:rsidRDefault="007F583E" w:rsidP="00D14A78">
      <w:pPr>
        <w:pStyle w:val="NoSpacing"/>
        <w:numPr>
          <w:ilvl w:val="0"/>
          <w:numId w:val="42"/>
        </w:numPr>
        <w:rPr>
          <w:rFonts w:ascii="Arial" w:hAnsi="Arial" w:cs="Arial"/>
          <w:sz w:val="22"/>
          <w:szCs w:val="22"/>
        </w:rPr>
      </w:pPr>
      <w:r w:rsidRPr="006170C3">
        <w:rPr>
          <w:rFonts w:ascii="Arial" w:hAnsi="Arial" w:cs="Arial"/>
          <w:sz w:val="22"/>
          <w:szCs w:val="22"/>
        </w:rPr>
        <w:t>fabrication of signs and symptoms and falsification of hospital charts and records, and</w:t>
      </w:r>
    </w:p>
    <w:p w14:paraId="49465F88" w14:textId="77777777" w:rsidR="007F583E" w:rsidRPr="006170C3" w:rsidRDefault="007F583E" w:rsidP="00D14A78">
      <w:pPr>
        <w:pStyle w:val="NoSpacing"/>
        <w:numPr>
          <w:ilvl w:val="0"/>
          <w:numId w:val="42"/>
        </w:numPr>
        <w:rPr>
          <w:rFonts w:ascii="Arial" w:hAnsi="Arial" w:cs="Arial"/>
          <w:sz w:val="22"/>
          <w:szCs w:val="22"/>
        </w:rPr>
      </w:pPr>
      <w:r w:rsidRPr="006170C3">
        <w:rPr>
          <w:rFonts w:ascii="Arial" w:hAnsi="Arial" w:cs="Arial"/>
          <w:sz w:val="22"/>
          <w:szCs w:val="22"/>
        </w:rPr>
        <w:t>specimens of bodily fluids. This may also include falsification of letters and documents;</w:t>
      </w:r>
    </w:p>
    <w:p w14:paraId="3658B55C" w14:textId="77777777" w:rsidR="007F583E" w:rsidRPr="006170C3" w:rsidRDefault="007F583E" w:rsidP="00D14A78">
      <w:pPr>
        <w:pStyle w:val="NoSpacing"/>
        <w:numPr>
          <w:ilvl w:val="0"/>
          <w:numId w:val="42"/>
        </w:numPr>
        <w:rPr>
          <w:rFonts w:ascii="Arial" w:hAnsi="Arial" w:cs="Arial"/>
          <w:sz w:val="22"/>
          <w:szCs w:val="22"/>
        </w:rPr>
      </w:pPr>
      <w:r w:rsidRPr="006170C3">
        <w:rPr>
          <w:rFonts w:ascii="Arial" w:hAnsi="Arial" w:cs="Arial"/>
          <w:sz w:val="22"/>
          <w:szCs w:val="22"/>
        </w:rPr>
        <w:t>induction of illness by a variety of means.</w:t>
      </w:r>
    </w:p>
    <w:p w14:paraId="463F29E8" w14:textId="77777777" w:rsidR="007F583E" w:rsidRDefault="007F583E" w:rsidP="00D14A78">
      <w:pPr>
        <w:pStyle w:val="NoSpacing"/>
        <w:ind w:left="357" w:hanging="357"/>
        <w:rPr>
          <w:rFonts w:ascii="Arial" w:hAnsi="Arial" w:cs="Arial"/>
          <w:color w:val="auto"/>
          <w:sz w:val="22"/>
          <w:szCs w:val="22"/>
        </w:rPr>
      </w:pPr>
    </w:p>
    <w:p w14:paraId="1E6E4681" w14:textId="77777777" w:rsidR="007F583E" w:rsidRP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Faith abuse</w:t>
      </w:r>
    </w:p>
    <w:p w14:paraId="4CB4BFC5" w14:textId="77777777" w:rsidR="007F583E" w:rsidRPr="00D549E1" w:rsidRDefault="007F583E" w:rsidP="007F583E">
      <w:pPr>
        <w:pStyle w:val="NoSpacing"/>
        <w:rPr>
          <w:rFonts w:ascii="Arial" w:hAnsi="Arial" w:cs="Arial"/>
          <w:sz w:val="22"/>
          <w:szCs w:val="22"/>
        </w:rPr>
      </w:pPr>
      <w:r w:rsidRPr="007F583E">
        <w:rPr>
          <w:rFonts w:ascii="Arial" w:hAnsi="Arial" w:cs="Arial"/>
          <w:sz w:val="22"/>
          <w:szCs w:val="22"/>
        </w:rPr>
        <w:t xml:space="preserve">Honour </w:t>
      </w:r>
      <w:r w:rsidR="00C37449">
        <w:rPr>
          <w:rFonts w:ascii="Arial" w:hAnsi="Arial" w:cs="Arial"/>
          <w:sz w:val="22"/>
          <w:szCs w:val="22"/>
        </w:rPr>
        <w:t>B</w:t>
      </w:r>
      <w:r w:rsidRPr="007F583E">
        <w:rPr>
          <w:rFonts w:ascii="Arial" w:hAnsi="Arial" w:cs="Arial"/>
          <w:sz w:val="22"/>
          <w:szCs w:val="22"/>
        </w:rPr>
        <w:t>ased Violence</w:t>
      </w:r>
      <w:r w:rsidR="00C37449">
        <w:rPr>
          <w:rFonts w:ascii="Arial" w:hAnsi="Arial" w:cs="Arial"/>
          <w:sz w:val="22"/>
          <w:szCs w:val="22"/>
        </w:rPr>
        <w:t>, HBV,</w:t>
      </w:r>
      <w:r w:rsidRPr="006170C3">
        <w:rPr>
          <w:rFonts w:ascii="Arial" w:hAnsi="Arial" w:cs="Arial"/>
          <w:sz w:val="22"/>
          <w:szCs w:val="22"/>
        </w:rPr>
        <w:t xml:space="preserve"> is a collection of practices used to control behaviour within families to protect perceived cultural or religious beliefs and honour. Violence can occur when offenders perceive that a relative has shamed the family or community by breaking their ‘code of honour’. </w:t>
      </w:r>
      <w:r w:rsidRPr="006170C3">
        <w:rPr>
          <w:rFonts w:ascii="Arial" w:hAnsi="Arial" w:cs="Arial"/>
          <w:sz w:val="22"/>
          <w:szCs w:val="22"/>
        </w:rPr>
        <w:lastRenderedPageBreak/>
        <w:t>Honour Based Violence cuts across all cultures and communities</w:t>
      </w:r>
      <w:r w:rsidR="00C37449">
        <w:rPr>
          <w:rFonts w:ascii="Arial" w:hAnsi="Arial" w:cs="Arial"/>
          <w:sz w:val="22"/>
          <w:szCs w:val="22"/>
        </w:rPr>
        <w:t xml:space="preserve">. </w:t>
      </w:r>
      <w:r w:rsidRPr="00D549E1">
        <w:rPr>
          <w:rFonts w:ascii="Arial" w:hAnsi="Arial" w:cs="Arial"/>
          <w:sz w:val="22"/>
          <w:szCs w:val="22"/>
        </w:rPr>
        <w:t xml:space="preserve"> </w:t>
      </w:r>
      <w:r w:rsidR="00C37449">
        <w:rPr>
          <w:rFonts w:ascii="Arial" w:hAnsi="Arial" w:cs="Arial"/>
          <w:sz w:val="22"/>
          <w:szCs w:val="22"/>
        </w:rPr>
        <w:t>Where a culture is heavily patriarchal HBV may exist.</w:t>
      </w:r>
    </w:p>
    <w:p w14:paraId="3ACDC9BC" w14:textId="77777777" w:rsidR="007F583E" w:rsidRPr="00D549E1" w:rsidRDefault="00D549E1" w:rsidP="006170C3">
      <w:pPr>
        <w:pStyle w:val="NoSpacing"/>
        <w:rPr>
          <w:rFonts w:ascii="Arial" w:hAnsi="Arial" w:cs="Arial"/>
          <w:sz w:val="22"/>
          <w:szCs w:val="22"/>
        </w:rPr>
      </w:pPr>
      <w:r w:rsidRPr="00D549E1">
        <w:rPr>
          <w:rFonts w:ascii="Arial" w:hAnsi="Arial" w:cs="Arial"/>
          <w:sz w:val="22"/>
          <w:szCs w:val="22"/>
        </w:rPr>
        <w:t>Additionally</w:t>
      </w:r>
      <w:r w:rsidR="00C37449">
        <w:rPr>
          <w:rFonts w:ascii="Arial" w:hAnsi="Arial" w:cs="Arial"/>
          <w:sz w:val="22"/>
          <w:szCs w:val="22"/>
        </w:rPr>
        <w:t>,</w:t>
      </w:r>
      <w:r w:rsidR="00D5253C" w:rsidRPr="00D549E1">
        <w:rPr>
          <w:rFonts w:ascii="Arial" w:hAnsi="Arial" w:cs="Arial"/>
          <w:sz w:val="22"/>
          <w:szCs w:val="22"/>
        </w:rPr>
        <w:t xml:space="preserve"> faith </w:t>
      </w:r>
      <w:r w:rsidRPr="00D549E1">
        <w:rPr>
          <w:rFonts w:ascii="Arial" w:hAnsi="Arial" w:cs="Arial"/>
          <w:sz w:val="22"/>
          <w:szCs w:val="22"/>
        </w:rPr>
        <w:t>abuse can i</w:t>
      </w:r>
      <w:r w:rsidR="00D5253C" w:rsidRPr="00D549E1">
        <w:rPr>
          <w:rFonts w:ascii="Arial" w:hAnsi="Arial" w:cs="Arial"/>
          <w:sz w:val="22"/>
          <w:szCs w:val="22"/>
        </w:rPr>
        <w:t>ncludes</w:t>
      </w:r>
      <w:r w:rsidRPr="00D549E1">
        <w:rPr>
          <w:rFonts w:ascii="Arial" w:hAnsi="Arial" w:cs="Arial"/>
          <w:sz w:val="22"/>
          <w:szCs w:val="22"/>
        </w:rPr>
        <w:t>,</w:t>
      </w:r>
      <w:r w:rsidR="00D5253C" w:rsidRPr="00D549E1">
        <w:rPr>
          <w:rFonts w:ascii="Arial" w:hAnsi="Arial" w:cs="Arial"/>
          <w:sz w:val="22"/>
          <w:szCs w:val="22"/>
        </w:rPr>
        <w:t xml:space="preserve"> belief in concepts of witchcraft and spirit possession, demons or the devil acting through children or leading them astray (traditionally seen in some Christian beliefs), the evil eye or djinns (traditionally known in some Islamic faith contexts) and dakini (in the Hindu context); ritual or mu</w:t>
      </w:r>
      <w:r w:rsidR="00DF63B1">
        <w:rPr>
          <w:rFonts w:ascii="Arial" w:hAnsi="Arial" w:cs="Arial"/>
          <w:sz w:val="22"/>
          <w:szCs w:val="22"/>
        </w:rPr>
        <w:t>l</w:t>
      </w:r>
      <w:r w:rsidR="00D5253C" w:rsidRPr="00D549E1">
        <w:rPr>
          <w:rFonts w:ascii="Arial" w:hAnsi="Arial" w:cs="Arial"/>
          <w:sz w:val="22"/>
          <w:szCs w:val="22"/>
        </w:rPr>
        <w:t>ti</w:t>
      </w:r>
      <w:r>
        <w:rPr>
          <w:rFonts w:ascii="Arial" w:hAnsi="Arial" w:cs="Arial"/>
          <w:sz w:val="22"/>
          <w:szCs w:val="22"/>
        </w:rPr>
        <w:t xml:space="preserve"> </w:t>
      </w:r>
      <w:r w:rsidR="00D5253C" w:rsidRPr="00D549E1">
        <w:rPr>
          <w:rFonts w:ascii="Arial" w:hAnsi="Arial" w:cs="Arial"/>
          <w:sz w:val="22"/>
          <w:szCs w:val="22"/>
        </w:rPr>
        <w:t>murders where the killing of children is believed to bring supernatural benefits or the use of their body parts is believed to produce potent magical remedies; and use of belief in magic or witchcraft to create fear in children to make them more compliant when they are being trafficked for domestic slavery or sexual exploitation. This is not an exhaustive list and there will be other examples where children have been harmed when adults think that their actions have brought bad fortune, such as telephoning a wrong number which is believed by some to allow malevolent spirits to enter the home.</w:t>
      </w:r>
    </w:p>
    <w:p w14:paraId="3B7B4B86" w14:textId="77777777" w:rsidR="00D549E1" w:rsidRDefault="00D549E1" w:rsidP="006170C3">
      <w:pPr>
        <w:pStyle w:val="NoSpacing"/>
        <w:rPr>
          <w:rFonts w:ascii="Arial" w:hAnsi="Arial" w:cs="Arial"/>
          <w:color w:val="auto"/>
          <w:sz w:val="22"/>
          <w:szCs w:val="22"/>
        </w:rPr>
      </w:pPr>
    </w:p>
    <w:p w14:paraId="656CF565" w14:textId="77777777" w:rsidR="007F583E" w:rsidRPr="006170C3" w:rsidRDefault="007F583E" w:rsidP="007F583E">
      <w:pPr>
        <w:pStyle w:val="NoSpacing"/>
        <w:rPr>
          <w:rFonts w:ascii="Arial" w:hAnsi="Arial" w:cs="Arial"/>
          <w:sz w:val="22"/>
          <w:szCs w:val="22"/>
          <w:lang w:val="en"/>
        </w:rPr>
      </w:pPr>
      <w:r w:rsidRPr="006170C3">
        <w:rPr>
          <w:rFonts w:ascii="Arial" w:hAnsi="Arial" w:cs="Arial"/>
          <w:b/>
          <w:sz w:val="22"/>
          <w:szCs w:val="22"/>
        </w:rPr>
        <w:t>Female Genital Mutilation (FGM)</w:t>
      </w:r>
    </w:p>
    <w:p w14:paraId="2C463D10" w14:textId="77777777" w:rsidR="007F583E" w:rsidRPr="006170C3" w:rsidRDefault="007F583E" w:rsidP="007F583E">
      <w:pPr>
        <w:pStyle w:val="NoSpacing"/>
        <w:rPr>
          <w:rFonts w:ascii="Arial" w:hAnsi="Arial" w:cs="Arial"/>
          <w:sz w:val="22"/>
          <w:szCs w:val="22"/>
          <w:lang w:val="en"/>
        </w:rPr>
      </w:pPr>
      <w:r w:rsidRPr="006170C3">
        <w:rPr>
          <w:rFonts w:ascii="Arial" w:hAnsi="Arial" w:cs="Arial"/>
          <w:sz w:val="22"/>
          <w:szCs w:val="22"/>
          <w:lang w:val="en"/>
        </w:rPr>
        <w:t>Female genital mutilation (FGM), sometimes known as ‘female circumcision’ or ‘female genital cutting’, is illegal in the UK.</w:t>
      </w:r>
    </w:p>
    <w:p w14:paraId="5A15DCF9" w14:textId="77777777" w:rsidR="007F583E" w:rsidRPr="006170C3" w:rsidRDefault="007F583E" w:rsidP="007F583E">
      <w:pPr>
        <w:pStyle w:val="NoSpacing"/>
        <w:rPr>
          <w:rFonts w:ascii="Arial" w:hAnsi="Arial" w:cs="Arial"/>
          <w:b/>
          <w:sz w:val="22"/>
          <w:szCs w:val="22"/>
        </w:rPr>
      </w:pPr>
      <w:r w:rsidRPr="006170C3">
        <w:rPr>
          <w:rFonts w:ascii="Arial" w:hAnsi="Arial" w:cs="Arial"/>
          <w:sz w:val="22"/>
          <w:szCs w:val="22"/>
          <w:lang w:val="en"/>
        </w:rPr>
        <w:t>It’s also illegal to take abroad a British national or permanent resident for FGM, or to help someone trying to do this.</w:t>
      </w:r>
    </w:p>
    <w:p w14:paraId="3A0FF5F2" w14:textId="77777777" w:rsidR="00C37449" w:rsidRDefault="00C37449" w:rsidP="007F583E">
      <w:pPr>
        <w:pStyle w:val="NoSpacing"/>
        <w:rPr>
          <w:rFonts w:ascii="Arial" w:hAnsi="Arial" w:cs="Arial"/>
          <w:sz w:val="22"/>
          <w:szCs w:val="22"/>
        </w:rPr>
      </w:pPr>
    </w:p>
    <w:p w14:paraId="0085B3D1" w14:textId="77777777" w:rsidR="007F583E" w:rsidRPr="007F583E" w:rsidRDefault="007F583E" w:rsidP="007F583E">
      <w:pPr>
        <w:pStyle w:val="NoSpacing"/>
        <w:rPr>
          <w:rFonts w:ascii="Arial" w:hAnsi="Arial" w:cs="Arial"/>
          <w:sz w:val="22"/>
          <w:szCs w:val="22"/>
        </w:rPr>
      </w:pPr>
      <w:r w:rsidRPr="007F583E">
        <w:rPr>
          <w:rFonts w:ascii="Arial" w:hAnsi="Arial" w:cs="Arial"/>
          <w:sz w:val="22"/>
          <w:szCs w:val="22"/>
        </w:rPr>
        <w:t>Signs and Symptoms of (Female Genital Mutilation)</w:t>
      </w:r>
    </w:p>
    <w:p w14:paraId="5516AC47" w14:textId="77777777" w:rsidR="007F583E" w:rsidRPr="006170C3" w:rsidRDefault="007F583E" w:rsidP="00434D16">
      <w:pPr>
        <w:pStyle w:val="NoSpacing"/>
        <w:numPr>
          <w:ilvl w:val="0"/>
          <w:numId w:val="13"/>
        </w:numPr>
        <w:rPr>
          <w:rFonts w:ascii="Arial" w:hAnsi="Arial" w:cs="Arial"/>
          <w:b/>
          <w:sz w:val="22"/>
          <w:szCs w:val="22"/>
        </w:rPr>
      </w:pPr>
      <w:r w:rsidRPr="006170C3">
        <w:rPr>
          <w:rFonts w:ascii="Arial" w:hAnsi="Arial" w:cs="Arial"/>
          <w:sz w:val="22"/>
          <w:szCs w:val="22"/>
        </w:rPr>
        <w:t>A child talking about getting ready for a special ceremony</w:t>
      </w:r>
    </w:p>
    <w:p w14:paraId="6AA22008" w14:textId="77777777" w:rsidR="007F583E" w:rsidRPr="006170C3" w:rsidRDefault="007F583E" w:rsidP="00434D16">
      <w:pPr>
        <w:pStyle w:val="NoSpacing"/>
        <w:numPr>
          <w:ilvl w:val="0"/>
          <w:numId w:val="13"/>
        </w:numPr>
        <w:rPr>
          <w:rFonts w:ascii="Arial" w:hAnsi="Arial" w:cs="Arial"/>
          <w:b/>
          <w:sz w:val="22"/>
          <w:szCs w:val="22"/>
        </w:rPr>
      </w:pPr>
      <w:r w:rsidRPr="006170C3">
        <w:rPr>
          <w:rFonts w:ascii="Arial" w:hAnsi="Arial" w:cs="Arial"/>
          <w:sz w:val="22"/>
          <w:szCs w:val="22"/>
        </w:rPr>
        <w:t>A family arranging a long break abroad</w:t>
      </w:r>
    </w:p>
    <w:p w14:paraId="60C12456" w14:textId="77777777" w:rsidR="007F583E" w:rsidRPr="006170C3" w:rsidRDefault="007F583E" w:rsidP="00434D16">
      <w:pPr>
        <w:pStyle w:val="NoSpacing"/>
        <w:numPr>
          <w:ilvl w:val="0"/>
          <w:numId w:val="13"/>
        </w:numPr>
        <w:rPr>
          <w:rFonts w:ascii="Arial" w:hAnsi="Arial" w:cs="Arial"/>
          <w:b/>
          <w:sz w:val="22"/>
          <w:szCs w:val="22"/>
        </w:rPr>
      </w:pPr>
      <w:r w:rsidRPr="006170C3">
        <w:rPr>
          <w:rFonts w:ascii="Arial" w:hAnsi="Arial" w:cs="Arial"/>
          <w:sz w:val="22"/>
          <w:szCs w:val="22"/>
        </w:rPr>
        <w:t>A child’s family being from one of the ‘at risk’ communities for FGM</w:t>
      </w:r>
    </w:p>
    <w:p w14:paraId="7F21CC50" w14:textId="77777777" w:rsidR="007F583E" w:rsidRPr="006170C3" w:rsidRDefault="007F583E" w:rsidP="00434D16">
      <w:pPr>
        <w:pStyle w:val="NoSpacing"/>
        <w:numPr>
          <w:ilvl w:val="0"/>
          <w:numId w:val="13"/>
        </w:numPr>
        <w:rPr>
          <w:rFonts w:ascii="Arial" w:hAnsi="Arial" w:cs="Arial"/>
          <w:b/>
          <w:sz w:val="22"/>
          <w:szCs w:val="22"/>
        </w:rPr>
      </w:pPr>
      <w:r w:rsidRPr="006170C3">
        <w:rPr>
          <w:rFonts w:ascii="Arial" w:hAnsi="Arial" w:cs="Arial"/>
          <w:sz w:val="22"/>
          <w:szCs w:val="22"/>
        </w:rPr>
        <w:t>Knowledge that an older sibling has undergone FGM</w:t>
      </w:r>
    </w:p>
    <w:p w14:paraId="176A3302" w14:textId="77777777" w:rsidR="007F583E" w:rsidRPr="006170C3" w:rsidRDefault="007F583E" w:rsidP="00434D16">
      <w:pPr>
        <w:pStyle w:val="NoSpacing"/>
        <w:numPr>
          <w:ilvl w:val="0"/>
          <w:numId w:val="13"/>
        </w:numPr>
        <w:rPr>
          <w:rFonts w:ascii="Arial" w:hAnsi="Arial" w:cs="Arial"/>
          <w:b/>
          <w:sz w:val="22"/>
          <w:szCs w:val="22"/>
        </w:rPr>
      </w:pPr>
      <w:r w:rsidRPr="006170C3">
        <w:rPr>
          <w:rFonts w:ascii="Arial" w:hAnsi="Arial" w:cs="Arial"/>
          <w:sz w:val="22"/>
          <w:szCs w:val="22"/>
        </w:rPr>
        <w:t>A young person talks about going abroad to be ‘cut’ or get ready for marriage</w:t>
      </w:r>
    </w:p>
    <w:p w14:paraId="5630AD66" w14:textId="77777777" w:rsidR="00C37449" w:rsidRDefault="00C37449" w:rsidP="00C37449">
      <w:pPr>
        <w:pStyle w:val="NoSpacing"/>
        <w:rPr>
          <w:rFonts w:ascii="Arial" w:hAnsi="Arial" w:cs="Arial"/>
          <w:sz w:val="22"/>
          <w:szCs w:val="22"/>
        </w:rPr>
      </w:pPr>
    </w:p>
    <w:p w14:paraId="374B3FE3" w14:textId="77777777" w:rsidR="007F583E" w:rsidRPr="006170C3" w:rsidRDefault="007F583E" w:rsidP="00C37449">
      <w:pPr>
        <w:pStyle w:val="NoSpacing"/>
        <w:rPr>
          <w:rFonts w:ascii="Arial" w:hAnsi="Arial" w:cs="Arial"/>
          <w:sz w:val="22"/>
          <w:szCs w:val="22"/>
        </w:rPr>
      </w:pPr>
      <w:r w:rsidRPr="006170C3">
        <w:rPr>
          <w:rFonts w:ascii="Arial" w:hAnsi="Arial" w:cs="Arial"/>
          <w:sz w:val="22"/>
          <w:szCs w:val="22"/>
        </w:rPr>
        <w:t>Things that may indicate a child has undergone FGM</w:t>
      </w:r>
    </w:p>
    <w:p w14:paraId="0C7BACC7" w14:textId="77777777" w:rsidR="007F583E" w:rsidRPr="006170C3" w:rsidRDefault="007F583E" w:rsidP="00434D16">
      <w:pPr>
        <w:pStyle w:val="NoSpacing"/>
        <w:numPr>
          <w:ilvl w:val="0"/>
          <w:numId w:val="12"/>
        </w:numPr>
        <w:rPr>
          <w:rFonts w:ascii="Arial" w:hAnsi="Arial" w:cs="Arial"/>
          <w:b/>
          <w:sz w:val="22"/>
          <w:szCs w:val="22"/>
        </w:rPr>
      </w:pPr>
      <w:r w:rsidRPr="006170C3">
        <w:rPr>
          <w:rFonts w:ascii="Arial" w:hAnsi="Arial" w:cs="Arial"/>
          <w:sz w:val="22"/>
          <w:szCs w:val="22"/>
        </w:rPr>
        <w:t>Prolonged absence from school or other activities</w:t>
      </w:r>
    </w:p>
    <w:p w14:paraId="1A84CF5A" w14:textId="77777777" w:rsidR="007F583E" w:rsidRPr="006170C3" w:rsidRDefault="007F583E" w:rsidP="00434D16">
      <w:pPr>
        <w:pStyle w:val="NoSpacing"/>
        <w:numPr>
          <w:ilvl w:val="0"/>
          <w:numId w:val="12"/>
        </w:numPr>
        <w:rPr>
          <w:rFonts w:ascii="Arial" w:hAnsi="Arial" w:cs="Arial"/>
          <w:b/>
          <w:sz w:val="22"/>
          <w:szCs w:val="22"/>
        </w:rPr>
      </w:pPr>
      <w:r w:rsidRPr="006170C3">
        <w:rPr>
          <w:rFonts w:ascii="Arial" w:hAnsi="Arial" w:cs="Arial"/>
          <w:sz w:val="22"/>
          <w:szCs w:val="22"/>
        </w:rPr>
        <w:t>Behaviour change on return from a holiday abroad, such as being withdrawn and appearing subdued</w:t>
      </w:r>
    </w:p>
    <w:p w14:paraId="18224E11" w14:textId="77777777" w:rsidR="007F583E" w:rsidRPr="006170C3" w:rsidRDefault="007F583E" w:rsidP="00434D16">
      <w:pPr>
        <w:pStyle w:val="NoSpacing"/>
        <w:numPr>
          <w:ilvl w:val="0"/>
          <w:numId w:val="12"/>
        </w:numPr>
        <w:rPr>
          <w:rFonts w:ascii="Arial" w:hAnsi="Arial" w:cs="Arial"/>
          <w:b/>
          <w:sz w:val="22"/>
          <w:szCs w:val="22"/>
        </w:rPr>
      </w:pPr>
      <w:r w:rsidRPr="006170C3">
        <w:rPr>
          <w:rFonts w:ascii="Arial" w:hAnsi="Arial" w:cs="Arial"/>
          <w:sz w:val="22"/>
          <w:szCs w:val="22"/>
        </w:rPr>
        <w:t>Bladder or menstrual problems</w:t>
      </w:r>
    </w:p>
    <w:p w14:paraId="2BD3A842" w14:textId="77777777" w:rsidR="007F583E" w:rsidRPr="006170C3" w:rsidRDefault="007F583E" w:rsidP="00434D16">
      <w:pPr>
        <w:pStyle w:val="NoSpacing"/>
        <w:numPr>
          <w:ilvl w:val="0"/>
          <w:numId w:val="12"/>
        </w:numPr>
        <w:rPr>
          <w:rFonts w:ascii="Arial" w:hAnsi="Arial" w:cs="Arial"/>
          <w:b/>
          <w:sz w:val="22"/>
          <w:szCs w:val="22"/>
        </w:rPr>
      </w:pPr>
      <w:r w:rsidRPr="006170C3">
        <w:rPr>
          <w:rFonts w:ascii="Arial" w:hAnsi="Arial" w:cs="Arial"/>
          <w:sz w:val="22"/>
          <w:szCs w:val="22"/>
        </w:rPr>
        <w:t>Finding it difficult to sit still and looking uncomfortable</w:t>
      </w:r>
    </w:p>
    <w:p w14:paraId="1B40FD5F" w14:textId="77777777" w:rsidR="007F583E" w:rsidRPr="006170C3" w:rsidRDefault="007F583E" w:rsidP="00434D16">
      <w:pPr>
        <w:pStyle w:val="NoSpacing"/>
        <w:numPr>
          <w:ilvl w:val="0"/>
          <w:numId w:val="12"/>
        </w:numPr>
        <w:rPr>
          <w:rFonts w:ascii="Arial" w:hAnsi="Arial" w:cs="Arial"/>
          <w:b/>
          <w:sz w:val="22"/>
          <w:szCs w:val="22"/>
        </w:rPr>
      </w:pPr>
      <w:r w:rsidRPr="006170C3">
        <w:rPr>
          <w:rFonts w:ascii="Arial" w:hAnsi="Arial" w:cs="Arial"/>
          <w:sz w:val="22"/>
          <w:szCs w:val="22"/>
        </w:rPr>
        <w:t>Complaining about pain between their legs</w:t>
      </w:r>
    </w:p>
    <w:p w14:paraId="7E4674DF" w14:textId="77777777" w:rsidR="007F583E" w:rsidRPr="006170C3" w:rsidRDefault="007F583E" w:rsidP="00434D16">
      <w:pPr>
        <w:pStyle w:val="NoSpacing"/>
        <w:numPr>
          <w:ilvl w:val="0"/>
          <w:numId w:val="12"/>
        </w:numPr>
        <w:rPr>
          <w:rFonts w:ascii="Arial" w:hAnsi="Arial" w:cs="Arial"/>
          <w:b/>
          <w:sz w:val="22"/>
          <w:szCs w:val="22"/>
        </w:rPr>
      </w:pPr>
      <w:r w:rsidRPr="006170C3">
        <w:rPr>
          <w:rFonts w:ascii="Arial" w:hAnsi="Arial" w:cs="Arial"/>
          <w:sz w:val="22"/>
          <w:szCs w:val="22"/>
        </w:rPr>
        <w:t>Mentioning something somebody did to them that they are not allowed to talk about</w:t>
      </w:r>
    </w:p>
    <w:p w14:paraId="55FB33EC" w14:textId="77777777" w:rsidR="007F583E" w:rsidRPr="006170C3" w:rsidRDefault="007F583E" w:rsidP="00434D16">
      <w:pPr>
        <w:pStyle w:val="NoSpacing"/>
        <w:numPr>
          <w:ilvl w:val="0"/>
          <w:numId w:val="12"/>
        </w:numPr>
        <w:rPr>
          <w:rFonts w:ascii="Arial" w:hAnsi="Arial" w:cs="Arial"/>
          <w:sz w:val="22"/>
          <w:szCs w:val="22"/>
        </w:rPr>
      </w:pPr>
      <w:r w:rsidRPr="006170C3">
        <w:rPr>
          <w:rFonts w:ascii="Arial" w:hAnsi="Arial" w:cs="Arial"/>
          <w:sz w:val="22"/>
          <w:szCs w:val="22"/>
        </w:rPr>
        <w:t>Secretive behaviour, including isolating themselves from the group</w:t>
      </w:r>
    </w:p>
    <w:p w14:paraId="1C226D1A" w14:textId="77777777" w:rsidR="007F583E" w:rsidRPr="006170C3" w:rsidRDefault="007F583E" w:rsidP="00434D16">
      <w:pPr>
        <w:pStyle w:val="NoSpacing"/>
        <w:numPr>
          <w:ilvl w:val="0"/>
          <w:numId w:val="12"/>
        </w:numPr>
        <w:rPr>
          <w:rFonts w:ascii="Arial" w:hAnsi="Arial" w:cs="Arial"/>
          <w:sz w:val="22"/>
          <w:szCs w:val="22"/>
        </w:rPr>
      </w:pPr>
      <w:r w:rsidRPr="006170C3">
        <w:rPr>
          <w:rFonts w:ascii="Arial" w:hAnsi="Arial" w:cs="Arial"/>
          <w:sz w:val="22"/>
          <w:szCs w:val="22"/>
        </w:rPr>
        <w:t>Reluctance to take part in physical activity</w:t>
      </w:r>
    </w:p>
    <w:p w14:paraId="6D1E8E1F" w14:textId="77777777" w:rsidR="007F583E" w:rsidRPr="006170C3" w:rsidRDefault="007F583E" w:rsidP="00434D16">
      <w:pPr>
        <w:pStyle w:val="NoSpacing"/>
        <w:numPr>
          <w:ilvl w:val="0"/>
          <w:numId w:val="12"/>
        </w:numPr>
        <w:rPr>
          <w:rFonts w:ascii="Arial" w:hAnsi="Arial" w:cs="Arial"/>
          <w:sz w:val="22"/>
          <w:szCs w:val="22"/>
        </w:rPr>
      </w:pPr>
      <w:r w:rsidRPr="006170C3">
        <w:rPr>
          <w:rFonts w:ascii="Arial" w:hAnsi="Arial" w:cs="Arial"/>
          <w:sz w:val="22"/>
          <w:szCs w:val="22"/>
        </w:rPr>
        <w:t>Repeated urinary tract infection</w:t>
      </w:r>
    </w:p>
    <w:p w14:paraId="3D3A874C" w14:textId="77777777" w:rsidR="007F583E" w:rsidRPr="006170C3" w:rsidRDefault="007F583E" w:rsidP="00434D16">
      <w:pPr>
        <w:pStyle w:val="NoSpacing"/>
        <w:numPr>
          <w:ilvl w:val="0"/>
          <w:numId w:val="12"/>
        </w:numPr>
        <w:rPr>
          <w:rFonts w:ascii="Arial" w:hAnsi="Arial" w:cs="Arial"/>
          <w:sz w:val="22"/>
          <w:szCs w:val="22"/>
        </w:rPr>
      </w:pPr>
      <w:r w:rsidRPr="006170C3">
        <w:rPr>
          <w:rFonts w:ascii="Arial" w:hAnsi="Arial" w:cs="Arial"/>
          <w:sz w:val="22"/>
          <w:szCs w:val="22"/>
        </w:rPr>
        <w:t>Disclosure</w:t>
      </w:r>
    </w:p>
    <w:p w14:paraId="61829076" w14:textId="77777777" w:rsidR="007F583E" w:rsidRPr="006170C3" w:rsidRDefault="007F583E" w:rsidP="007F583E">
      <w:pPr>
        <w:pStyle w:val="NoSpacing"/>
        <w:rPr>
          <w:rFonts w:ascii="Arial" w:hAnsi="Arial" w:cs="Arial"/>
          <w:sz w:val="22"/>
          <w:szCs w:val="22"/>
        </w:rPr>
      </w:pPr>
    </w:p>
    <w:p w14:paraId="00B0955C" w14:textId="77777777" w:rsidR="007F583E" w:rsidRPr="006170C3" w:rsidRDefault="007F583E" w:rsidP="007F583E">
      <w:pPr>
        <w:pStyle w:val="NoSpacing"/>
        <w:rPr>
          <w:rFonts w:ascii="Arial" w:hAnsi="Arial" w:cs="Arial"/>
          <w:sz w:val="22"/>
          <w:szCs w:val="22"/>
          <w:lang w:val="en"/>
        </w:rPr>
      </w:pPr>
      <w:r w:rsidRPr="006170C3">
        <w:rPr>
          <w:rFonts w:ascii="Arial" w:hAnsi="Arial" w:cs="Arial"/>
          <w:b/>
          <w:sz w:val="22"/>
          <w:szCs w:val="22"/>
          <w:lang w:val="en"/>
        </w:rPr>
        <w:t>If there’s immediate danger</w:t>
      </w:r>
      <w:r w:rsidR="00D549E1">
        <w:rPr>
          <w:rFonts w:ascii="Arial" w:hAnsi="Arial" w:cs="Arial"/>
          <w:b/>
          <w:sz w:val="22"/>
          <w:szCs w:val="22"/>
          <w:lang w:val="en"/>
        </w:rPr>
        <w:t xml:space="preserve"> </w:t>
      </w:r>
      <w:hyperlink r:id="rId15" w:history="1">
        <w:r w:rsidRPr="00D549E1">
          <w:rPr>
            <w:rStyle w:val="Hyperlink"/>
            <w:rFonts w:ascii="Arial" w:hAnsi="Arial" w:cs="Arial"/>
            <w:color w:val="auto"/>
            <w:sz w:val="22"/>
            <w:szCs w:val="22"/>
            <w:u w:val="none"/>
            <w:lang w:val="en"/>
          </w:rPr>
          <w:t>Contact the police</w:t>
        </w:r>
      </w:hyperlink>
      <w:r w:rsidRPr="00D549E1">
        <w:rPr>
          <w:rFonts w:ascii="Arial" w:hAnsi="Arial" w:cs="Arial"/>
          <w:color w:val="auto"/>
          <w:sz w:val="22"/>
          <w:szCs w:val="22"/>
          <w:lang w:val="en"/>
        </w:rPr>
        <w:t xml:space="preserve"> if you or someone you know is in immediate danger of FGM.</w:t>
      </w:r>
    </w:p>
    <w:p w14:paraId="7E67FF93" w14:textId="77777777" w:rsidR="007F583E" w:rsidRPr="006170C3" w:rsidRDefault="007F583E" w:rsidP="007F583E">
      <w:pPr>
        <w:pStyle w:val="NoSpacing"/>
        <w:rPr>
          <w:rFonts w:ascii="Arial" w:hAnsi="Arial" w:cs="Arial"/>
          <w:sz w:val="22"/>
          <w:szCs w:val="22"/>
          <w:lang w:val="en"/>
        </w:rPr>
      </w:pPr>
      <w:r w:rsidRPr="006170C3">
        <w:rPr>
          <w:rFonts w:ascii="Arial" w:hAnsi="Arial" w:cs="Arial"/>
          <w:sz w:val="22"/>
          <w:szCs w:val="22"/>
          <w:lang w:val="en"/>
        </w:rPr>
        <w:t>You should also contact the Foreign and Commonwealth Office if you know a British national who’s already been taken abroad.</w:t>
      </w:r>
    </w:p>
    <w:p w14:paraId="19E191F8" w14:textId="77777777" w:rsidR="007F583E" w:rsidRPr="00462D31" w:rsidRDefault="007F583E" w:rsidP="007F583E">
      <w:pPr>
        <w:pStyle w:val="NoSpacing"/>
        <w:rPr>
          <w:rFonts w:ascii="Arial" w:hAnsi="Arial" w:cs="Arial"/>
          <w:color w:val="auto"/>
          <w:sz w:val="22"/>
          <w:szCs w:val="22"/>
          <w:lang w:val="en"/>
        </w:rPr>
      </w:pPr>
      <w:r w:rsidRPr="006170C3">
        <w:rPr>
          <w:rStyle w:val="Strong"/>
          <w:rFonts w:ascii="Arial" w:hAnsi="Arial" w:cs="Arial"/>
          <w:sz w:val="22"/>
          <w:szCs w:val="22"/>
          <w:lang w:val="en"/>
        </w:rPr>
        <w:t>Foreign and Commonwealth Office</w:t>
      </w:r>
      <w:r w:rsidRPr="006170C3">
        <w:rPr>
          <w:rFonts w:ascii="Arial" w:hAnsi="Arial" w:cs="Arial"/>
          <w:sz w:val="22"/>
          <w:szCs w:val="22"/>
          <w:lang w:val="en"/>
        </w:rPr>
        <w:br/>
        <w:t>Telephone: 020 7008 1500</w:t>
      </w:r>
      <w:r w:rsidR="00AC5930">
        <w:rPr>
          <w:rFonts w:ascii="Arial" w:hAnsi="Arial" w:cs="Arial"/>
          <w:sz w:val="22"/>
          <w:szCs w:val="22"/>
          <w:lang w:val="en"/>
        </w:rPr>
        <w:t xml:space="preserve">, </w:t>
      </w:r>
      <w:r w:rsidRPr="006170C3">
        <w:rPr>
          <w:rFonts w:ascii="Arial" w:hAnsi="Arial" w:cs="Arial"/>
          <w:sz w:val="22"/>
          <w:szCs w:val="22"/>
          <w:lang w:val="en"/>
        </w:rPr>
        <w:t xml:space="preserve">From overseas: +44 (0)20 7008 1500 </w:t>
      </w:r>
      <w:r w:rsidRPr="006170C3">
        <w:rPr>
          <w:rFonts w:ascii="Arial" w:hAnsi="Arial" w:cs="Arial"/>
          <w:sz w:val="22"/>
          <w:szCs w:val="22"/>
          <w:lang w:val="en"/>
        </w:rPr>
        <w:br/>
      </w:r>
    </w:p>
    <w:p w14:paraId="37AFD530" w14:textId="77777777" w:rsidR="007F583E" w:rsidRPr="006170C3" w:rsidRDefault="007F583E" w:rsidP="007F583E">
      <w:pPr>
        <w:pStyle w:val="NoSpacing"/>
        <w:rPr>
          <w:rFonts w:ascii="Arial" w:hAnsi="Arial" w:cs="Arial"/>
          <w:sz w:val="22"/>
          <w:szCs w:val="22"/>
          <w:lang w:val="en"/>
        </w:rPr>
      </w:pPr>
      <w:r w:rsidRPr="006170C3">
        <w:rPr>
          <w:rFonts w:ascii="Arial" w:hAnsi="Arial" w:cs="Arial"/>
          <w:sz w:val="22"/>
          <w:szCs w:val="22"/>
          <w:lang w:val="en"/>
        </w:rPr>
        <w:t>If you or someone you know is at risk</w:t>
      </w:r>
    </w:p>
    <w:p w14:paraId="361F830D" w14:textId="77777777" w:rsidR="007F583E" w:rsidRPr="006170C3" w:rsidRDefault="007F583E" w:rsidP="007F583E">
      <w:pPr>
        <w:pStyle w:val="NoSpacing"/>
        <w:rPr>
          <w:rFonts w:ascii="Arial" w:hAnsi="Arial" w:cs="Arial"/>
          <w:sz w:val="22"/>
          <w:szCs w:val="22"/>
          <w:lang w:val="en"/>
        </w:rPr>
      </w:pPr>
      <w:r w:rsidRPr="006170C3">
        <w:rPr>
          <w:rFonts w:ascii="Arial" w:hAnsi="Arial" w:cs="Arial"/>
          <w:sz w:val="22"/>
          <w:szCs w:val="22"/>
          <w:lang w:val="en"/>
        </w:rPr>
        <w:t>Contact the NSPCC anonymously if you’re worried that a girl or young woman is at risk or is a victim of FGM.</w:t>
      </w:r>
    </w:p>
    <w:p w14:paraId="3C52A574" w14:textId="77777777" w:rsidR="007F583E" w:rsidRPr="006170C3" w:rsidRDefault="007F583E" w:rsidP="007F583E">
      <w:pPr>
        <w:pStyle w:val="NoSpacing"/>
        <w:rPr>
          <w:rFonts w:ascii="Arial" w:hAnsi="Arial" w:cs="Arial"/>
          <w:sz w:val="22"/>
          <w:szCs w:val="22"/>
          <w:lang w:val="en"/>
        </w:rPr>
      </w:pPr>
      <w:r w:rsidRPr="006170C3">
        <w:rPr>
          <w:rStyle w:val="Strong"/>
          <w:rFonts w:ascii="Arial" w:hAnsi="Arial" w:cs="Arial"/>
          <w:sz w:val="22"/>
          <w:szCs w:val="22"/>
          <w:lang w:val="en"/>
        </w:rPr>
        <w:t>NSPCC FGM Helpline</w:t>
      </w:r>
      <w:r w:rsidRPr="006170C3">
        <w:rPr>
          <w:rFonts w:ascii="Arial" w:hAnsi="Arial" w:cs="Arial"/>
          <w:sz w:val="22"/>
          <w:szCs w:val="22"/>
          <w:lang w:val="en"/>
        </w:rPr>
        <w:t xml:space="preserve"> </w:t>
      </w:r>
      <w:r w:rsidRPr="006170C3">
        <w:rPr>
          <w:rFonts w:ascii="Arial" w:hAnsi="Arial" w:cs="Arial"/>
          <w:sz w:val="22"/>
          <w:szCs w:val="22"/>
          <w:lang w:val="en"/>
        </w:rPr>
        <w:br/>
        <w:t xml:space="preserve">Email: </w:t>
      </w:r>
      <w:hyperlink r:id="rId16" w:history="1">
        <w:r w:rsidRPr="006170C3">
          <w:rPr>
            <w:rStyle w:val="Hyperlink"/>
            <w:rFonts w:ascii="Arial" w:hAnsi="Arial" w:cs="Arial"/>
            <w:sz w:val="22"/>
            <w:szCs w:val="22"/>
            <w:lang w:val="en"/>
          </w:rPr>
          <w:t>fgmhelp@nspcc.org.uk</w:t>
        </w:r>
      </w:hyperlink>
      <w:r w:rsidR="00D14A78">
        <w:rPr>
          <w:rFonts w:ascii="Arial" w:hAnsi="Arial" w:cs="Arial"/>
          <w:sz w:val="22"/>
          <w:szCs w:val="22"/>
          <w:lang w:val="en"/>
        </w:rPr>
        <w:t xml:space="preserve">, </w:t>
      </w:r>
      <w:r w:rsidRPr="006170C3">
        <w:rPr>
          <w:rFonts w:ascii="Arial" w:hAnsi="Arial" w:cs="Arial"/>
          <w:sz w:val="22"/>
          <w:szCs w:val="22"/>
          <w:lang w:val="en"/>
        </w:rPr>
        <w:t>Telephone: 0800 028 3550</w:t>
      </w:r>
      <w:r w:rsidR="00D14A78">
        <w:rPr>
          <w:rFonts w:ascii="Arial" w:hAnsi="Arial" w:cs="Arial"/>
          <w:sz w:val="22"/>
          <w:szCs w:val="22"/>
          <w:lang w:val="en"/>
        </w:rPr>
        <w:t xml:space="preserve">, </w:t>
      </w:r>
      <w:r w:rsidRPr="006170C3">
        <w:rPr>
          <w:rFonts w:ascii="Arial" w:hAnsi="Arial" w:cs="Arial"/>
          <w:sz w:val="22"/>
          <w:szCs w:val="22"/>
          <w:lang w:val="en"/>
        </w:rPr>
        <w:t>From overseas: +44 (0)800 028 3550</w:t>
      </w:r>
    </w:p>
    <w:p w14:paraId="2BA226A1" w14:textId="77777777" w:rsidR="007F583E" w:rsidRDefault="007F583E" w:rsidP="006170C3">
      <w:pPr>
        <w:pStyle w:val="NoSpacing"/>
        <w:rPr>
          <w:rFonts w:ascii="Arial" w:hAnsi="Arial" w:cs="Arial"/>
          <w:b/>
          <w:color w:val="auto"/>
          <w:sz w:val="22"/>
          <w:szCs w:val="22"/>
        </w:rPr>
      </w:pPr>
    </w:p>
    <w:p w14:paraId="17AD93B2" w14:textId="77777777" w:rsidR="00AC5930" w:rsidRPr="007F583E" w:rsidRDefault="00AC5930" w:rsidP="006170C3">
      <w:pPr>
        <w:pStyle w:val="NoSpacing"/>
        <w:rPr>
          <w:rFonts w:ascii="Arial" w:hAnsi="Arial" w:cs="Arial"/>
          <w:b/>
          <w:color w:val="auto"/>
          <w:sz w:val="22"/>
          <w:szCs w:val="22"/>
        </w:rPr>
      </w:pPr>
    </w:p>
    <w:p w14:paraId="378F47C2" w14:textId="77777777" w:rsidR="007F583E" w:rsidRP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lastRenderedPageBreak/>
        <w:t>Forced marriage</w:t>
      </w:r>
    </w:p>
    <w:p w14:paraId="1B718555" w14:textId="77777777" w:rsidR="007F583E" w:rsidRPr="006170C3" w:rsidRDefault="007F583E" w:rsidP="007F583E">
      <w:pPr>
        <w:pStyle w:val="NoSpacing"/>
        <w:rPr>
          <w:rFonts w:ascii="Arial" w:hAnsi="Arial" w:cs="Arial"/>
          <w:sz w:val="22"/>
          <w:szCs w:val="22"/>
        </w:rPr>
      </w:pPr>
      <w:r w:rsidRPr="006170C3">
        <w:rPr>
          <w:rFonts w:ascii="Arial" w:hAnsi="Arial" w:cs="Arial"/>
          <w:sz w:val="22"/>
          <w:szCs w:val="22"/>
        </w:rPr>
        <w:t xml:space="preserve">‘A </w:t>
      </w:r>
      <w:r w:rsidRPr="007F583E">
        <w:rPr>
          <w:rFonts w:ascii="Arial" w:hAnsi="Arial" w:cs="Arial"/>
          <w:sz w:val="22"/>
          <w:szCs w:val="22"/>
        </w:rPr>
        <w:t>forced marriage</w:t>
      </w:r>
      <w:r w:rsidR="00C37449">
        <w:rPr>
          <w:rFonts w:ascii="Arial" w:hAnsi="Arial" w:cs="Arial"/>
          <w:sz w:val="22"/>
          <w:szCs w:val="22"/>
        </w:rPr>
        <w:t>’</w:t>
      </w:r>
      <w:r w:rsidRPr="007F583E">
        <w:rPr>
          <w:rFonts w:ascii="Arial" w:hAnsi="Arial" w:cs="Arial"/>
          <w:sz w:val="22"/>
          <w:szCs w:val="22"/>
        </w:rPr>
        <w:t xml:space="preserve"> is</w:t>
      </w:r>
      <w:r w:rsidRPr="006170C3">
        <w:rPr>
          <w:rFonts w:ascii="Arial" w:hAnsi="Arial" w:cs="Arial"/>
          <w:sz w:val="22"/>
          <w:szCs w:val="22"/>
        </w:rPr>
        <w:t xml:space="preserve"> a marriage in which one or both spouses do not (or, in the case of some vulnerable adults, cannot) consent to the marriage and duress is involved. Duress can include physical, psychological, financial, sexual and emotional pressure.’</w:t>
      </w:r>
    </w:p>
    <w:p w14:paraId="0DE4B5B7" w14:textId="77777777" w:rsidR="007F583E" w:rsidRDefault="007F583E" w:rsidP="006170C3">
      <w:pPr>
        <w:pStyle w:val="NoSpacing"/>
        <w:rPr>
          <w:rFonts w:ascii="Arial" w:hAnsi="Arial" w:cs="Arial"/>
          <w:color w:val="auto"/>
          <w:sz w:val="22"/>
          <w:szCs w:val="22"/>
        </w:rPr>
      </w:pPr>
    </w:p>
    <w:p w14:paraId="2D94EDED" w14:textId="77777777" w:rsidR="007F583E" w:rsidRP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Gangs and youth violence</w:t>
      </w:r>
    </w:p>
    <w:p w14:paraId="0CDA0C60" w14:textId="77777777" w:rsidR="007F583E" w:rsidRPr="008D1AA5" w:rsidRDefault="00462D31" w:rsidP="006170C3">
      <w:pPr>
        <w:pStyle w:val="NoSpacing"/>
        <w:rPr>
          <w:rFonts w:ascii="Arial" w:hAnsi="Arial" w:cs="Arial"/>
          <w:sz w:val="22"/>
          <w:szCs w:val="22"/>
        </w:rPr>
      </w:pPr>
      <w:r w:rsidRPr="008D1AA5">
        <w:rPr>
          <w:rFonts w:ascii="Arial" w:hAnsi="Arial" w:cs="Arial"/>
          <w:sz w:val="22"/>
          <w:szCs w:val="22"/>
        </w:rPr>
        <w:t>At Tutshill, we recognise that ‘early</w:t>
      </w:r>
      <w:r w:rsidR="008D1AA5" w:rsidRPr="008D1AA5">
        <w:rPr>
          <w:rFonts w:ascii="Arial" w:hAnsi="Arial" w:cs="Arial"/>
          <w:sz w:val="22"/>
          <w:szCs w:val="22"/>
        </w:rPr>
        <w:t xml:space="preserve"> intervention’ can include</w:t>
      </w:r>
      <w:r w:rsidR="00D549E1" w:rsidRPr="008D1AA5">
        <w:rPr>
          <w:rFonts w:ascii="Arial" w:hAnsi="Arial" w:cs="Arial"/>
          <w:sz w:val="22"/>
          <w:szCs w:val="22"/>
        </w:rPr>
        <w:t xml:space="preserve"> anti-bullying and a curriculum that ensures that young people develop the social and emotional skills they need in order to meet their full potential. For example, the curriculum should include teaching conflict resolution skills, understanding risky situations, and violence and abuse should be clearly defined so that young people know when to seek help.</w:t>
      </w:r>
      <w:r w:rsidR="008D1AA5" w:rsidRPr="008D1AA5">
        <w:rPr>
          <w:rFonts w:ascii="Arial" w:hAnsi="Arial" w:cs="Arial"/>
          <w:sz w:val="22"/>
          <w:szCs w:val="22"/>
        </w:rPr>
        <w:t xml:space="preserve"> It is vital that teachers understand the area that they work in.</w:t>
      </w:r>
    </w:p>
    <w:p w14:paraId="66204FF1" w14:textId="77777777" w:rsidR="00D549E1" w:rsidRPr="008D1AA5" w:rsidRDefault="00D549E1" w:rsidP="006170C3">
      <w:pPr>
        <w:pStyle w:val="NoSpacing"/>
        <w:rPr>
          <w:rFonts w:ascii="Arial" w:hAnsi="Arial" w:cs="Arial"/>
          <w:sz w:val="22"/>
          <w:szCs w:val="22"/>
        </w:rPr>
      </w:pPr>
    </w:p>
    <w:p w14:paraId="79110D8E" w14:textId="77777777" w:rsidR="007F583E" w:rsidRDefault="00462D31" w:rsidP="006170C3">
      <w:pPr>
        <w:pStyle w:val="NoSpacing"/>
        <w:rPr>
          <w:rFonts w:ascii="Arial" w:hAnsi="Arial" w:cs="Arial"/>
          <w:b/>
          <w:sz w:val="22"/>
          <w:szCs w:val="22"/>
        </w:rPr>
      </w:pPr>
      <w:r>
        <w:rPr>
          <w:rFonts w:ascii="Arial" w:hAnsi="Arial" w:cs="Arial"/>
          <w:b/>
          <w:sz w:val="22"/>
          <w:szCs w:val="22"/>
        </w:rPr>
        <w:t>G</w:t>
      </w:r>
      <w:r w:rsidR="007F583E" w:rsidRPr="007F583E">
        <w:rPr>
          <w:rFonts w:ascii="Arial" w:hAnsi="Arial" w:cs="Arial"/>
          <w:b/>
          <w:sz w:val="22"/>
          <w:szCs w:val="22"/>
        </w:rPr>
        <w:t>ender-based violence/violence against women and girls (VAWG</w:t>
      </w:r>
      <w:r>
        <w:rPr>
          <w:rFonts w:ascii="Arial" w:hAnsi="Arial" w:cs="Arial"/>
          <w:b/>
          <w:sz w:val="22"/>
          <w:szCs w:val="22"/>
        </w:rPr>
        <w:t>)</w:t>
      </w:r>
    </w:p>
    <w:p w14:paraId="699AFF7B" w14:textId="77777777" w:rsidR="008D1AA5" w:rsidRPr="008D1AA5" w:rsidRDefault="008D1AA5" w:rsidP="006170C3">
      <w:pPr>
        <w:pStyle w:val="NoSpacing"/>
        <w:rPr>
          <w:rFonts w:ascii="Arial" w:hAnsi="Arial" w:cs="Arial"/>
          <w:sz w:val="22"/>
          <w:szCs w:val="22"/>
        </w:rPr>
      </w:pPr>
      <w:r w:rsidRPr="008D1AA5">
        <w:rPr>
          <w:rFonts w:ascii="Arial" w:hAnsi="Arial" w:cs="Arial"/>
          <w:sz w:val="22"/>
          <w:szCs w:val="22"/>
        </w:rPr>
        <w:t>Violence against women and girls (VAWG) covers a range of unacceptable and deeply distressing crimes, including domestic violence and abuse, sexual violence and child sexual abuse, stalking, so called ‘honour-based’ violence - including forced marriage and female genital mutilation (FGM), gang related violence, and human trafficking.</w:t>
      </w:r>
    </w:p>
    <w:p w14:paraId="0FB90CA3" w14:textId="77777777" w:rsidR="007F583E" w:rsidRPr="008D1AA5" w:rsidRDefault="008D1AA5" w:rsidP="006170C3">
      <w:pPr>
        <w:pStyle w:val="NoSpacing"/>
        <w:rPr>
          <w:rFonts w:ascii="Arial" w:hAnsi="Arial" w:cs="Arial"/>
          <w:sz w:val="22"/>
          <w:szCs w:val="22"/>
        </w:rPr>
      </w:pPr>
      <w:r w:rsidRPr="008D1AA5">
        <w:rPr>
          <w:rFonts w:ascii="Arial" w:hAnsi="Arial" w:cs="Arial"/>
          <w:sz w:val="22"/>
          <w:szCs w:val="22"/>
        </w:rPr>
        <w:t>Violence can affect women and girls regardless of their age, race or religion, their socioeconomic background, sexual orientation or marital status. Violence takes place in every locality across the UK and can happen in relationships, in families and in communities. We need to ensure each area has embedded a local infrastructure that raises awareness of VAWG among local agencies and people, encourages earlier disclosure and reporting by victims and survivors, and uses multi-agency approaches effectively to understand and meet the support needs of victims, survivors and family members, through recovery and on to sustainable, positive life outcomes.</w:t>
      </w:r>
    </w:p>
    <w:p w14:paraId="6E4ECC76" w14:textId="77777777" w:rsidR="008D1AA5" w:rsidRPr="008D1AA5" w:rsidRDefault="008D1AA5" w:rsidP="008D1AA5">
      <w:pPr>
        <w:pStyle w:val="NoSpacing"/>
        <w:rPr>
          <w:rFonts w:ascii="Arial" w:hAnsi="Arial" w:cs="Arial"/>
          <w:b/>
          <w:i/>
          <w:szCs w:val="22"/>
        </w:rPr>
      </w:pPr>
      <w:r w:rsidRPr="008D1AA5">
        <w:rPr>
          <w:rFonts w:ascii="Arial" w:hAnsi="Arial" w:cs="Arial"/>
          <w:i/>
          <w:szCs w:val="22"/>
        </w:rPr>
        <w:t>Whilst gender crimes are disproportionally aimed at women, men can suffer too.</w:t>
      </w:r>
    </w:p>
    <w:p w14:paraId="2DBF0D7D" w14:textId="77777777" w:rsidR="008D1AA5" w:rsidRPr="007F583E" w:rsidRDefault="008D1AA5" w:rsidP="006170C3">
      <w:pPr>
        <w:pStyle w:val="NoSpacing"/>
        <w:rPr>
          <w:rFonts w:ascii="Arial" w:hAnsi="Arial" w:cs="Arial"/>
          <w:b/>
          <w:sz w:val="22"/>
          <w:szCs w:val="22"/>
        </w:rPr>
      </w:pPr>
    </w:p>
    <w:p w14:paraId="6BABBB1C" w14:textId="77777777" w:rsidR="007F583E" w:rsidRPr="007F583E" w:rsidRDefault="008D1AA5" w:rsidP="007F583E">
      <w:pPr>
        <w:pStyle w:val="NoSpacing"/>
        <w:rPr>
          <w:rFonts w:ascii="Arial" w:hAnsi="Arial" w:cs="Arial"/>
          <w:b/>
          <w:sz w:val="22"/>
          <w:szCs w:val="22"/>
        </w:rPr>
      </w:pPr>
      <w:r>
        <w:rPr>
          <w:rFonts w:ascii="Arial" w:hAnsi="Arial" w:cs="Arial"/>
          <w:b/>
          <w:sz w:val="22"/>
          <w:szCs w:val="22"/>
        </w:rPr>
        <w:t>H</w:t>
      </w:r>
      <w:r w:rsidR="007F583E" w:rsidRPr="007F583E">
        <w:rPr>
          <w:rFonts w:ascii="Arial" w:hAnsi="Arial" w:cs="Arial"/>
          <w:b/>
          <w:sz w:val="22"/>
          <w:szCs w:val="22"/>
        </w:rPr>
        <w:t xml:space="preserve">ate </w:t>
      </w:r>
    </w:p>
    <w:p w14:paraId="17D9F01E" w14:textId="77777777" w:rsidR="008D1AA5" w:rsidRPr="008D1AA5" w:rsidRDefault="008D1AA5" w:rsidP="008D1AA5">
      <w:pPr>
        <w:shd w:val="clear" w:color="auto" w:fill="FFFFFF"/>
        <w:spacing w:after="240"/>
        <w:rPr>
          <w:rFonts w:ascii="Helvetica" w:hAnsi="Helvetica"/>
          <w:sz w:val="22"/>
        </w:rPr>
      </w:pPr>
      <w:r w:rsidRPr="008D1AA5">
        <w:rPr>
          <w:rFonts w:ascii="Helvetica" w:hAnsi="Helvetica"/>
          <w:sz w:val="22"/>
        </w:rPr>
        <w:t>The police and Crown Prosecution Service have agreed a common definition of hate incidents.</w:t>
      </w:r>
    </w:p>
    <w:p w14:paraId="3DD9AB15" w14:textId="77777777" w:rsidR="008D1AA5" w:rsidRPr="008D1AA5" w:rsidRDefault="008D1AA5" w:rsidP="00AC5930">
      <w:pPr>
        <w:shd w:val="clear" w:color="auto" w:fill="FFFFFF"/>
        <w:rPr>
          <w:rFonts w:ascii="Helvetica" w:hAnsi="Helvetica"/>
          <w:sz w:val="22"/>
        </w:rPr>
      </w:pPr>
      <w:r w:rsidRPr="008D1AA5">
        <w:rPr>
          <w:rFonts w:ascii="Helvetica" w:hAnsi="Helvetica"/>
          <w:sz w:val="22"/>
        </w:rPr>
        <w:t>They say something is a hate incident if the victim or anyone else think it was motivated by hostility or prejudice based on one of the following things:</w:t>
      </w:r>
    </w:p>
    <w:p w14:paraId="530A7152" w14:textId="77777777" w:rsidR="008D1AA5" w:rsidRPr="008D1AA5" w:rsidRDefault="008D1AA5" w:rsidP="00AC5930">
      <w:pPr>
        <w:numPr>
          <w:ilvl w:val="0"/>
          <w:numId w:val="17"/>
        </w:numPr>
        <w:shd w:val="clear" w:color="auto" w:fill="FFFFFF"/>
        <w:rPr>
          <w:rFonts w:ascii="Helvetica" w:hAnsi="Helvetica"/>
          <w:sz w:val="22"/>
        </w:rPr>
      </w:pPr>
      <w:r w:rsidRPr="008D1AA5">
        <w:rPr>
          <w:rFonts w:ascii="Helvetica" w:hAnsi="Helvetica"/>
          <w:sz w:val="22"/>
        </w:rPr>
        <w:t>disability</w:t>
      </w:r>
    </w:p>
    <w:p w14:paraId="671A6674" w14:textId="77777777" w:rsidR="008D1AA5" w:rsidRPr="008D1AA5" w:rsidRDefault="008D1AA5" w:rsidP="00AC5930">
      <w:pPr>
        <w:numPr>
          <w:ilvl w:val="0"/>
          <w:numId w:val="17"/>
        </w:numPr>
        <w:shd w:val="clear" w:color="auto" w:fill="FFFFFF"/>
        <w:rPr>
          <w:rFonts w:ascii="Helvetica" w:hAnsi="Helvetica"/>
          <w:sz w:val="22"/>
        </w:rPr>
      </w:pPr>
      <w:r w:rsidRPr="008D1AA5">
        <w:rPr>
          <w:rFonts w:ascii="Helvetica" w:hAnsi="Helvetica"/>
          <w:sz w:val="22"/>
        </w:rPr>
        <w:t>race</w:t>
      </w:r>
    </w:p>
    <w:p w14:paraId="4228C743" w14:textId="77777777" w:rsidR="008D1AA5" w:rsidRPr="008D1AA5" w:rsidRDefault="008D1AA5" w:rsidP="00AC5930">
      <w:pPr>
        <w:numPr>
          <w:ilvl w:val="0"/>
          <w:numId w:val="17"/>
        </w:numPr>
        <w:shd w:val="clear" w:color="auto" w:fill="FFFFFF"/>
        <w:rPr>
          <w:rFonts w:ascii="Helvetica" w:hAnsi="Helvetica"/>
          <w:sz w:val="22"/>
        </w:rPr>
      </w:pPr>
      <w:r w:rsidRPr="008D1AA5">
        <w:rPr>
          <w:rFonts w:ascii="Helvetica" w:hAnsi="Helvetica"/>
          <w:sz w:val="22"/>
        </w:rPr>
        <w:t>religion</w:t>
      </w:r>
    </w:p>
    <w:p w14:paraId="28AB8CFA" w14:textId="77777777" w:rsidR="008D1AA5" w:rsidRPr="008D1AA5" w:rsidRDefault="008D1AA5" w:rsidP="00AC5930">
      <w:pPr>
        <w:numPr>
          <w:ilvl w:val="0"/>
          <w:numId w:val="17"/>
        </w:numPr>
        <w:shd w:val="clear" w:color="auto" w:fill="FFFFFF"/>
        <w:rPr>
          <w:rFonts w:ascii="Helvetica" w:hAnsi="Helvetica"/>
          <w:sz w:val="22"/>
        </w:rPr>
      </w:pPr>
      <w:r w:rsidRPr="008D1AA5">
        <w:rPr>
          <w:rFonts w:ascii="Helvetica" w:hAnsi="Helvetica"/>
          <w:sz w:val="22"/>
        </w:rPr>
        <w:t>transgender identity</w:t>
      </w:r>
    </w:p>
    <w:p w14:paraId="151ADF33" w14:textId="77777777" w:rsidR="008D1AA5" w:rsidRPr="008D1AA5" w:rsidRDefault="008D1AA5" w:rsidP="00AC5930">
      <w:pPr>
        <w:numPr>
          <w:ilvl w:val="0"/>
          <w:numId w:val="17"/>
        </w:numPr>
        <w:shd w:val="clear" w:color="auto" w:fill="FFFFFF"/>
        <w:rPr>
          <w:rFonts w:ascii="Helvetica" w:hAnsi="Helvetica"/>
          <w:sz w:val="22"/>
        </w:rPr>
      </w:pPr>
      <w:r w:rsidRPr="008D1AA5">
        <w:rPr>
          <w:rFonts w:ascii="Helvetica" w:hAnsi="Helvetica"/>
          <w:sz w:val="22"/>
        </w:rPr>
        <w:t>sexual orientation.</w:t>
      </w:r>
    </w:p>
    <w:p w14:paraId="50E0F880" w14:textId="77777777" w:rsidR="008D1AA5" w:rsidRPr="008D1AA5" w:rsidRDefault="008D1AA5" w:rsidP="008D1AA5">
      <w:pPr>
        <w:shd w:val="clear" w:color="auto" w:fill="FFFFFF"/>
        <w:spacing w:after="240"/>
        <w:rPr>
          <w:rFonts w:ascii="Helvetica" w:hAnsi="Helvetica"/>
          <w:sz w:val="22"/>
        </w:rPr>
      </w:pPr>
      <w:r w:rsidRPr="008D1AA5">
        <w:rPr>
          <w:rFonts w:ascii="Helvetica" w:hAnsi="Helvetica"/>
          <w:sz w:val="22"/>
        </w:rPr>
        <w:t>This means that if </w:t>
      </w:r>
      <w:r w:rsidRPr="008D1AA5">
        <w:rPr>
          <w:rFonts w:ascii="Helvetica" w:hAnsi="Helvetica"/>
          <w:bCs/>
          <w:sz w:val="22"/>
        </w:rPr>
        <w:t>you</w:t>
      </w:r>
      <w:r w:rsidRPr="008D1AA5">
        <w:rPr>
          <w:rFonts w:ascii="Helvetica" w:hAnsi="Helvetica"/>
          <w:sz w:val="22"/>
        </w:rPr>
        <w:t> believe something is a hate incident it should be recorded as such by the person you are reporting it to. All police forces record hate incidents based on these five personal characteristics.</w:t>
      </w:r>
      <w:r>
        <w:rPr>
          <w:rFonts w:ascii="Helvetica" w:hAnsi="Helvetica"/>
          <w:sz w:val="22"/>
        </w:rPr>
        <w:t xml:space="preserve"> </w:t>
      </w:r>
      <w:r w:rsidRPr="008D1AA5">
        <w:rPr>
          <w:rFonts w:ascii="Helvetica" w:hAnsi="Helvetica"/>
          <w:sz w:val="22"/>
        </w:rPr>
        <w:t>Anyone can be the victim of a hate incident. For example, you may have been targeted because someone thought you were gay even though you’re not, or because you have a disabled child.</w:t>
      </w:r>
      <w:r>
        <w:rPr>
          <w:rFonts w:ascii="Helvetica" w:hAnsi="Helvetica"/>
          <w:sz w:val="22"/>
        </w:rPr>
        <w:t xml:space="preserve"> At Tutshill C </w:t>
      </w:r>
      <w:r w:rsidR="00DD5F66">
        <w:rPr>
          <w:rFonts w:ascii="Helvetica" w:hAnsi="Helvetica"/>
          <w:sz w:val="22"/>
        </w:rPr>
        <w:t>of E</w:t>
      </w:r>
      <w:r>
        <w:rPr>
          <w:rFonts w:ascii="Helvetica" w:hAnsi="Helvetica"/>
          <w:sz w:val="22"/>
        </w:rPr>
        <w:t xml:space="preserve"> School, as part of our vision and ethos, we teach our children to be respectful and tolerant to all. This permeates our curriculum- both formal and informal.</w:t>
      </w:r>
    </w:p>
    <w:p w14:paraId="1ABEFBD4" w14:textId="77777777" w:rsidR="007F583E" w:rsidRPr="007F583E" w:rsidRDefault="008D1AA5" w:rsidP="007F583E">
      <w:pPr>
        <w:pStyle w:val="NoSpacing"/>
        <w:rPr>
          <w:rFonts w:ascii="Arial" w:hAnsi="Arial" w:cs="Arial"/>
          <w:b/>
          <w:sz w:val="22"/>
          <w:szCs w:val="22"/>
        </w:rPr>
      </w:pPr>
      <w:r>
        <w:rPr>
          <w:rFonts w:ascii="Arial" w:hAnsi="Arial" w:cs="Arial"/>
          <w:b/>
          <w:sz w:val="22"/>
          <w:szCs w:val="22"/>
        </w:rPr>
        <w:t>M</w:t>
      </w:r>
      <w:r w:rsidR="007F583E" w:rsidRPr="007F583E">
        <w:rPr>
          <w:rFonts w:ascii="Arial" w:hAnsi="Arial" w:cs="Arial"/>
          <w:b/>
          <w:sz w:val="22"/>
          <w:szCs w:val="22"/>
        </w:rPr>
        <w:t xml:space="preserve">ental health </w:t>
      </w:r>
    </w:p>
    <w:p w14:paraId="4FFB20BC" w14:textId="77777777" w:rsidR="004F51F7" w:rsidRPr="004F51F7" w:rsidRDefault="004F51F7" w:rsidP="004F51F7">
      <w:pPr>
        <w:pStyle w:val="NoSpacing"/>
        <w:rPr>
          <w:rFonts w:ascii="Arial" w:hAnsi="Arial" w:cs="Arial"/>
          <w:sz w:val="22"/>
          <w:szCs w:val="22"/>
        </w:rPr>
      </w:pPr>
      <w:r w:rsidRPr="004F51F7">
        <w:rPr>
          <w:rFonts w:ascii="Arial" w:hAnsi="Arial" w:cs="Arial"/>
          <w:sz w:val="22"/>
          <w:szCs w:val="22"/>
        </w:rPr>
        <w:t>When we talk about mental health problems we mean diagnosable mental health conditions, like depression, anxiety disorders, schizophrenia, bipolar disorder and personality disorders. Mental health problems affecting mothers and fathers during the perinatal period, in pregnancy and after birth, can include anxiety, depression and postnatal psychotic disorders (</w:t>
      </w:r>
      <w:hyperlink r:id="rId17" w:anchor="pageref34353" w:history="1">
        <w:r w:rsidRPr="004F51F7">
          <w:rPr>
            <w:rFonts w:ascii="Arial" w:hAnsi="Arial" w:cs="Arial"/>
            <w:sz w:val="22"/>
            <w:szCs w:val="22"/>
            <w:u w:val="single"/>
          </w:rPr>
          <w:t>Hogg, 2013</w:t>
        </w:r>
      </w:hyperlink>
      <w:r w:rsidRPr="004F51F7">
        <w:rPr>
          <w:rFonts w:ascii="Arial" w:hAnsi="Arial" w:cs="Arial"/>
          <w:sz w:val="22"/>
          <w:szCs w:val="22"/>
        </w:rPr>
        <w:t>).</w:t>
      </w:r>
    </w:p>
    <w:p w14:paraId="06C1B961" w14:textId="77777777" w:rsidR="004F51F7" w:rsidRDefault="004F51F7" w:rsidP="004F51F7">
      <w:pPr>
        <w:pStyle w:val="NoSpacing"/>
        <w:rPr>
          <w:rFonts w:ascii="Arial" w:hAnsi="Arial" w:cs="Arial"/>
          <w:sz w:val="22"/>
          <w:szCs w:val="22"/>
        </w:rPr>
      </w:pPr>
      <w:r w:rsidRPr="004F51F7">
        <w:rPr>
          <w:rFonts w:ascii="Arial" w:hAnsi="Arial" w:cs="Arial"/>
          <w:sz w:val="22"/>
          <w:szCs w:val="22"/>
        </w:rPr>
        <w:t>Vulnerability to mental health problems can be the result of negative or stressful life experiences such as poverty, unemployment, physical illness, disability, social isolation, relationship breakdown or childhood abuse or neglect (</w:t>
      </w:r>
      <w:hyperlink r:id="rId18" w:anchor="pageref1727" w:history="1">
        <w:r w:rsidRPr="004F51F7">
          <w:rPr>
            <w:rFonts w:ascii="Arial" w:hAnsi="Arial" w:cs="Arial"/>
            <w:sz w:val="22"/>
            <w:szCs w:val="22"/>
            <w:u w:val="single"/>
          </w:rPr>
          <w:t>Cleaver, 2011</w:t>
        </w:r>
      </w:hyperlink>
      <w:r w:rsidR="00C7677B">
        <w:rPr>
          <w:rFonts w:ascii="Arial" w:hAnsi="Arial" w:cs="Arial"/>
          <w:sz w:val="22"/>
          <w:szCs w:val="22"/>
        </w:rPr>
        <w:t>)</w:t>
      </w:r>
    </w:p>
    <w:p w14:paraId="70CFED9E" w14:textId="77777777" w:rsidR="00C7677B" w:rsidRPr="006170C3" w:rsidRDefault="00C7677B" w:rsidP="00C7677B">
      <w:pPr>
        <w:pStyle w:val="NoSpacing"/>
        <w:rPr>
          <w:rFonts w:ascii="Arial" w:hAnsi="Arial" w:cs="Arial"/>
          <w:sz w:val="22"/>
          <w:szCs w:val="22"/>
        </w:rPr>
      </w:pPr>
      <w:r w:rsidRPr="006170C3">
        <w:rPr>
          <w:rFonts w:ascii="Arial" w:hAnsi="Arial" w:cs="Arial"/>
          <w:sz w:val="22"/>
          <w:szCs w:val="22"/>
        </w:rPr>
        <w:t xml:space="preserve">If a parent or carer has a mental illness, it is important not to make assumptions or generalise. </w:t>
      </w:r>
    </w:p>
    <w:p w14:paraId="269F08C2" w14:textId="77777777" w:rsidR="00C7677B" w:rsidRPr="006170C3" w:rsidRDefault="00C7677B" w:rsidP="00C7677B">
      <w:pPr>
        <w:pStyle w:val="NoSpacing"/>
        <w:rPr>
          <w:rFonts w:ascii="Arial" w:hAnsi="Arial" w:cs="Arial"/>
          <w:sz w:val="22"/>
          <w:szCs w:val="22"/>
        </w:rPr>
      </w:pPr>
      <w:r w:rsidRPr="006170C3">
        <w:rPr>
          <w:rFonts w:ascii="Arial" w:hAnsi="Arial" w:cs="Arial"/>
          <w:sz w:val="22"/>
          <w:szCs w:val="22"/>
        </w:rPr>
        <w:t xml:space="preserve">However, assessment is important as there may be times that due to the effects of the illness on the parent or carer’s behaviour or the effects of medication, there is a possibility that some children </w:t>
      </w:r>
      <w:r w:rsidRPr="006170C3">
        <w:rPr>
          <w:rFonts w:ascii="Arial" w:hAnsi="Arial" w:cs="Arial"/>
          <w:sz w:val="22"/>
          <w:szCs w:val="22"/>
        </w:rPr>
        <w:lastRenderedPageBreak/>
        <w:t>may be adversely affected or be at risk of harm. In a small number of cases, children may even be at risk of very serious harm or death.</w:t>
      </w:r>
    </w:p>
    <w:p w14:paraId="30B0F0CC" w14:textId="77777777" w:rsidR="004F51F7" w:rsidRDefault="004F51F7" w:rsidP="004F51F7">
      <w:pPr>
        <w:pStyle w:val="NoSpacing"/>
        <w:rPr>
          <w:rFonts w:ascii="Arial" w:hAnsi="Arial" w:cs="Arial"/>
          <w:sz w:val="22"/>
          <w:szCs w:val="22"/>
        </w:rPr>
      </w:pPr>
      <w:r>
        <w:rPr>
          <w:rFonts w:ascii="Arial" w:hAnsi="Arial" w:cs="Arial"/>
          <w:sz w:val="22"/>
          <w:szCs w:val="22"/>
        </w:rPr>
        <w:t xml:space="preserve">At Tutshill C of E School we promote open channels of communication and </w:t>
      </w:r>
      <w:r w:rsidR="009C1A2A">
        <w:rPr>
          <w:rFonts w:ascii="Arial" w:hAnsi="Arial" w:cs="Arial"/>
          <w:sz w:val="22"/>
          <w:szCs w:val="22"/>
        </w:rPr>
        <w:t>encourage</w:t>
      </w:r>
      <w:r>
        <w:rPr>
          <w:rFonts w:ascii="Arial" w:hAnsi="Arial" w:cs="Arial"/>
          <w:sz w:val="22"/>
          <w:szCs w:val="22"/>
        </w:rPr>
        <w:t xml:space="preserve"> </w:t>
      </w:r>
      <w:r w:rsidR="009C1A2A">
        <w:rPr>
          <w:rFonts w:ascii="Arial" w:hAnsi="Arial" w:cs="Arial"/>
          <w:sz w:val="22"/>
          <w:szCs w:val="22"/>
        </w:rPr>
        <w:t>parents</w:t>
      </w:r>
      <w:r>
        <w:rPr>
          <w:rFonts w:ascii="Arial" w:hAnsi="Arial" w:cs="Arial"/>
          <w:sz w:val="22"/>
          <w:szCs w:val="22"/>
        </w:rPr>
        <w:t xml:space="preserve">, where possible to talk with us. We </w:t>
      </w:r>
      <w:r w:rsidR="009C1A2A">
        <w:rPr>
          <w:rFonts w:ascii="Arial" w:hAnsi="Arial" w:cs="Arial"/>
          <w:sz w:val="22"/>
          <w:szCs w:val="22"/>
        </w:rPr>
        <w:t>understand</w:t>
      </w:r>
      <w:r>
        <w:rPr>
          <w:rFonts w:ascii="Arial" w:hAnsi="Arial" w:cs="Arial"/>
          <w:sz w:val="22"/>
          <w:szCs w:val="22"/>
        </w:rPr>
        <w:t xml:space="preserve"> that children may </w:t>
      </w:r>
      <w:r w:rsidR="009C1A2A">
        <w:rPr>
          <w:rFonts w:ascii="Arial" w:hAnsi="Arial" w:cs="Arial"/>
          <w:sz w:val="22"/>
          <w:szCs w:val="22"/>
        </w:rPr>
        <w:t>internalise</w:t>
      </w:r>
      <w:r>
        <w:rPr>
          <w:rFonts w:ascii="Arial" w:hAnsi="Arial" w:cs="Arial"/>
          <w:sz w:val="22"/>
          <w:szCs w:val="22"/>
        </w:rPr>
        <w:t xml:space="preserve"> and worry about their parents. Children are supported with their </w:t>
      </w:r>
      <w:r w:rsidR="009C1A2A">
        <w:rPr>
          <w:rFonts w:ascii="Arial" w:hAnsi="Arial" w:cs="Arial"/>
          <w:sz w:val="22"/>
          <w:szCs w:val="22"/>
        </w:rPr>
        <w:t>emotion</w:t>
      </w:r>
      <w:r>
        <w:rPr>
          <w:rFonts w:ascii="Arial" w:hAnsi="Arial" w:cs="Arial"/>
          <w:sz w:val="22"/>
          <w:szCs w:val="22"/>
        </w:rPr>
        <w:t xml:space="preserve"> through </w:t>
      </w:r>
      <w:r w:rsidR="009C1A2A">
        <w:rPr>
          <w:rFonts w:ascii="Arial" w:hAnsi="Arial" w:cs="Arial"/>
          <w:sz w:val="22"/>
          <w:szCs w:val="22"/>
        </w:rPr>
        <w:t>conversation</w:t>
      </w:r>
      <w:r>
        <w:rPr>
          <w:rFonts w:ascii="Arial" w:hAnsi="Arial" w:cs="Arial"/>
          <w:sz w:val="22"/>
          <w:szCs w:val="22"/>
        </w:rPr>
        <w:t xml:space="preserve"> with staff, lunch time </w:t>
      </w:r>
      <w:r w:rsidR="009C1A2A">
        <w:rPr>
          <w:rFonts w:ascii="Arial" w:hAnsi="Arial" w:cs="Arial"/>
          <w:sz w:val="22"/>
          <w:szCs w:val="22"/>
        </w:rPr>
        <w:t>nurture</w:t>
      </w:r>
      <w:r>
        <w:rPr>
          <w:rFonts w:ascii="Arial" w:hAnsi="Arial" w:cs="Arial"/>
          <w:sz w:val="22"/>
          <w:szCs w:val="22"/>
        </w:rPr>
        <w:t xml:space="preserve"> clubs and therapeutic nurture </w:t>
      </w:r>
      <w:r w:rsidR="009C1A2A">
        <w:rPr>
          <w:rFonts w:ascii="Arial" w:hAnsi="Arial" w:cs="Arial"/>
          <w:sz w:val="22"/>
          <w:szCs w:val="22"/>
        </w:rPr>
        <w:t>sessions</w:t>
      </w:r>
      <w:r w:rsidR="00C7677B">
        <w:rPr>
          <w:rFonts w:ascii="Arial" w:hAnsi="Arial" w:cs="Arial"/>
          <w:sz w:val="22"/>
          <w:szCs w:val="22"/>
        </w:rPr>
        <w:t>.</w:t>
      </w:r>
    </w:p>
    <w:p w14:paraId="6B62F1B3" w14:textId="77777777" w:rsidR="007F583E" w:rsidRPr="007F583E" w:rsidRDefault="007F583E" w:rsidP="007F583E">
      <w:pPr>
        <w:pStyle w:val="NoSpacing"/>
        <w:rPr>
          <w:rFonts w:ascii="Arial" w:hAnsi="Arial" w:cs="Arial"/>
          <w:b/>
          <w:sz w:val="22"/>
          <w:szCs w:val="22"/>
        </w:rPr>
      </w:pPr>
    </w:p>
    <w:p w14:paraId="2F41A012" w14:textId="77777777" w:rsidR="007F583E" w:rsidRPr="007F583E" w:rsidRDefault="008D1AA5" w:rsidP="006170C3">
      <w:pPr>
        <w:pStyle w:val="NoSpacing"/>
        <w:rPr>
          <w:rFonts w:ascii="Arial" w:hAnsi="Arial" w:cs="Arial"/>
          <w:b/>
          <w:sz w:val="22"/>
          <w:szCs w:val="22"/>
        </w:rPr>
      </w:pPr>
      <w:r>
        <w:rPr>
          <w:rFonts w:ascii="Arial" w:hAnsi="Arial" w:cs="Arial"/>
          <w:b/>
          <w:sz w:val="22"/>
          <w:szCs w:val="22"/>
        </w:rPr>
        <w:t>M</w:t>
      </w:r>
      <w:r w:rsidR="007F583E" w:rsidRPr="007F583E">
        <w:rPr>
          <w:rFonts w:ascii="Arial" w:hAnsi="Arial" w:cs="Arial"/>
          <w:b/>
          <w:sz w:val="22"/>
          <w:szCs w:val="22"/>
        </w:rPr>
        <w:t xml:space="preserve">issing children and adults </w:t>
      </w:r>
    </w:p>
    <w:p w14:paraId="47418ACD" w14:textId="77777777" w:rsidR="008D1AA5" w:rsidRPr="009C1A2A" w:rsidRDefault="009C1A2A" w:rsidP="007F583E">
      <w:pPr>
        <w:pStyle w:val="NoSpacing"/>
        <w:rPr>
          <w:rFonts w:ascii="Arial" w:hAnsi="Arial" w:cs="Arial"/>
          <w:sz w:val="22"/>
          <w:szCs w:val="22"/>
        </w:rPr>
      </w:pPr>
      <w:r w:rsidRPr="009C1A2A">
        <w:rPr>
          <w:rFonts w:ascii="Arial" w:hAnsi="Arial" w:cs="Arial"/>
          <w:sz w:val="22"/>
          <w:szCs w:val="22"/>
        </w:rPr>
        <w:t>Tutshill C of E School uses early</w:t>
      </w:r>
      <w:r>
        <w:rPr>
          <w:rFonts w:ascii="Arial" w:hAnsi="Arial" w:cs="Arial"/>
          <w:sz w:val="22"/>
          <w:szCs w:val="22"/>
        </w:rPr>
        <w:t xml:space="preserve"> intervention</w:t>
      </w:r>
      <w:r w:rsidRPr="009C1A2A">
        <w:rPr>
          <w:rFonts w:ascii="Arial" w:hAnsi="Arial" w:cs="Arial"/>
          <w:sz w:val="22"/>
          <w:szCs w:val="22"/>
        </w:rPr>
        <w:t xml:space="preserve"> to help signpost families to agencies should th</w:t>
      </w:r>
      <w:r>
        <w:rPr>
          <w:rFonts w:ascii="Arial" w:hAnsi="Arial" w:cs="Arial"/>
          <w:sz w:val="22"/>
          <w:szCs w:val="22"/>
        </w:rPr>
        <w:t>ey need support. It is hoped this will enable parent</w:t>
      </w:r>
      <w:r w:rsidRPr="009C1A2A">
        <w:rPr>
          <w:rFonts w:ascii="Arial" w:hAnsi="Arial" w:cs="Arial"/>
          <w:sz w:val="22"/>
          <w:szCs w:val="22"/>
        </w:rPr>
        <w:t>s and families to stay in their area. Where the school does have concerns regarding a family, contact would be made to appropriate service as it is for children missing education.</w:t>
      </w:r>
    </w:p>
    <w:p w14:paraId="02F2C34E" w14:textId="77777777" w:rsidR="009C1A2A" w:rsidRDefault="009C1A2A" w:rsidP="007F583E">
      <w:pPr>
        <w:pStyle w:val="NoSpacing"/>
        <w:rPr>
          <w:rFonts w:ascii="Arial" w:hAnsi="Arial" w:cs="Arial"/>
          <w:b/>
          <w:sz w:val="22"/>
          <w:szCs w:val="22"/>
        </w:rPr>
      </w:pPr>
    </w:p>
    <w:p w14:paraId="2289312B" w14:textId="77777777" w:rsidR="007F583E" w:rsidRDefault="008D1AA5" w:rsidP="007F583E">
      <w:pPr>
        <w:pStyle w:val="NoSpacing"/>
        <w:rPr>
          <w:rFonts w:ascii="Arial" w:hAnsi="Arial" w:cs="Arial"/>
          <w:b/>
          <w:sz w:val="22"/>
          <w:szCs w:val="22"/>
        </w:rPr>
      </w:pPr>
      <w:r>
        <w:rPr>
          <w:rFonts w:ascii="Arial" w:hAnsi="Arial" w:cs="Arial"/>
          <w:b/>
          <w:sz w:val="22"/>
          <w:szCs w:val="22"/>
        </w:rPr>
        <w:t>P</w:t>
      </w:r>
      <w:r w:rsidR="007F583E" w:rsidRPr="007F583E">
        <w:rPr>
          <w:rFonts w:ascii="Arial" w:hAnsi="Arial" w:cs="Arial"/>
          <w:b/>
          <w:sz w:val="22"/>
          <w:szCs w:val="22"/>
        </w:rPr>
        <w:t xml:space="preserve">rivate fostering </w:t>
      </w:r>
    </w:p>
    <w:p w14:paraId="677C95A3" w14:textId="77777777" w:rsidR="00E763F8" w:rsidRPr="00E763F8" w:rsidRDefault="00E763F8" w:rsidP="00E763F8">
      <w:pPr>
        <w:pStyle w:val="NoSpacing"/>
        <w:rPr>
          <w:rFonts w:ascii="Arial" w:hAnsi="Arial" w:cs="Arial"/>
          <w:sz w:val="22"/>
          <w:szCs w:val="22"/>
        </w:rPr>
      </w:pPr>
      <w:r w:rsidRPr="00E763F8">
        <w:rPr>
          <w:rFonts w:ascii="Arial" w:hAnsi="Arial" w:cs="Arial"/>
          <w:sz w:val="22"/>
          <w:szCs w:val="22"/>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w:t>
      </w:r>
      <w:r>
        <w:rPr>
          <w:rFonts w:ascii="Arial" w:hAnsi="Arial" w:cs="Arial"/>
          <w:sz w:val="22"/>
          <w:szCs w:val="22"/>
        </w:rPr>
        <w:t xml:space="preserve"> </w:t>
      </w:r>
      <w:r w:rsidRPr="00E763F8">
        <w:rPr>
          <w:rFonts w:ascii="Arial" w:hAnsi="Arial" w:cs="Arial"/>
          <w:sz w:val="22"/>
          <w:szCs w:val="22"/>
        </w:rPr>
        <w:t xml:space="preserve">s or more. (*Close family relative is defined as a ‘grandparent, brother, sister, uncle or aunt’ and includes half-siblings and step-parents; it does not include great-aunts or uncles, great grandparents or cousins.) Tutshill C of E School will contact the necessary Safeguarding Boards to pass information on. </w:t>
      </w:r>
    </w:p>
    <w:p w14:paraId="43284164" w14:textId="77777777" w:rsidR="00E763F8" w:rsidRPr="00E763F8" w:rsidRDefault="00E763F8" w:rsidP="00E763F8">
      <w:pPr>
        <w:pStyle w:val="NoSpacing"/>
        <w:rPr>
          <w:rFonts w:ascii="Arial" w:hAnsi="Arial" w:cs="Arial"/>
          <w:sz w:val="22"/>
          <w:szCs w:val="22"/>
        </w:rPr>
      </w:pPr>
      <w:r w:rsidRPr="00E763F8">
        <w:rPr>
          <w:rFonts w:ascii="Arial" w:hAnsi="Arial" w:cs="Arial"/>
          <w:sz w:val="22"/>
          <w:szCs w:val="22"/>
        </w:rPr>
        <w:t>The legislation governing private fostering is the ‘Children (Private Arrangements for Fostering) Regulations 2005.</w:t>
      </w:r>
    </w:p>
    <w:p w14:paraId="28F37592" w14:textId="77777777" w:rsidR="009C1A2A" w:rsidRPr="00E763F8" w:rsidRDefault="00E763F8" w:rsidP="00E763F8">
      <w:pPr>
        <w:pStyle w:val="NoSpacing"/>
        <w:rPr>
          <w:rFonts w:ascii="Arial" w:hAnsi="Arial" w:cs="Arial"/>
          <w:sz w:val="22"/>
          <w:szCs w:val="22"/>
        </w:rPr>
      </w:pPr>
      <w:r w:rsidRPr="00E763F8">
        <w:rPr>
          <w:rFonts w:ascii="Arial" w:hAnsi="Arial" w:cs="Arial"/>
          <w:sz w:val="22"/>
          <w:szCs w:val="22"/>
        </w:rPr>
        <w:t xml:space="preserve">The term </w:t>
      </w:r>
      <w:r w:rsidR="00EE0CCC" w:rsidRPr="00E763F8">
        <w:rPr>
          <w:rFonts w:ascii="Arial" w:hAnsi="Arial" w:cs="Arial"/>
          <w:sz w:val="22"/>
          <w:szCs w:val="22"/>
        </w:rPr>
        <w:t>‘Children</w:t>
      </w:r>
      <w:r w:rsidRPr="00E763F8">
        <w:rPr>
          <w:rFonts w:ascii="Arial" w:hAnsi="Arial" w:cs="Arial"/>
          <w:sz w:val="22"/>
          <w:szCs w:val="22"/>
        </w:rPr>
        <w:t xml:space="preserve"> in Care, CIC and Looked  After Children, means children who are looked after by the local authority. Privately fostered children are outside the care of the local authority.</w:t>
      </w:r>
    </w:p>
    <w:p w14:paraId="680A4E5D" w14:textId="77777777" w:rsidR="00E763F8" w:rsidRDefault="00E763F8" w:rsidP="007F583E">
      <w:pPr>
        <w:pStyle w:val="NoSpacing"/>
        <w:rPr>
          <w:rFonts w:ascii="Arial" w:hAnsi="Arial" w:cs="Arial"/>
          <w:b/>
          <w:sz w:val="22"/>
          <w:szCs w:val="22"/>
        </w:rPr>
      </w:pPr>
    </w:p>
    <w:p w14:paraId="7A010C00" w14:textId="77777777" w:rsidR="007F583E" w:rsidRPr="007F583E" w:rsidRDefault="007F583E" w:rsidP="007F583E">
      <w:pPr>
        <w:pStyle w:val="NoSpacing"/>
        <w:rPr>
          <w:rFonts w:ascii="Arial" w:hAnsi="Arial" w:cs="Arial"/>
          <w:b/>
          <w:sz w:val="22"/>
          <w:szCs w:val="22"/>
        </w:rPr>
      </w:pPr>
      <w:r>
        <w:rPr>
          <w:rFonts w:ascii="Arial" w:hAnsi="Arial" w:cs="Arial"/>
          <w:b/>
          <w:sz w:val="22"/>
          <w:szCs w:val="22"/>
        </w:rPr>
        <w:t>P</w:t>
      </w:r>
      <w:r w:rsidRPr="007F583E">
        <w:rPr>
          <w:rFonts w:ascii="Arial" w:hAnsi="Arial" w:cs="Arial"/>
          <w:b/>
          <w:sz w:val="22"/>
          <w:szCs w:val="22"/>
        </w:rPr>
        <w:t xml:space="preserve">reventing radicalisation </w:t>
      </w:r>
    </w:p>
    <w:p w14:paraId="3ED21A2C" w14:textId="77777777" w:rsidR="007F583E" w:rsidRPr="006170C3" w:rsidRDefault="007F583E" w:rsidP="007F583E">
      <w:pPr>
        <w:pStyle w:val="NoSpacing"/>
        <w:rPr>
          <w:rFonts w:ascii="Arial" w:hAnsi="Arial" w:cs="Arial"/>
          <w:sz w:val="22"/>
          <w:szCs w:val="22"/>
        </w:rPr>
      </w:pPr>
      <w:r w:rsidRPr="009C1A2A">
        <w:rPr>
          <w:rFonts w:ascii="Arial" w:hAnsi="Arial" w:cs="Arial"/>
          <w:sz w:val="22"/>
          <w:szCs w:val="22"/>
        </w:rPr>
        <w:t>As a school, we recognise that safeguarding against radicalisation is no different from safeguarding</w:t>
      </w:r>
      <w:r w:rsidRPr="006170C3">
        <w:rPr>
          <w:rFonts w:ascii="Arial" w:hAnsi="Arial" w:cs="Arial"/>
          <w:sz w:val="22"/>
          <w:szCs w:val="22"/>
        </w:rPr>
        <w:t xml:space="preserve"> against any other vulnerability. At Tutshill C of E Primary School</w:t>
      </w:r>
      <w:r>
        <w:rPr>
          <w:rFonts w:ascii="Arial" w:hAnsi="Arial" w:cs="Arial"/>
          <w:sz w:val="22"/>
          <w:szCs w:val="22"/>
        </w:rPr>
        <w:t>,</w:t>
      </w:r>
      <w:r w:rsidRPr="006170C3">
        <w:rPr>
          <w:rFonts w:ascii="Arial" w:hAnsi="Arial" w:cs="Arial"/>
          <w:sz w:val="22"/>
          <w:szCs w:val="22"/>
        </w:rPr>
        <w:t xml:space="preserve"> all staff are expected to uphold and promote the fundamental principles of British values, including democracy, the rule of law, individual liberty and mutual respect, and tolerance of those with different faiths and beliefs.</w:t>
      </w:r>
      <w:r>
        <w:rPr>
          <w:rFonts w:ascii="Arial" w:hAnsi="Arial" w:cs="Arial"/>
          <w:sz w:val="22"/>
          <w:szCs w:val="22"/>
        </w:rPr>
        <w:t xml:space="preserve"> ALL staff </w:t>
      </w:r>
      <w:r w:rsidR="00C37449">
        <w:rPr>
          <w:rFonts w:ascii="Arial" w:hAnsi="Arial" w:cs="Arial"/>
          <w:sz w:val="22"/>
          <w:szCs w:val="22"/>
        </w:rPr>
        <w:t>will</w:t>
      </w:r>
      <w:r>
        <w:rPr>
          <w:rFonts w:ascii="Arial" w:hAnsi="Arial" w:cs="Arial"/>
          <w:sz w:val="22"/>
          <w:szCs w:val="22"/>
        </w:rPr>
        <w:t xml:space="preserve"> </w:t>
      </w:r>
      <w:r w:rsidR="00C37449">
        <w:rPr>
          <w:rFonts w:ascii="Arial" w:hAnsi="Arial" w:cs="Arial"/>
          <w:sz w:val="22"/>
          <w:szCs w:val="22"/>
        </w:rPr>
        <w:t>undertake</w:t>
      </w:r>
      <w:r>
        <w:rPr>
          <w:rFonts w:ascii="Arial" w:hAnsi="Arial" w:cs="Arial"/>
          <w:sz w:val="22"/>
          <w:szCs w:val="22"/>
        </w:rPr>
        <w:t xml:space="preserve"> PREVENT training.</w:t>
      </w:r>
    </w:p>
    <w:p w14:paraId="1E1369D7" w14:textId="77777777" w:rsidR="007F583E" w:rsidRPr="008D1AA5" w:rsidRDefault="007F583E" w:rsidP="007F583E">
      <w:pPr>
        <w:pStyle w:val="NoSpacing"/>
        <w:rPr>
          <w:rFonts w:ascii="Arial" w:hAnsi="Arial" w:cs="Arial"/>
          <w:sz w:val="22"/>
          <w:szCs w:val="22"/>
          <w:u w:val="single"/>
        </w:rPr>
      </w:pPr>
      <w:r w:rsidRPr="008D1AA5">
        <w:rPr>
          <w:rFonts w:ascii="Arial" w:hAnsi="Arial" w:cs="Arial"/>
          <w:sz w:val="22"/>
          <w:szCs w:val="22"/>
          <w:u w:val="single"/>
        </w:rPr>
        <w:t>Definitions and Indicators:</w:t>
      </w:r>
    </w:p>
    <w:p w14:paraId="029B4396" w14:textId="77777777" w:rsidR="007F583E" w:rsidRPr="006170C3" w:rsidRDefault="007F583E" w:rsidP="007F583E">
      <w:pPr>
        <w:pStyle w:val="NoSpacing"/>
        <w:rPr>
          <w:rFonts w:ascii="Arial" w:hAnsi="Arial" w:cs="Arial"/>
          <w:sz w:val="22"/>
          <w:szCs w:val="22"/>
        </w:rPr>
      </w:pPr>
      <w:r w:rsidRPr="006170C3">
        <w:rPr>
          <w:rFonts w:ascii="Arial" w:hAnsi="Arial" w:cs="Arial"/>
          <w:sz w:val="22"/>
          <w:szCs w:val="22"/>
        </w:rPr>
        <w:t>Radicalisation is defined as the act or process of making a person more radical or favouring of extreme or fundamental changes in political, economic or social conditions, institutions or habits of the mind. Extremism is defined as the holding of extreme political or religious views.</w:t>
      </w:r>
    </w:p>
    <w:p w14:paraId="55657815" w14:textId="77777777" w:rsidR="007F583E" w:rsidRPr="006170C3" w:rsidRDefault="0089274B" w:rsidP="007F583E">
      <w:pPr>
        <w:pStyle w:val="NoSpacing"/>
        <w:rPr>
          <w:rFonts w:ascii="Arial" w:hAnsi="Arial" w:cs="Arial"/>
          <w:sz w:val="22"/>
          <w:szCs w:val="22"/>
        </w:rPr>
      </w:pPr>
      <w:r>
        <w:rPr>
          <w:rFonts w:ascii="Arial" w:hAnsi="Arial" w:cs="Arial"/>
          <w:sz w:val="22"/>
          <w:szCs w:val="22"/>
        </w:rPr>
        <w:t>It</w:t>
      </w:r>
      <w:r w:rsidR="007F583E" w:rsidRPr="006170C3">
        <w:rPr>
          <w:rFonts w:ascii="Arial" w:hAnsi="Arial" w:cs="Arial"/>
          <w:sz w:val="22"/>
          <w:szCs w:val="22"/>
        </w:rPr>
        <w:t xml:space="preserve"> is important for </w:t>
      </w:r>
      <w:r w:rsidR="00C37449">
        <w:rPr>
          <w:rFonts w:ascii="Arial" w:hAnsi="Arial" w:cs="Arial"/>
          <w:sz w:val="22"/>
          <w:szCs w:val="22"/>
        </w:rPr>
        <w:t xml:space="preserve">the members of Tutshill C of E School </w:t>
      </w:r>
      <w:r w:rsidR="007F583E" w:rsidRPr="006170C3">
        <w:rPr>
          <w:rFonts w:ascii="Arial" w:hAnsi="Arial" w:cs="Arial"/>
          <w:sz w:val="22"/>
          <w:szCs w:val="22"/>
        </w:rPr>
        <w:t>to be constantly vigilant and remain fully informed about the issues which may affect the children we teach.  Staff are reminded to suspend any professional disbelief that instances of radicalisation ‘could not happen here’ and to refer any concerns through the designated safeguarding lead.</w:t>
      </w:r>
    </w:p>
    <w:p w14:paraId="0AB3D055" w14:textId="77777777" w:rsidR="007F583E" w:rsidRPr="006170C3" w:rsidRDefault="007F583E" w:rsidP="007F583E">
      <w:pPr>
        <w:pStyle w:val="NoSpacing"/>
        <w:rPr>
          <w:rFonts w:ascii="Arial" w:hAnsi="Arial" w:cs="Arial"/>
          <w:sz w:val="22"/>
          <w:szCs w:val="22"/>
        </w:rPr>
      </w:pPr>
      <w:r w:rsidRPr="006170C3">
        <w:rPr>
          <w:rFonts w:ascii="Arial" w:hAnsi="Arial" w:cs="Arial"/>
          <w:sz w:val="22"/>
          <w:szCs w:val="22"/>
        </w:rPr>
        <w:t xml:space="preserve">Our curriculum promotes respect, tolerance and diversity. Children are encouraged to share their views and recognise that they are entitled to have their own different beliefs which should not be used to influence others. Our PSHE, provision is embedded across the curriculum, and underpins the ethos of </w:t>
      </w:r>
      <w:r w:rsidR="001778D1">
        <w:rPr>
          <w:rFonts w:ascii="Arial" w:hAnsi="Arial" w:cs="Arial"/>
          <w:color w:val="auto"/>
          <w:sz w:val="22"/>
          <w:szCs w:val="22"/>
        </w:rPr>
        <w:t>Tutshill C of E Primary School</w:t>
      </w:r>
      <w:r w:rsidRPr="006170C3">
        <w:rPr>
          <w:rFonts w:ascii="Arial" w:hAnsi="Arial" w:cs="Arial"/>
          <w:sz w:val="22"/>
          <w:szCs w:val="22"/>
        </w:rPr>
        <w:t>. It is recognised that children with low aspirations are more vulnerable to radicalisation and therefore we strive to equip our pupils with confidence, self-belief, respect and tolerance as well as setting high standards and expectations for themselves. Children are regularly taught about how to stay safe when using the Internet and are encouraged to recognise that people are not always who they say they are online. They are taught to seek adult help if they are upset or concerned about anything they read or see on the Internet.</w:t>
      </w:r>
    </w:p>
    <w:p w14:paraId="19219836" w14:textId="77777777" w:rsidR="007F583E" w:rsidRPr="007F583E" w:rsidRDefault="007F583E" w:rsidP="006170C3">
      <w:pPr>
        <w:pStyle w:val="NoSpacing"/>
        <w:rPr>
          <w:rFonts w:ascii="Arial" w:hAnsi="Arial" w:cs="Arial"/>
          <w:b/>
          <w:sz w:val="22"/>
          <w:szCs w:val="22"/>
        </w:rPr>
      </w:pPr>
    </w:p>
    <w:p w14:paraId="39A35433" w14:textId="77777777" w:rsidR="007F583E" w:rsidRPr="007F583E" w:rsidRDefault="007F583E" w:rsidP="007F583E">
      <w:pPr>
        <w:pStyle w:val="NoSpacing"/>
        <w:rPr>
          <w:rFonts w:ascii="Arial" w:hAnsi="Arial" w:cs="Arial"/>
          <w:b/>
          <w:sz w:val="22"/>
          <w:szCs w:val="22"/>
        </w:rPr>
      </w:pPr>
      <w:r>
        <w:rPr>
          <w:rFonts w:ascii="Arial" w:hAnsi="Arial" w:cs="Arial"/>
          <w:b/>
          <w:sz w:val="22"/>
          <w:szCs w:val="22"/>
        </w:rPr>
        <w:t>R</w:t>
      </w:r>
      <w:r w:rsidRPr="007F583E">
        <w:rPr>
          <w:rFonts w:ascii="Arial" w:hAnsi="Arial" w:cs="Arial"/>
          <w:b/>
          <w:sz w:val="22"/>
          <w:szCs w:val="22"/>
        </w:rPr>
        <w:t xml:space="preserve">elationship abuse </w:t>
      </w:r>
    </w:p>
    <w:p w14:paraId="1384B041" w14:textId="77777777" w:rsidR="007F583E" w:rsidRPr="00AB43A6" w:rsidRDefault="00AB43A6" w:rsidP="006170C3">
      <w:pPr>
        <w:pStyle w:val="NoSpacing"/>
        <w:rPr>
          <w:rFonts w:ascii="Arial" w:hAnsi="Arial" w:cs="Arial"/>
          <w:sz w:val="22"/>
          <w:szCs w:val="22"/>
        </w:rPr>
      </w:pPr>
      <w:r w:rsidRPr="00AB43A6">
        <w:rPr>
          <w:rFonts w:ascii="Arial" w:hAnsi="Arial" w:cs="Arial"/>
          <w:sz w:val="22"/>
          <w:szCs w:val="22"/>
        </w:rPr>
        <w:t>Peer-on-peer abuse is any form of physical, sexual, emotional and financial abuse, and coercive control, exercised between children and within children's relationships (both intimate and non-intimate). Peer-on-peer abuse can take various forms, including: serious bullying (including cyber-</w:t>
      </w:r>
      <w:r w:rsidRPr="00AB43A6">
        <w:rPr>
          <w:rFonts w:ascii="Arial" w:hAnsi="Arial" w:cs="Arial"/>
          <w:sz w:val="22"/>
          <w:szCs w:val="22"/>
        </w:rPr>
        <w:lastRenderedPageBreak/>
        <w:t>bullying), relationship abuse, domestic violence, child sexual exploitation, youth and serious youth violence, harmful sexual behaviour, and/or gender based violence.</w:t>
      </w:r>
    </w:p>
    <w:p w14:paraId="1394B46D" w14:textId="77777777" w:rsidR="00AB43A6" w:rsidRPr="00AB43A6" w:rsidRDefault="00AB43A6" w:rsidP="006170C3">
      <w:pPr>
        <w:pStyle w:val="NoSpacing"/>
        <w:rPr>
          <w:rFonts w:ascii="Arial" w:hAnsi="Arial" w:cs="Arial"/>
          <w:sz w:val="22"/>
          <w:szCs w:val="22"/>
        </w:rPr>
      </w:pPr>
      <w:r w:rsidRPr="00AB43A6">
        <w:rPr>
          <w:rFonts w:ascii="Arial" w:hAnsi="Arial" w:cs="Arial"/>
          <w:sz w:val="22"/>
          <w:szCs w:val="22"/>
        </w:rPr>
        <w:t>These types of abuse rarely take place in isolation and often indicate wider safeguarding concerns.</w:t>
      </w:r>
    </w:p>
    <w:p w14:paraId="296FEF7D" w14:textId="77777777" w:rsidR="00AB43A6" w:rsidRPr="007F583E" w:rsidRDefault="00AB43A6" w:rsidP="006170C3">
      <w:pPr>
        <w:pStyle w:val="NoSpacing"/>
        <w:rPr>
          <w:rFonts w:ascii="Arial" w:hAnsi="Arial" w:cs="Arial"/>
          <w:b/>
          <w:sz w:val="22"/>
          <w:szCs w:val="22"/>
        </w:rPr>
      </w:pPr>
    </w:p>
    <w:p w14:paraId="4492B156" w14:textId="77777777" w:rsidR="007F583E" w:rsidRPr="007F583E" w:rsidRDefault="008D1AA5" w:rsidP="007F583E">
      <w:pPr>
        <w:pStyle w:val="NoSpacing"/>
        <w:rPr>
          <w:rFonts w:ascii="Arial" w:hAnsi="Arial" w:cs="Arial"/>
          <w:b/>
          <w:sz w:val="22"/>
          <w:szCs w:val="22"/>
        </w:rPr>
      </w:pPr>
      <w:r>
        <w:rPr>
          <w:rFonts w:ascii="Arial" w:hAnsi="Arial" w:cs="Arial"/>
          <w:b/>
          <w:sz w:val="22"/>
          <w:szCs w:val="22"/>
        </w:rPr>
        <w:t>S</w:t>
      </w:r>
      <w:r w:rsidR="007F583E" w:rsidRPr="007F583E">
        <w:rPr>
          <w:rFonts w:ascii="Arial" w:hAnsi="Arial" w:cs="Arial"/>
          <w:b/>
          <w:sz w:val="22"/>
          <w:szCs w:val="22"/>
        </w:rPr>
        <w:t xml:space="preserve">exting </w:t>
      </w:r>
    </w:p>
    <w:p w14:paraId="4E299888" w14:textId="77777777" w:rsidR="00AB43A6" w:rsidRPr="00AB43A6" w:rsidRDefault="00AB43A6" w:rsidP="00AB43A6">
      <w:pPr>
        <w:pStyle w:val="NoSpacing"/>
        <w:rPr>
          <w:rFonts w:ascii="Arial" w:hAnsi="Arial" w:cs="Arial"/>
          <w:sz w:val="22"/>
          <w:szCs w:val="22"/>
        </w:rPr>
      </w:pPr>
      <w:r w:rsidRPr="00AB43A6">
        <w:rPr>
          <w:rFonts w:ascii="Arial" w:hAnsi="Arial" w:cs="Arial"/>
          <w:sz w:val="22"/>
          <w:szCs w:val="22"/>
        </w:rPr>
        <w:t>Sexting is when someone shares sexual, naked or semi-naked images or videos of themselves or others, or sends sexually explicit messages.</w:t>
      </w:r>
      <w:r w:rsidR="00C7677B">
        <w:rPr>
          <w:rFonts w:ascii="Arial" w:hAnsi="Arial" w:cs="Arial"/>
          <w:sz w:val="22"/>
          <w:szCs w:val="22"/>
        </w:rPr>
        <w:t xml:space="preserve"> </w:t>
      </w:r>
      <w:r w:rsidRPr="00AB43A6">
        <w:rPr>
          <w:rFonts w:ascii="Arial" w:hAnsi="Arial" w:cs="Arial"/>
          <w:sz w:val="22"/>
          <w:szCs w:val="22"/>
        </w:rPr>
        <w:t>They can be sent using mobiles, tablets, smartphones, laptops - any device that allows you to share media and messages. </w:t>
      </w:r>
    </w:p>
    <w:p w14:paraId="65D07244" w14:textId="77777777" w:rsidR="00AB43A6" w:rsidRPr="00AB43A6" w:rsidRDefault="00AB43A6" w:rsidP="00AB43A6">
      <w:pPr>
        <w:pStyle w:val="NoSpacing"/>
        <w:rPr>
          <w:rFonts w:ascii="Arial" w:hAnsi="Arial" w:cs="Arial"/>
          <w:sz w:val="22"/>
          <w:szCs w:val="22"/>
        </w:rPr>
      </w:pPr>
      <w:r w:rsidRPr="00AB43A6">
        <w:rPr>
          <w:rFonts w:ascii="Arial" w:hAnsi="Arial" w:cs="Arial"/>
          <w:sz w:val="22"/>
          <w:szCs w:val="22"/>
        </w:rPr>
        <w:t>Sexting may also be called: </w:t>
      </w:r>
    </w:p>
    <w:p w14:paraId="4D7AF8EE" w14:textId="77777777" w:rsidR="00AB43A6" w:rsidRPr="00AB43A6" w:rsidRDefault="00AB43A6" w:rsidP="00434D16">
      <w:pPr>
        <w:pStyle w:val="NoSpacing"/>
        <w:numPr>
          <w:ilvl w:val="0"/>
          <w:numId w:val="20"/>
        </w:numPr>
        <w:rPr>
          <w:rFonts w:ascii="Arial" w:hAnsi="Arial" w:cs="Arial"/>
          <w:sz w:val="22"/>
          <w:szCs w:val="22"/>
        </w:rPr>
      </w:pPr>
      <w:r w:rsidRPr="00AB43A6">
        <w:rPr>
          <w:rFonts w:ascii="Arial" w:hAnsi="Arial" w:cs="Arial"/>
          <w:sz w:val="22"/>
          <w:szCs w:val="22"/>
        </w:rPr>
        <w:t>trading nudes</w:t>
      </w:r>
    </w:p>
    <w:p w14:paraId="680BEA11" w14:textId="77777777" w:rsidR="00AB43A6" w:rsidRPr="00AB43A6" w:rsidRDefault="00AB43A6" w:rsidP="00434D16">
      <w:pPr>
        <w:pStyle w:val="NoSpacing"/>
        <w:numPr>
          <w:ilvl w:val="0"/>
          <w:numId w:val="20"/>
        </w:numPr>
        <w:rPr>
          <w:rFonts w:ascii="Arial" w:hAnsi="Arial" w:cs="Arial"/>
          <w:sz w:val="22"/>
          <w:szCs w:val="22"/>
        </w:rPr>
      </w:pPr>
      <w:r w:rsidRPr="00AB43A6">
        <w:rPr>
          <w:rFonts w:ascii="Arial" w:hAnsi="Arial" w:cs="Arial"/>
          <w:sz w:val="22"/>
          <w:szCs w:val="22"/>
        </w:rPr>
        <w:t>dirties</w:t>
      </w:r>
    </w:p>
    <w:p w14:paraId="3C6F0298" w14:textId="77777777" w:rsidR="00AB43A6" w:rsidRDefault="00AB43A6" w:rsidP="00434D16">
      <w:pPr>
        <w:pStyle w:val="NoSpacing"/>
        <w:numPr>
          <w:ilvl w:val="0"/>
          <w:numId w:val="20"/>
        </w:numPr>
        <w:rPr>
          <w:rFonts w:ascii="Arial" w:hAnsi="Arial" w:cs="Arial"/>
          <w:sz w:val="22"/>
          <w:szCs w:val="22"/>
        </w:rPr>
      </w:pPr>
      <w:r w:rsidRPr="00AB43A6">
        <w:rPr>
          <w:rFonts w:ascii="Arial" w:hAnsi="Arial" w:cs="Arial"/>
          <w:sz w:val="22"/>
          <w:szCs w:val="22"/>
        </w:rPr>
        <w:t>pic for pic.</w:t>
      </w:r>
    </w:p>
    <w:p w14:paraId="1F704545" w14:textId="77777777" w:rsidR="00C7677B" w:rsidRPr="00AB43A6" w:rsidRDefault="00C7677B" w:rsidP="00C7677B">
      <w:pPr>
        <w:pStyle w:val="NoSpacing"/>
        <w:rPr>
          <w:rFonts w:ascii="Arial" w:hAnsi="Arial" w:cs="Arial"/>
          <w:sz w:val="22"/>
          <w:szCs w:val="22"/>
        </w:rPr>
      </w:pPr>
      <w:r>
        <w:rPr>
          <w:rFonts w:ascii="Arial" w:hAnsi="Arial" w:cs="Arial"/>
          <w:sz w:val="22"/>
          <w:szCs w:val="22"/>
        </w:rPr>
        <w:t xml:space="preserve">The Safeguarding curriculum at Tutshill C of E Primary Schools allows staff to talk to children and address these issues. All staff are aware that should an incident of sexting be discovered, that it will be reported to the DSL who will manage the situation in line with </w:t>
      </w:r>
      <w:r w:rsidR="001778D1">
        <w:rPr>
          <w:rFonts w:ascii="Arial" w:hAnsi="Arial" w:cs="Arial"/>
          <w:color w:val="auto"/>
          <w:sz w:val="22"/>
          <w:szCs w:val="22"/>
        </w:rPr>
        <w:t>Tutshill C of E Primary School</w:t>
      </w:r>
      <w:r w:rsidR="001778D1">
        <w:rPr>
          <w:rFonts w:ascii="Arial" w:hAnsi="Arial" w:cs="Arial"/>
          <w:sz w:val="22"/>
          <w:szCs w:val="22"/>
        </w:rPr>
        <w:t xml:space="preserve"> </w:t>
      </w:r>
      <w:r>
        <w:rPr>
          <w:rFonts w:ascii="Arial" w:hAnsi="Arial" w:cs="Arial"/>
          <w:sz w:val="22"/>
          <w:szCs w:val="22"/>
        </w:rPr>
        <w:t>policy.</w:t>
      </w:r>
    </w:p>
    <w:p w14:paraId="7194DBDC" w14:textId="77777777" w:rsidR="007F583E" w:rsidRPr="007F583E" w:rsidRDefault="007F583E" w:rsidP="006170C3">
      <w:pPr>
        <w:pStyle w:val="NoSpacing"/>
        <w:rPr>
          <w:rFonts w:ascii="Arial" w:hAnsi="Arial" w:cs="Arial"/>
          <w:b/>
          <w:sz w:val="22"/>
          <w:szCs w:val="22"/>
        </w:rPr>
      </w:pPr>
    </w:p>
    <w:p w14:paraId="1B53FBF6" w14:textId="77777777" w:rsidR="007F583E" w:rsidRPr="007F583E" w:rsidRDefault="008D1AA5" w:rsidP="006170C3">
      <w:pPr>
        <w:pStyle w:val="NoSpacing"/>
        <w:rPr>
          <w:rFonts w:ascii="Arial" w:hAnsi="Arial" w:cs="Arial"/>
          <w:b/>
          <w:sz w:val="22"/>
          <w:szCs w:val="22"/>
        </w:rPr>
      </w:pPr>
      <w:r>
        <w:rPr>
          <w:rFonts w:ascii="Arial" w:hAnsi="Arial" w:cs="Arial"/>
          <w:b/>
          <w:sz w:val="22"/>
          <w:szCs w:val="22"/>
        </w:rPr>
        <w:t>T</w:t>
      </w:r>
      <w:r w:rsidR="007F583E" w:rsidRPr="007F583E">
        <w:rPr>
          <w:rFonts w:ascii="Arial" w:hAnsi="Arial" w:cs="Arial"/>
          <w:b/>
          <w:sz w:val="22"/>
          <w:szCs w:val="22"/>
        </w:rPr>
        <w:t>rafficking</w:t>
      </w:r>
    </w:p>
    <w:p w14:paraId="3458143D" w14:textId="77777777" w:rsidR="00C7677B" w:rsidRPr="00C7677B" w:rsidRDefault="00C7677B" w:rsidP="00C7677B">
      <w:pPr>
        <w:pStyle w:val="NoSpacing"/>
        <w:rPr>
          <w:rFonts w:ascii="Arial" w:hAnsi="Arial" w:cs="Arial"/>
          <w:sz w:val="22"/>
          <w:szCs w:val="22"/>
        </w:rPr>
      </w:pPr>
      <w:r w:rsidRPr="00C7677B">
        <w:rPr>
          <w:rFonts w:ascii="Arial" w:hAnsi="Arial" w:cs="Arial"/>
          <w:sz w:val="22"/>
          <w:szCs w:val="22"/>
        </w:rPr>
        <w:t>Child trafficking and modern slavery are child abuse. Children are recruited, moved or transported and then exploited, forced to work or sold.</w:t>
      </w:r>
    </w:p>
    <w:p w14:paraId="400089C2" w14:textId="77777777" w:rsidR="00C7677B" w:rsidRPr="00C7677B" w:rsidRDefault="00C7677B" w:rsidP="00C7677B">
      <w:pPr>
        <w:pStyle w:val="NoSpacing"/>
        <w:rPr>
          <w:rFonts w:ascii="Arial" w:hAnsi="Arial" w:cs="Arial"/>
          <w:sz w:val="22"/>
          <w:szCs w:val="22"/>
        </w:rPr>
      </w:pPr>
      <w:r w:rsidRPr="00C7677B">
        <w:rPr>
          <w:rFonts w:ascii="Arial" w:hAnsi="Arial" w:cs="Arial"/>
          <w:sz w:val="22"/>
          <w:szCs w:val="22"/>
        </w:rPr>
        <w:t>Children are trafficked for:</w:t>
      </w:r>
    </w:p>
    <w:p w14:paraId="1877D694" w14:textId="77777777" w:rsidR="00C7677B" w:rsidRPr="00C7677B" w:rsidRDefault="00904A5A" w:rsidP="00434D16">
      <w:pPr>
        <w:pStyle w:val="NoSpacing"/>
        <w:numPr>
          <w:ilvl w:val="0"/>
          <w:numId w:val="21"/>
        </w:numPr>
        <w:rPr>
          <w:rFonts w:ascii="Arial" w:hAnsi="Arial" w:cs="Arial"/>
          <w:color w:val="auto"/>
          <w:sz w:val="22"/>
          <w:szCs w:val="22"/>
        </w:rPr>
      </w:pPr>
      <w:hyperlink r:id="rId19" w:tooltip="child sexual exploitation" w:history="1">
        <w:r w:rsidR="00C7677B" w:rsidRPr="00C7677B">
          <w:rPr>
            <w:rFonts w:ascii="Arial" w:hAnsi="Arial" w:cs="Arial"/>
            <w:color w:val="auto"/>
            <w:sz w:val="22"/>
            <w:szCs w:val="22"/>
          </w:rPr>
          <w:t>child sexual exploitation</w:t>
        </w:r>
      </w:hyperlink>
    </w:p>
    <w:p w14:paraId="46C8089D" w14:textId="77777777" w:rsidR="00C7677B" w:rsidRPr="00C7677B" w:rsidRDefault="00C7677B" w:rsidP="00434D16">
      <w:pPr>
        <w:pStyle w:val="NoSpacing"/>
        <w:numPr>
          <w:ilvl w:val="0"/>
          <w:numId w:val="21"/>
        </w:numPr>
        <w:rPr>
          <w:rFonts w:ascii="Arial" w:hAnsi="Arial" w:cs="Arial"/>
          <w:sz w:val="22"/>
          <w:szCs w:val="22"/>
        </w:rPr>
      </w:pPr>
      <w:r w:rsidRPr="00C7677B">
        <w:rPr>
          <w:rFonts w:ascii="Arial" w:hAnsi="Arial" w:cs="Arial"/>
          <w:sz w:val="22"/>
          <w:szCs w:val="22"/>
        </w:rPr>
        <w:t>benefit fraud</w:t>
      </w:r>
    </w:p>
    <w:p w14:paraId="485458B8" w14:textId="77777777" w:rsidR="00C7677B" w:rsidRPr="00C7677B" w:rsidRDefault="00C7677B" w:rsidP="00434D16">
      <w:pPr>
        <w:pStyle w:val="NoSpacing"/>
        <w:numPr>
          <w:ilvl w:val="0"/>
          <w:numId w:val="21"/>
        </w:numPr>
        <w:rPr>
          <w:rFonts w:ascii="Arial" w:hAnsi="Arial" w:cs="Arial"/>
          <w:sz w:val="22"/>
          <w:szCs w:val="22"/>
        </w:rPr>
      </w:pPr>
      <w:r w:rsidRPr="00C7677B">
        <w:rPr>
          <w:rFonts w:ascii="Arial" w:hAnsi="Arial" w:cs="Arial"/>
          <w:sz w:val="22"/>
          <w:szCs w:val="22"/>
        </w:rPr>
        <w:t>forced marriage</w:t>
      </w:r>
    </w:p>
    <w:p w14:paraId="35BDB523" w14:textId="77777777" w:rsidR="00C7677B" w:rsidRPr="00C7677B" w:rsidRDefault="00C7677B" w:rsidP="00434D16">
      <w:pPr>
        <w:pStyle w:val="NoSpacing"/>
        <w:numPr>
          <w:ilvl w:val="0"/>
          <w:numId w:val="21"/>
        </w:numPr>
        <w:rPr>
          <w:rFonts w:ascii="Arial" w:hAnsi="Arial" w:cs="Arial"/>
          <w:sz w:val="22"/>
          <w:szCs w:val="22"/>
        </w:rPr>
      </w:pPr>
      <w:r w:rsidRPr="00C7677B">
        <w:rPr>
          <w:rFonts w:ascii="Arial" w:hAnsi="Arial" w:cs="Arial"/>
          <w:sz w:val="22"/>
          <w:szCs w:val="22"/>
        </w:rPr>
        <w:t>domestic servitude such as cleaning, childcare, cooking</w:t>
      </w:r>
    </w:p>
    <w:p w14:paraId="28A511D3" w14:textId="77777777" w:rsidR="00C7677B" w:rsidRPr="00C7677B" w:rsidRDefault="00C7677B" w:rsidP="00434D16">
      <w:pPr>
        <w:pStyle w:val="NoSpacing"/>
        <w:numPr>
          <w:ilvl w:val="0"/>
          <w:numId w:val="21"/>
        </w:numPr>
        <w:rPr>
          <w:rFonts w:ascii="Arial" w:hAnsi="Arial" w:cs="Arial"/>
          <w:sz w:val="22"/>
          <w:szCs w:val="22"/>
        </w:rPr>
      </w:pPr>
      <w:r w:rsidRPr="00C7677B">
        <w:rPr>
          <w:rFonts w:ascii="Arial" w:hAnsi="Arial" w:cs="Arial"/>
          <w:sz w:val="22"/>
          <w:szCs w:val="22"/>
        </w:rPr>
        <w:t>forced labour in factories or agriculture</w:t>
      </w:r>
    </w:p>
    <w:p w14:paraId="0628737A" w14:textId="77777777" w:rsidR="00C7677B" w:rsidRPr="00C7677B" w:rsidRDefault="00C7677B" w:rsidP="00434D16">
      <w:pPr>
        <w:pStyle w:val="NoSpacing"/>
        <w:numPr>
          <w:ilvl w:val="0"/>
          <w:numId w:val="21"/>
        </w:numPr>
        <w:rPr>
          <w:rFonts w:ascii="Arial" w:hAnsi="Arial" w:cs="Arial"/>
          <w:sz w:val="22"/>
          <w:szCs w:val="22"/>
        </w:rPr>
      </w:pPr>
      <w:r w:rsidRPr="00C7677B">
        <w:rPr>
          <w:rFonts w:ascii="Arial" w:hAnsi="Arial" w:cs="Arial"/>
          <w:sz w:val="22"/>
          <w:szCs w:val="22"/>
        </w:rPr>
        <w:t>criminal activity such as pickpocketing, begging, transporting drugs, working on cannabis farms, selling pirated DVDs and bag theft.</w:t>
      </w:r>
    </w:p>
    <w:p w14:paraId="7B8C75DA" w14:textId="77777777" w:rsidR="00C7677B" w:rsidRPr="00C7677B" w:rsidRDefault="00C7677B" w:rsidP="00C7677B">
      <w:pPr>
        <w:pStyle w:val="NoSpacing"/>
        <w:rPr>
          <w:rFonts w:ascii="Arial" w:hAnsi="Arial" w:cs="Arial"/>
          <w:sz w:val="22"/>
          <w:szCs w:val="22"/>
        </w:rPr>
      </w:pPr>
      <w:r w:rsidRPr="00C7677B">
        <w:rPr>
          <w:rFonts w:ascii="Arial" w:hAnsi="Arial" w:cs="Arial"/>
          <w:sz w:val="22"/>
          <w:szCs w:val="22"/>
        </w:rPr>
        <w:t>Many children are trafficked into the UK from abroad, but children can also be trafficked from one part of the UK to another.</w:t>
      </w:r>
    </w:p>
    <w:p w14:paraId="13D9E2BD" w14:textId="77777777" w:rsidR="00C7677B" w:rsidRPr="00C7677B" w:rsidRDefault="00C7677B" w:rsidP="00C7677B">
      <w:pPr>
        <w:pStyle w:val="NoSpacing"/>
        <w:rPr>
          <w:rFonts w:ascii="Arial" w:hAnsi="Arial" w:cs="Arial"/>
          <w:sz w:val="22"/>
        </w:rPr>
      </w:pPr>
      <w:r w:rsidRPr="00C7677B">
        <w:rPr>
          <w:rFonts w:ascii="Arial" w:hAnsi="Arial" w:cs="Arial"/>
          <w:sz w:val="22"/>
        </w:rPr>
        <w:t>Signs that a child has been trafficked may not be obvious but you might notice unusual behaviour or events. These include a child who:</w:t>
      </w:r>
    </w:p>
    <w:p w14:paraId="01566065"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spends a lot of time doing household chores</w:t>
      </w:r>
    </w:p>
    <w:p w14:paraId="421074F5"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rarely leaves their house, has no freedom of movement and no time for playing</w:t>
      </w:r>
    </w:p>
    <w:p w14:paraId="669D7E65"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is orphaned or living apart from their family, often in unregulated private foster care</w:t>
      </w:r>
    </w:p>
    <w:p w14:paraId="6631BB65"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lives in substandard accommodation</w:t>
      </w:r>
    </w:p>
    <w:p w14:paraId="07116795"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isn't sure which country, city or town they're in</w:t>
      </w:r>
    </w:p>
    <w:p w14:paraId="75E273F0"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is unable or reluctant to give details of accommodation or personal details</w:t>
      </w:r>
    </w:p>
    <w:p w14:paraId="0D524E63"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might not be registered with a school or a GP practice</w:t>
      </w:r>
    </w:p>
    <w:p w14:paraId="20B1BD2D"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has no documents or has falsified documents</w:t>
      </w:r>
    </w:p>
    <w:p w14:paraId="13032343"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has no access to their parents or guardians</w:t>
      </w:r>
    </w:p>
    <w:p w14:paraId="77021449"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is seen in inappropriate places such as brothels or factories</w:t>
      </w:r>
    </w:p>
    <w:p w14:paraId="7800C090"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possesses unaccounted for money or goods</w:t>
      </w:r>
    </w:p>
    <w:p w14:paraId="64EC9329"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is permanently deprived of a large part of their earnings, required to earn a minimum amount of money every day or pay off an exorbitant debt</w:t>
      </w:r>
    </w:p>
    <w:p w14:paraId="771378AC"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has injuries from workplace accidents</w:t>
      </w:r>
    </w:p>
    <w:p w14:paraId="511274B6" w14:textId="77777777" w:rsidR="005D33EF" w:rsidRDefault="00C7677B" w:rsidP="005D33EF">
      <w:pPr>
        <w:pStyle w:val="NoSpacing"/>
        <w:numPr>
          <w:ilvl w:val="0"/>
          <w:numId w:val="22"/>
        </w:numPr>
        <w:rPr>
          <w:rFonts w:ascii="Arial" w:hAnsi="Arial" w:cs="Arial"/>
          <w:sz w:val="22"/>
        </w:rPr>
      </w:pPr>
      <w:r w:rsidRPr="00C7677B">
        <w:rPr>
          <w:rFonts w:ascii="Arial" w:hAnsi="Arial" w:cs="Arial"/>
          <w:sz w:val="22"/>
        </w:rPr>
        <w:t>gives a prepared story which is very similar to stories given by other children</w:t>
      </w:r>
      <w:r w:rsidR="005D33EF">
        <w:rPr>
          <w:rFonts w:ascii="Arial" w:hAnsi="Arial" w:cs="Arial"/>
          <w:sz w:val="22"/>
        </w:rPr>
        <w:t>.</w:t>
      </w:r>
    </w:p>
    <w:p w14:paraId="769D0D3C" w14:textId="77777777" w:rsidR="00E21FD6" w:rsidRDefault="00E21FD6" w:rsidP="00E21FD6">
      <w:pPr>
        <w:pStyle w:val="NoSpacing"/>
        <w:rPr>
          <w:rFonts w:ascii="Arial" w:hAnsi="Arial" w:cs="Arial"/>
          <w:sz w:val="22"/>
        </w:rPr>
      </w:pPr>
    </w:p>
    <w:p w14:paraId="3A12CA6D" w14:textId="77777777" w:rsidR="00F14005" w:rsidRPr="00E763F8" w:rsidRDefault="005D33EF" w:rsidP="00E21FD6">
      <w:pPr>
        <w:pStyle w:val="NoSpacing"/>
        <w:rPr>
          <w:rFonts w:ascii="Arial" w:hAnsi="Arial" w:cs="Arial"/>
          <w:b/>
          <w:sz w:val="22"/>
        </w:rPr>
      </w:pPr>
      <w:r w:rsidRPr="00E763F8">
        <w:rPr>
          <w:rFonts w:ascii="Arial" w:hAnsi="Arial" w:cs="Arial"/>
          <w:b/>
          <w:sz w:val="22"/>
        </w:rPr>
        <w:t xml:space="preserve">Child on </w:t>
      </w:r>
      <w:r w:rsidR="00F14005" w:rsidRPr="00E763F8">
        <w:rPr>
          <w:rFonts w:ascii="Arial" w:hAnsi="Arial" w:cs="Arial"/>
          <w:b/>
          <w:sz w:val="22"/>
        </w:rPr>
        <w:t>Child</w:t>
      </w:r>
      <w:r w:rsidRPr="00E763F8">
        <w:rPr>
          <w:rFonts w:ascii="Arial" w:hAnsi="Arial" w:cs="Arial"/>
          <w:b/>
          <w:sz w:val="22"/>
        </w:rPr>
        <w:t xml:space="preserve"> Sexual Violence and Sexual </w:t>
      </w:r>
      <w:r w:rsidR="00F14005" w:rsidRPr="00E763F8">
        <w:rPr>
          <w:rFonts w:ascii="Arial" w:hAnsi="Arial" w:cs="Arial"/>
          <w:b/>
          <w:sz w:val="22"/>
        </w:rPr>
        <w:t>Harassment</w:t>
      </w:r>
    </w:p>
    <w:p w14:paraId="51349C63" w14:textId="77777777" w:rsidR="00F14005" w:rsidRDefault="00F14005" w:rsidP="00F14005">
      <w:pPr>
        <w:pStyle w:val="NoSpacing"/>
        <w:rPr>
          <w:rFonts w:ascii="Arial" w:hAnsi="Arial" w:cs="Arial"/>
          <w:sz w:val="22"/>
        </w:rPr>
      </w:pPr>
      <w:r w:rsidRPr="00F14005">
        <w:rPr>
          <w:rFonts w:ascii="Arial" w:hAnsi="Arial" w:cs="Arial"/>
          <w:sz w:val="22"/>
        </w:rPr>
        <w:t>Sexual violence and sexual harassment can occur between two children of any</w:t>
      </w:r>
      <w:r w:rsidR="00E21FD6">
        <w:rPr>
          <w:rFonts w:ascii="Arial" w:hAnsi="Arial" w:cs="Arial"/>
          <w:sz w:val="22"/>
        </w:rPr>
        <w:t xml:space="preserve"> </w:t>
      </w:r>
      <w:r w:rsidRPr="00F14005">
        <w:rPr>
          <w:rFonts w:ascii="Arial" w:hAnsi="Arial" w:cs="Arial"/>
          <w:sz w:val="22"/>
        </w:rPr>
        <w:t>age and sex. It can also occur through a group of children sexually assaulting or sexually</w:t>
      </w:r>
      <w:r w:rsidR="00E21FD6">
        <w:rPr>
          <w:rFonts w:ascii="Arial" w:hAnsi="Arial" w:cs="Arial"/>
          <w:sz w:val="22"/>
        </w:rPr>
        <w:t xml:space="preserve"> </w:t>
      </w:r>
      <w:r w:rsidRPr="00F14005">
        <w:rPr>
          <w:rFonts w:ascii="Arial" w:hAnsi="Arial" w:cs="Arial"/>
          <w:sz w:val="22"/>
        </w:rPr>
        <w:t>harassing a single child or group of children.</w:t>
      </w:r>
    </w:p>
    <w:p w14:paraId="54CD245A" w14:textId="77777777" w:rsidR="00F14005" w:rsidRPr="00F14005" w:rsidRDefault="00F14005" w:rsidP="00F14005">
      <w:pPr>
        <w:pStyle w:val="NoSpacing"/>
        <w:rPr>
          <w:rFonts w:ascii="Arial" w:hAnsi="Arial" w:cs="Arial"/>
          <w:sz w:val="22"/>
        </w:rPr>
      </w:pPr>
    </w:p>
    <w:p w14:paraId="39C71904" w14:textId="77777777" w:rsidR="005D33EF" w:rsidRPr="005D33EF" w:rsidRDefault="00F14005" w:rsidP="00E21FD6">
      <w:pPr>
        <w:pStyle w:val="NoSpacing"/>
        <w:rPr>
          <w:rFonts w:ascii="Arial" w:hAnsi="Arial" w:cs="Arial"/>
          <w:sz w:val="22"/>
        </w:rPr>
      </w:pPr>
      <w:r w:rsidRPr="00F14005">
        <w:rPr>
          <w:rFonts w:ascii="Arial" w:hAnsi="Arial" w:cs="Arial"/>
          <w:sz w:val="22"/>
        </w:rPr>
        <w:t>Children who are victims of sexual violence and sexual harassment will likely find</w:t>
      </w:r>
      <w:r w:rsidR="00E21FD6">
        <w:rPr>
          <w:rFonts w:ascii="Arial" w:hAnsi="Arial" w:cs="Arial"/>
          <w:sz w:val="22"/>
        </w:rPr>
        <w:t xml:space="preserve"> </w:t>
      </w:r>
      <w:r w:rsidRPr="00F14005">
        <w:rPr>
          <w:rFonts w:ascii="Arial" w:hAnsi="Arial" w:cs="Arial"/>
          <w:sz w:val="22"/>
        </w:rPr>
        <w:t>the experience stressful and distressing. This will, in all likelihood, adversely affect their</w:t>
      </w:r>
      <w:r w:rsidR="00E21FD6">
        <w:rPr>
          <w:rFonts w:ascii="Arial" w:hAnsi="Arial" w:cs="Arial"/>
          <w:sz w:val="22"/>
        </w:rPr>
        <w:t xml:space="preserve"> </w:t>
      </w:r>
      <w:r w:rsidRPr="00F14005">
        <w:rPr>
          <w:rFonts w:ascii="Arial" w:hAnsi="Arial" w:cs="Arial"/>
          <w:sz w:val="22"/>
        </w:rPr>
        <w:t>educational attainment. Sexual violence and sexual harassment exist on a continuum</w:t>
      </w:r>
      <w:r w:rsidR="00E21FD6">
        <w:rPr>
          <w:rFonts w:ascii="Arial" w:hAnsi="Arial" w:cs="Arial"/>
          <w:sz w:val="22"/>
        </w:rPr>
        <w:t xml:space="preserve"> </w:t>
      </w:r>
      <w:r w:rsidRPr="00F14005">
        <w:rPr>
          <w:rFonts w:ascii="Arial" w:hAnsi="Arial" w:cs="Arial"/>
          <w:sz w:val="22"/>
        </w:rPr>
        <w:t>and may overlap, they can occur online and offline (both physically and verbally) and are</w:t>
      </w:r>
      <w:r w:rsidR="00E21FD6">
        <w:rPr>
          <w:rFonts w:ascii="Arial" w:hAnsi="Arial" w:cs="Arial"/>
          <w:sz w:val="22"/>
        </w:rPr>
        <w:t xml:space="preserve"> </w:t>
      </w:r>
      <w:r w:rsidRPr="00F14005">
        <w:rPr>
          <w:rFonts w:ascii="Arial" w:hAnsi="Arial" w:cs="Arial"/>
          <w:sz w:val="22"/>
        </w:rPr>
        <w:t xml:space="preserve">never acceptable. It is important that all victims </w:t>
      </w:r>
      <w:r>
        <w:rPr>
          <w:rFonts w:ascii="Arial" w:hAnsi="Arial" w:cs="Arial"/>
          <w:sz w:val="22"/>
        </w:rPr>
        <w:t xml:space="preserve">are taken seriously and </w:t>
      </w:r>
      <w:r w:rsidR="00E21FD6">
        <w:rPr>
          <w:rFonts w:ascii="Arial" w:hAnsi="Arial" w:cs="Arial"/>
          <w:sz w:val="22"/>
        </w:rPr>
        <w:t>offered appropriate</w:t>
      </w:r>
      <w:r w:rsidRPr="00F14005">
        <w:rPr>
          <w:rFonts w:ascii="Arial" w:hAnsi="Arial" w:cs="Arial"/>
          <w:sz w:val="22"/>
        </w:rPr>
        <w:t xml:space="preserve"> support</w:t>
      </w:r>
    </w:p>
    <w:p w14:paraId="1231BE67" w14:textId="77777777" w:rsidR="00C7677B" w:rsidRDefault="00C7677B" w:rsidP="006170C3">
      <w:pPr>
        <w:pStyle w:val="NoSpacing"/>
        <w:rPr>
          <w:rFonts w:ascii="Arial" w:hAnsi="Arial" w:cs="Arial"/>
          <w:sz w:val="22"/>
          <w:szCs w:val="22"/>
        </w:rPr>
      </w:pPr>
    </w:p>
    <w:p w14:paraId="41BF3B6D" w14:textId="77777777" w:rsidR="00F14005" w:rsidRPr="00E21FD6" w:rsidRDefault="00F14005" w:rsidP="00F14005">
      <w:pPr>
        <w:pStyle w:val="NoSpacing"/>
        <w:rPr>
          <w:rFonts w:ascii="Arial" w:hAnsi="Arial" w:cs="Arial"/>
          <w:b/>
          <w:sz w:val="22"/>
          <w:szCs w:val="22"/>
        </w:rPr>
      </w:pPr>
      <w:r w:rsidRPr="00E21FD6">
        <w:rPr>
          <w:rFonts w:ascii="Arial" w:hAnsi="Arial" w:cs="Arial"/>
          <w:b/>
          <w:sz w:val="22"/>
          <w:szCs w:val="22"/>
        </w:rPr>
        <w:t>Sexual violence</w:t>
      </w:r>
    </w:p>
    <w:p w14:paraId="055C2C46" w14:textId="77777777" w:rsidR="00F14005" w:rsidRDefault="00F14005" w:rsidP="00F14005">
      <w:pPr>
        <w:pStyle w:val="NoSpacing"/>
        <w:rPr>
          <w:rFonts w:ascii="Arial" w:hAnsi="Arial" w:cs="Arial"/>
          <w:sz w:val="22"/>
          <w:szCs w:val="22"/>
        </w:rPr>
      </w:pPr>
      <w:r w:rsidRPr="00F14005">
        <w:rPr>
          <w:rFonts w:ascii="Arial" w:hAnsi="Arial" w:cs="Arial"/>
          <w:sz w:val="22"/>
          <w:szCs w:val="22"/>
        </w:rPr>
        <w:t xml:space="preserve">It is important that </w:t>
      </w:r>
      <w:r w:rsidR="00C37449">
        <w:rPr>
          <w:rFonts w:ascii="Arial" w:hAnsi="Arial" w:cs="Arial"/>
          <w:sz w:val="22"/>
          <w:szCs w:val="22"/>
        </w:rPr>
        <w:t>the staff at Tutshill C of E Primary S</w:t>
      </w:r>
      <w:r w:rsidRPr="00F14005">
        <w:rPr>
          <w:rFonts w:ascii="Arial" w:hAnsi="Arial" w:cs="Arial"/>
          <w:sz w:val="22"/>
          <w:szCs w:val="22"/>
        </w:rPr>
        <w:t>chool and colleges are aware of sexual violence and the fact</w:t>
      </w:r>
      <w:r w:rsidR="00E21FD6">
        <w:rPr>
          <w:rFonts w:ascii="Arial" w:hAnsi="Arial" w:cs="Arial"/>
          <w:sz w:val="22"/>
          <w:szCs w:val="22"/>
        </w:rPr>
        <w:t xml:space="preserve"> </w:t>
      </w:r>
      <w:r w:rsidRPr="00F14005">
        <w:rPr>
          <w:rFonts w:ascii="Arial" w:hAnsi="Arial" w:cs="Arial"/>
          <w:sz w:val="22"/>
          <w:szCs w:val="22"/>
        </w:rPr>
        <w:t>children can, and sometimes do, abuse their peers in this way. When referring to sexual</w:t>
      </w:r>
      <w:r w:rsidR="00E21FD6">
        <w:rPr>
          <w:rFonts w:ascii="Arial" w:hAnsi="Arial" w:cs="Arial"/>
          <w:sz w:val="22"/>
          <w:szCs w:val="22"/>
        </w:rPr>
        <w:t xml:space="preserve"> </w:t>
      </w:r>
      <w:r w:rsidRPr="00F14005">
        <w:rPr>
          <w:rFonts w:ascii="Arial" w:hAnsi="Arial" w:cs="Arial"/>
          <w:sz w:val="22"/>
          <w:szCs w:val="22"/>
        </w:rPr>
        <w:t>violence in this advice, we do so in the context of child on child sexual violence.</w:t>
      </w:r>
      <w:r w:rsidR="00E21FD6">
        <w:rPr>
          <w:rFonts w:ascii="Arial" w:hAnsi="Arial" w:cs="Arial"/>
          <w:sz w:val="22"/>
          <w:szCs w:val="22"/>
        </w:rPr>
        <w:t xml:space="preserve"> </w:t>
      </w:r>
    </w:p>
    <w:p w14:paraId="36FEB5B0" w14:textId="77777777" w:rsidR="00E21FD6" w:rsidRPr="00F14005" w:rsidRDefault="00E21FD6" w:rsidP="00F14005">
      <w:pPr>
        <w:pStyle w:val="NoSpacing"/>
        <w:rPr>
          <w:rFonts w:ascii="Arial" w:hAnsi="Arial" w:cs="Arial"/>
          <w:sz w:val="22"/>
          <w:szCs w:val="22"/>
        </w:rPr>
      </w:pPr>
    </w:p>
    <w:p w14:paraId="173A8FCC" w14:textId="77777777" w:rsidR="00F14005" w:rsidRPr="00F14005" w:rsidRDefault="00E21FD6" w:rsidP="00F14005">
      <w:pPr>
        <w:pStyle w:val="NoSpacing"/>
        <w:rPr>
          <w:rFonts w:ascii="Arial" w:hAnsi="Arial" w:cs="Arial"/>
          <w:sz w:val="22"/>
          <w:szCs w:val="22"/>
        </w:rPr>
      </w:pPr>
      <w:r>
        <w:rPr>
          <w:rFonts w:ascii="Arial" w:hAnsi="Arial" w:cs="Arial"/>
          <w:sz w:val="22"/>
          <w:szCs w:val="22"/>
        </w:rPr>
        <w:t>For the purpose of this policy, Tutshill C of E Primary School has adopted the DfEs definition</w:t>
      </w:r>
      <w:r w:rsidR="00F14005" w:rsidRPr="00F14005">
        <w:rPr>
          <w:rFonts w:ascii="Arial" w:hAnsi="Arial" w:cs="Arial"/>
          <w:sz w:val="22"/>
          <w:szCs w:val="22"/>
        </w:rPr>
        <w:t>, wh</w:t>
      </w:r>
      <w:r>
        <w:rPr>
          <w:rFonts w:ascii="Arial" w:hAnsi="Arial" w:cs="Arial"/>
          <w:sz w:val="22"/>
          <w:szCs w:val="22"/>
        </w:rPr>
        <w:t xml:space="preserve">en referring to sexual </w:t>
      </w:r>
      <w:r w:rsidR="009B29FB">
        <w:rPr>
          <w:rFonts w:ascii="Arial" w:hAnsi="Arial" w:cs="Arial"/>
          <w:sz w:val="22"/>
          <w:szCs w:val="22"/>
        </w:rPr>
        <w:t>violence;</w:t>
      </w:r>
      <w:r>
        <w:rPr>
          <w:rFonts w:ascii="Arial" w:hAnsi="Arial" w:cs="Arial"/>
          <w:sz w:val="22"/>
          <w:szCs w:val="22"/>
        </w:rPr>
        <w:t xml:space="preserve"> </w:t>
      </w:r>
      <w:r w:rsidR="00F14005" w:rsidRPr="00F14005">
        <w:rPr>
          <w:rFonts w:ascii="Arial" w:hAnsi="Arial" w:cs="Arial"/>
          <w:sz w:val="22"/>
          <w:szCs w:val="22"/>
        </w:rPr>
        <w:t>we are referring</w:t>
      </w:r>
      <w:r>
        <w:rPr>
          <w:rFonts w:ascii="Arial" w:hAnsi="Arial" w:cs="Arial"/>
          <w:sz w:val="22"/>
          <w:szCs w:val="22"/>
        </w:rPr>
        <w:t xml:space="preserve"> </w:t>
      </w:r>
      <w:r w:rsidR="00F14005" w:rsidRPr="00F14005">
        <w:rPr>
          <w:rFonts w:ascii="Arial" w:hAnsi="Arial" w:cs="Arial"/>
          <w:sz w:val="22"/>
          <w:szCs w:val="22"/>
        </w:rPr>
        <w:t>to sexual offences under the Sexual Offences Act 200313 as described below:</w:t>
      </w:r>
    </w:p>
    <w:p w14:paraId="49FB023A" w14:textId="77777777" w:rsidR="00F14005" w:rsidRPr="00F14005" w:rsidRDefault="00F14005" w:rsidP="00F14005">
      <w:pPr>
        <w:pStyle w:val="NoSpacing"/>
        <w:rPr>
          <w:rFonts w:ascii="Arial" w:hAnsi="Arial" w:cs="Arial"/>
          <w:sz w:val="22"/>
          <w:szCs w:val="22"/>
        </w:rPr>
      </w:pPr>
      <w:r w:rsidRPr="00E21FD6">
        <w:rPr>
          <w:rFonts w:ascii="Arial" w:hAnsi="Arial" w:cs="Arial"/>
          <w:sz w:val="22"/>
          <w:szCs w:val="22"/>
          <w:u w:val="single"/>
        </w:rPr>
        <w:t>Rape:</w:t>
      </w:r>
      <w:r w:rsidRPr="00F14005">
        <w:rPr>
          <w:rFonts w:ascii="Arial" w:hAnsi="Arial" w:cs="Arial"/>
          <w:sz w:val="22"/>
          <w:szCs w:val="22"/>
        </w:rPr>
        <w:t xml:space="preserve"> A person (A) commits an offence of rape if: he intentionally penetrates the vagina,</w:t>
      </w:r>
      <w:r w:rsidR="00E21FD6">
        <w:rPr>
          <w:rFonts w:ascii="Arial" w:hAnsi="Arial" w:cs="Arial"/>
          <w:sz w:val="22"/>
          <w:szCs w:val="22"/>
        </w:rPr>
        <w:t xml:space="preserve"> </w:t>
      </w:r>
      <w:r w:rsidRPr="00F14005">
        <w:rPr>
          <w:rFonts w:ascii="Arial" w:hAnsi="Arial" w:cs="Arial"/>
          <w:sz w:val="22"/>
          <w:szCs w:val="22"/>
        </w:rPr>
        <w:t>anus or mouth of another person (B) with his penis, B does not consent to the</w:t>
      </w:r>
      <w:r w:rsidR="00E21FD6">
        <w:rPr>
          <w:rFonts w:ascii="Arial" w:hAnsi="Arial" w:cs="Arial"/>
          <w:sz w:val="22"/>
          <w:szCs w:val="22"/>
        </w:rPr>
        <w:t xml:space="preserve"> </w:t>
      </w:r>
      <w:r w:rsidRPr="00F14005">
        <w:rPr>
          <w:rFonts w:ascii="Arial" w:hAnsi="Arial" w:cs="Arial"/>
          <w:sz w:val="22"/>
          <w:szCs w:val="22"/>
        </w:rPr>
        <w:t>penetration and A does not reasonably believe that B consents.</w:t>
      </w:r>
    </w:p>
    <w:p w14:paraId="5E907FAE" w14:textId="77777777" w:rsidR="00F14005" w:rsidRPr="00F14005" w:rsidRDefault="00F14005" w:rsidP="00F14005">
      <w:pPr>
        <w:pStyle w:val="NoSpacing"/>
        <w:rPr>
          <w:rFonts w:ascii="Arial" w:hAnsi="Arial" w:cs="Arial"/>
          <w:sz w:val="22"/>
          <w:szCs w:val="22"/>
        </w:rPr>
      </w:pPr>
      <w:r w:rsidRPr="00E21FD6">
        <w:rPr>
          <w:rFonts w:ascii="Arial" w:hAnsi="Arial" w:cs="Arial"/>
          <w:sz w:val="22"/>
          <w:szCs w:val="22"/>
          <w:u w:val="single"/>
        </w:rPr>
        <w:t>Assault by Penetration:</w:t>
      </w:r>
      <w:r w:rsidRPr="00F14005">
        <w:rPr>
          <w:rFonts w:ascii="Arial" w:hAnsi="Arial" w:cs="Arial"/>
          <w:sz w:val="22"/>
          <w:szCs w:val="22"/>
        </w:rPr>
        <w:t xml:space="preserve"> A person (A) commits an offence if: s/he intentionally</w:t>
      </w:r>
      <w:r>
        <w:rPr>
          <w:rFonts w:ascii="Arial" w:hAnsi="Arial" w:cs="Arial"/>
          <w:sz w:val="22"/>
          <w:szCs w:val="22"/>
        </w:rPr>
        <w:t xml:space="preserve"> </w:t>
      </w:r>
      <w:r w:rsidRPr="00F14005">
        <w:rPr>
          <w:rFonts w:ascii="Arial" w:hAnsi="Arial" w:cs="Arial"/>
          <w:sz w:val="22"/>
          <w:szCs w:val="22"/>
        </w:rPr>
        <w:t>penetrates the vagina or anus of another person (B) with a part of her/his body or</w:t>
      </w:r>
      <w:r w:rsidR="00E21FD6">
        <w:rPr>
          <w:rFonts w:ascii="Arial" w:hAnsi="Arial" w:cs="Arial"/>
          <w:sz w:val="22"/>
          <w:szCs w:val="22"/>
        </w:rPr>
        <w:t xml:space="preserve"> </w:t>
      </w:r>
      <w:r w:rsidRPr="00F14005">
        <w:rPr>
          <w:rFonts w:ascii="Arial" w:hAnsi="Arial" w:cs="Arial"/>
          <w:sz w:val="22"/>
          <w:szCs w:val="22"/>
        </w:rPr>
        <w:t>anything else, the penetration is sexual, B does not consent to the penetration and A</w:t>
      </w:r>
      <w:r w:rsidR="00E21FD6">
        <w:rPr>
          <w:rFonts w:ascii="Arial" w:hAnsi="Arial" w:cs="Arial"/>
          <w:sz w:val="22"/>
          <w:szCs w:val="22"/>
        </w:rPr>
        <w:t xml:space="preserve"> </w:t>
      </w:r>
      <w:r w:rsidRPr="00F14005">
        <w:rPr>
          <w:rFonts w:ascii="Arial" w:hAnsi="Arial" w:cs="Arial"/>
          <w:sz w:val="22"/>
          <w:szCs w:val="22"/>
        </w:rPr>
        <w:t>does not reasonably believe that B consents.</w:t>
      </w:r>
    </w:p>
    <w:p w14:paraId="234E42AC" w14:textId="77777777" w:rsidR="00F14005" w:rsidRDefault="00F14005" w:rsidP="00F14005">
      <w:pPr>
        <w:pStyle w:val="NoSpacing"/>
        <w:rPr>
          <w:rFonts w:ascii="Arial" w:hAnsi="Arial" w:cs="Arial"/>
          <w:sz w:val="22"/>
          <w:szCs w:val="22"/>
        </w:rPr>
      </w:pPr>
      <w:r w:rsidRPr="00E21FD6">
        <w:rPr>
          <w:rFonts w:ascii="Arial" w:hAnsi="Arial" w:cs="Arial"/>
          <w:sz w:val="22"/>
          <w:szCs w:val="22"/>
          <w:u w:val="single"/>
        </w:rPr>
        <w:t>Sexual Assault:</w:t>
      </w:r>
      <w:r w:rsidRPr="00F14005">
        <w:rPr>
          <w:rFonts w:ascii="Arial" w:hAnsi="Arial" w:cs="Arial"/>
          <w:sz w:val="22"/>
          <w:szCs w:val="22"/>
        </w:rPr>
        <w:t xml:space="preserve"> A person (A) commits an offence of sexual assault if: s/he intentionally</w:t>
      </w:r>
      <w:r w:rsidR="00E21FD6">
        <w:rPr>
          <w:rFonts w:ascii="Arial" w:hAnsi="Arial" w:cs="Arial"/>
          <w:sz w:val="22"/>
          <w:szCs w:val="22"/>
        </w:rPr>
        <w:t xml:space="preserve"> </w:t>
      </w:r>
      <w:r w:rsidRPr="00F14005">
        <w:rPr>
          <w:rFonts w:ascii="Arial" w:hAnsi="Arial" w:cs="Arial"/>
          <w:sz w:val="22"/>
          <w:szCs w:val="22"/>
        </w:rPr>
        <w:t>touches another person (B), the touching is sexual, B does not consent to the touching</w:t>
      </w:r>
      <w:r w:rsidR="00E21FD6">
        <w:rPr>
          <w:rFonts w:ascii="Arial" w:hAnsi="Arial" w:cs="Arial"/>
          <w:sz w:val="22"/>
          <w:szCs w:val="22"/>
        </w:rPr>
        <w:t xml:space="preserve"> </w:t>
      </w:r>
      <w:r w:rsidRPr="00F14005">
        <w:rPr>
          <w:rFonts w:ascii="Arial" w:hAnsi="Arial" w:cs="Arial"/>
          <w:sz w:val="22"/>
          <w:szCs w:val="22"/>
        </w:rPr>
        <w:t>and A does not reasonably believe that B consents.</w:t>
      </w:r>
    </w:p>
    <w:p w14:paraId="30D7AA69" w14:textId="77777777" w:rsidR="00F14005" w:rsidRPr="00F14005" w:rsidRDefault="00F14005" w:rsidP="00F14005">
      <w:pPr>
        <w:pStyle w:val="NoSpacing"/>
        <w:rPr>
          <w:rFonts w:ascii="Arial" w:hAnsi="Arial" w:cs="Arial"/>
          <w:sz w:val="22"/>
          <w:szCs w:val="22"/>
        </w:rPr>
      </w:pPr>
    </w:p>
    <w:p w14:paraId="5989BC1D" w14:textId="77777777" w:rsidR="00E21FD6" w:rsidRPr="00E21FD6" w:rsidRDefault="00E21FD6" w:rsidP="00F14005">
      <w:pPr>
        <w:pStyle w:val="NoSpacing"/>
        <w:rPr>
          <w:rFonts w:ascii="Arial" w:hAnsi="Arial" w:cs="Arial"/>
          <w:b/>
          <w:sz w:val="22"/>
          <w:szCs w:val="22"/>
        </w:rPr>
      </w:pPr>
      <w:r w:rsidRPr="00E21FD6">
        <w:rPr>
          <w:rFonts w:ascii="Arial" w:hAnsi="Arial" w:cs="Arial"/>
          <w:b/>
          <w:sz w:val="22"/>
          <w:szCs w:val="22"/>
        </w:rPr>
        <w:t>What is consent?</w:t>
      </w:r>
    </w:p>
    <w:p w14:paraId="3B8DB5F0" w14:textId="77777777" w:rsidR="00F14005" w:rsidRPr="00F14005" w:rsidRDefault="00F14005" w:rsidP="00F14005">
      <w:pPr>
        <w:pStyle w:val="NoSpacing"/>
        <w:rPr>
          <w:rFonts w:ascii="Arial" w:hAnsi="Arial" w:cs="Arial"/>
          <w:sz w:val="22"/>
          <w:szCs w:val="22"/>
        </w:rPr>
      </w:pPr>
      <w:r w:rsidRPr="00F14005">
        <w:rPr>
          <w:rFonts w:ascii="Arial" w:hAnsi="Arial" w:cs="Arial"/>
          <w:sz w:val="22"/>
          <w:szCs w:val="22"/>
        </w:rPr>
        <w:t>Consent is about having the freedom and capacity to</w:t>
      </w:r>
      <w:r w:rsidR="00E21FD6">
        <w:rPr>
          <w:rFonts w:ascii="Arial" w:hAnsi="Arial" w:cs="Arial"/>
          <w:sz w:val="22"/>
          <w:szCs w:val="22"/>
        </w:rPr>
        <w:t xml:space="preserve"> </w:t>
      </w:r>
      <w:r w:rsidRPr="00F14005">
        <w:rPr>
          <w:rFonts w:ascii="Arial" w:hAnsi="Arial" w:cs="Arial"/>
          <w:sz w:val="22"/>
          <w:szCs w:val="22"/>
        </w:rPr>
        <w:t>choose. Consent to sexual activity may be given to one sort of sexual activity but not</w:t>
      </w:r>
      <w:r w:rsidR="00E21FD6">
        <w:rPr>
          <w:rFonts w:ascii="Arial" w:hAnsi="Arial" w:cs="Arial"/>
          <w:sz w:val="22"/>
          <w:szCs w:val="22"/>
        </w:rPr>
        <w:t xml:space="preserve"> </w:t>
      </w:r>
      <w:r w:rsidRPr="00F14005">
        <w:rPr>
          <w:rFonts w:ascii="Arial" w:hAnsi="Arial" w:cs="Arial"/>
          <w:sz w:val="22"/>
          <w:szCs w:val="22"/>
        </w:rPr>
        <w:t>another, e.g.to vaginal but not anal sex or penetration with conditions, such as wearing a</w:t>
      </w:r>
      <w:r w:rsidR="00E21FD6">
        <w:rPr>
          <w:rFonts w:ascii="Arial" w:hAnsi="Arial" w:cs="Arial"/>
          <w:sz w:val="22"/>
          <w:szCs w:val="22"/>
        </w:rPr>
        <w:t xml:space="preserve"> </w:t>
      </w:r>
      <w:r w:rsidRPr="00F14005">
        <w:rPr>
          <w:rFonts w:ascii="Arial" w:hAnsi="Arial" w:cs="Arial"/>
          <w:sz w:val="22"/>
          <w:szCs w:val="22"/>
        </w:rPr>
        <w:t>condom. Consent can be withdrawn at any time during sexual activity and each time</w:t>
      </w:r>
      <w:r w:rsidR="00E21FD6">
        <w:rPr>
          <w:rFonts w:ascii="Arial" w:hAnsi="Arial" w:cs="Arial"/>
          <w:sz w:val="22"/>
          <w:szCs w:val="22"/>
        </w:rPr>
        <w:t xml:space="preserve"> </w:t>
      </w:r>
      <w:r w:rsidRPr="00F14005">
        <w:rPr>
          <w:rFonts w:ascii="Arial" w:hAnsi="Arial" w:cs="Arial"/>
          <w:sz w:val="22"/>
          <w:szCs w:val="22"/>
        </w:rPr>
        <w:t>activity occurs. Someone consents to vaginal, anal or oral penetration only if s/he agrees</w:t>
      </w:r>
      <w:r w:rsidR="00E21FD6">
        <w:rPr>
          <w:rFonts w:ascii="Arial" w:hAnsi="Arial" w:cs="Arial"/>
          <w:sz w:val="22"/>
          <w:szCs w:val="22"/>
        </w:rPr>
        <w:t xml:space="preserve"> </w:t>
      </w:r>
      <w:r w:rsidRPr="00F14005">
        <w:rPr>
          <w:rFonts w:ascii="Arial" w:hAnsi="Arial" w:cs="Arial"/>
          <w:sz w:val="22"/>
          <w:szCs w:val="22"/>
        </w:rPr>
        <w:t>by choice to that penetration and has the freedom and</w:t>
      </w:r>
      <w:r w:rsidR="00E21FD6">
        <w:rPr>
          <w:rFonts w:ascii="Arial" w:hAnsi="Arial" w:cs="Arial"/>
          <w:sz w:val="22"/>
          <w:szCs w:val="22"/>
        </w:rPr>
        <w:t xml:space="preserve"> capacity to make that choice.</w:t>
      </w:r>
    </w:p>
    <w:p w14:paraId="790F0135" w14:textId="77777777" w:rsidR="00F14005" w:rsidRPr="00F14005" w:rsidRDefault="00F14005" w:rsidP="00AC5930">
      <w:pPr>
        <w:pStyle w:val="NoSpacing"/>
        <w:ind w:left="714" w:hanging="357"/>
        <w:rPr>
          <w:rFonts w:ascii="Arial" w:hAnsi="Arial" w:cs="Arial"/>
          <w:sz w:val="22"/>
          <w:szCs w:val="22"/>
        </w:rPr>
      </w:pPr>
      <w:r w:rsidRPr="00F14005">
        <w:rPr>
          <w:rFonts w:ascii="Arial" w:hAnsi="Arial" w:cs="Arial"/>
          <w:sz w:val="22"/>
          <w:szCs w:val="22"/>
        </w:rPr>
        <w:t>• a child under the age of 13 can never c</w:t>
      </w:r>
      <w:r w:rsidR="00E21FD6">
        <w:rPr>
          <w:rFonts w:ascii="Arial" w:hAnsi="Arial" w:cs="Arial"/>
          <w:sz w:val="22"/>
          <w:szCs w:val="22"/>
        </w:rPr>
        <w:t>onsent to any sexual activity;</w:t>
      </w:r>
    </w:p>
    <w:p w14:paraId="1D7006E0" w14:textId="77777777" w:rsidR="00F14005" w:rsidRPr="00F14005" w:rsidRDefault="00E21FD6" w:rsidP="00AC5930">
      <w:pPr>
        <w:pStyle w:val="NoSpacing"/>
        <w:ind w:left="714" w:hanging="357"/>
        <w:rPr>
          <w:rFonts w:ascii="Arial" w:hAnsi="Arial" w:cs="Arial"/>
          <w:sz w:val="22"/>
          <w:szCs w:val="22"/>
        </w:rPr>
      </w:pPr>
      <w:r>
        <w:rPr>
          <w:rFonts w:ascii="Arial" w:hAnsi="Arial" w:cs="Arial"/>
          <w:sz w:val="22"/>
          <w:szCs w:val="22"/>
        </w:rPr>
        <w:t>• the age of consent is 16;</w:t>
      </w:r>
    </w:p>
    <w:p w14:paraId="52BCCF6A" w14:textId="77777777" w:rsidR="00F14005" w:rsidRDefault="00F14005" w:rsidP="00AC5930">
      <w:pPr>
        <w:pStyle w:val="NoSpacing"/>
        <w:ind w:left="714" w:hanging="357"/>
        <w:rPr>
          <w:rFonts w:ascii="Arial" w:hAnsi="Arial" w:cs="Arial"/>
          <w:sz w:val="22"/>
          <w:szCs w:val="22"/>
        </w:rPr>
      </w:pPr>
      <w:r w:rsidRPr="00F14005">
        <w:rPr>
          <w:rFonts w:ascii="Arial" w:hAnsi="Arial" w:cs="Arial"/>
          <w:sz w:val="22"/>
          <w:szCs w:val="22"/>
        </w:rPr>
        <w:t>• sexual intercourse without consent is rape.</w:t>
      </w:r>
    </w:p>
    <w:p w14:paraId="7196D064" w14:textId="77777777" w:rsidR="00F14005" w:rsidRPr="00F14005" w:rsidRDefault="00F14005" w:rsidP="00F14005">
      <w:pPr>
        <w:pStyle w:val="NoSpacing"/>
        <w:rPr>
          <w:rFonts w:ascii="Arial" w:hAnsi="Arial" w:cs="Arial"/>
          <w:sz w:val="22"/>
          <w:szCs w:val="22"/>
        </w:rPr>
      </w:pPr>
    </w:p>
    <w:p w14:paraId="1F138F5B" w14:textId="77777777" w:rsidR="00F14005" w:rsidRPr="00E21FD6" w:rsidRDefault="00F14005" w:rsidP="00F14005">
      <w:pPr>
        <w:pStyle w:val="NoSpacing"/>
        <w:rPr>
          <w:rFonts w:ascii="Arial" w:hAnsi="Arial" w:cs="Arial"/>
          <w:b/>
          <w:sz w:val="22"/>
          <w:szCs w:val="22"/>
        </w:rPr>
      </w:pPr>
      <w:r w:rsidRPr="00E21FD6">
        <w:rPr>
          <w:rFonts w:ascii="Arial" w:hAnsi="Arial" w:cs="Arial"/>
          <w:b/>
          <w:sz w:val="22"/>
          <w:szCs w:val="22"/>
        </w:rPr>
        <w:t>Sexual harassment</w:t>
      </w:r>
    </w:p>
    <w:p w14:paraId="347B6B14" w14:textId="77777777" w:rsidR="00F14005" w:rsidRDefault="00E21FD6" w:rsidP="00F14005">
      <w:pPr>
        <w:pStyle w:val="NoSpacing"/>
        <w:rPr>
          <w:rFonts w:ascii="Arial" w:hAnsi="Arial" w:cs="Arial"/>
          <w:sz w:val="22"/>
          <w:szCs w:val="22"/>
        </w:rPr>
      </w:pPr>
      <w:r>
        <w:rPr>
          <w:rFonts w:ascii="Arial" w:hAnsi="Arial" w:cs="Arial"/>
          <w:sz w:val="22"/>
          <w:szCs w:val="22"/>
        </w:rPr>
        <w:t xml:space="preserve">For the purpose of this policy, </w:t>
      </w:r>
      <w:r w:rsidR="00C37449">
        <w:rPr>
          <w:rFonts w:ascii="Arial" w:hAnsi="Arial" w:cs="Arial"/>
          <w:sz w:val="22"/>
          <w:szCs w:val="22"/>
        </w:rPr>
        <w:t>Tutshill C</w:t>
      </w:r>
      <w:r>
        <w:rPr>
          <w:rFonts w:ascii="Arial" w:hAnsi="Arial" w:cs="Arial"/>
          <w:sz w:val="22"/>
          <w:szCs w:val="22"/>
        </w:rPr>
        <w:t xml:space="preserve"> of E Primary School </w:t>
      </w:r>
      <w:r w:rsidR="009B29FB">
        <w:rPr>
          <w:rFonts w:ascii="Arial" w:hAnsi="Arial" w:cs="Arial"/>
          <w:sz w:val="22"/>
          <w:szCs w:val="22"/>
        </w:rPr>
        <w:t>has adopted t</w:t>
      </w:r>
      <w:r>
        <w:rPr>
          <w:rFonts w:ascii="Arial" w:hAnsi="Arial" w:cs="Arial"/>
          <w:sz w:val="22"/>
          <w:szCs w:val="22"/>
        </w:rPr>
        <w:t>he DfEs</w:t>
      </w:r>
      <w:r w:rsidR="009B29FB">
        <w:rPr>
          <w:rFonts w:ascii="Arial" w:hAnsi="Arial" w:cs="Arial"/>
          <w:sz w:val="22"/>
          <w:szCs w:val="22"/>
        </w:rPr>
        <w:t xml:space="preserve"> definition</w:t>
      </w:r>
      <w:r w:rsidR="00F14005" w:rsidRPr="00F14005">
        <w:rPr>
          <w:rFonts w:ascii="Arial" w:hAnsi="Arial" w:cs="Arial"/>
          <w:sz w:val="22"/>
          <w:szCs w:val="22"/>
        </w:rPr>
        <w:t>, when referring to sexual harassment we mean</w:t>
      </w:r>
      <w:r w:rsidR="009B29FB">
        <w:rPr>
          <w:rFonts w:ascii="Arial" w:hAnsi="Arial" w:cs="Arial"/>
          <w:sz w:val="22"/>
          <w:szCs w:val="22"/>
        </w:rPr>
        <w:t xml:space="preserve"> </w:t>
      </w:r>
      <w:r w:rsidR="00F14005" w:rsidRPr="00F14005">
        <w:rPr>
          <w:rFonts w:ascii="Arial" w:hAnsi="Arial" w:cs="Arial"/>
          <w:sz w:val="22"/>
          <w:szCs w:val="22"/>
        </w:rPr>
        <w:t>‘unwanted conduct of a sexual nature’ that can occur online and offline. When we</w:t>
      </w:r>
      <w:r w:rsidR="009B29FB">
        <w:rPr>
          <w:rFonts w:ascii="Arial" w:hAnsi="Arial" w:cs="Arial"/>
          <w:sz w:val="22"/>
          <w:szCs w:val="22"/>
        </w:rPr>
        <w:t xml:space="preserve"> </w:t>
      </w:r>
      <w:r w:rsidR="00F14005" w:rsidRPr="00F14005">
        <w:rPr>
          <w:rFonts w:ascii="Arial" w:hAnsi="Arial" w:cs="Arial"/>
          <w:sz w:val="22"/>
          <w:szCs w:val="22"/>
        </w:rPr>
        <w:t>reference sexual harassment, we do so in the context of child on child sexual</w:t>
      </w:r>
      <w:r w:rsidR="009B29FB">
        <w:rPr>
          <w:rFonts w:ascii="Arial" w:hAnsi="Arial" w:cs="Arial"/>
          <w:sz w:val="22"/>
          <w:szCs w:val="22"/>
        </w:rPr>
        <w:t xml:space="preserve"> </w:t>
      </w:r>
      <w:r w:rsidR="00F14005" w:rsidRPr="00F14005">
        <w:rPr>
          <w:rFonts w:ascii="Arial" w:hAnsi="Arial" w:cs="Arial"/>
          <w:sz w:val="22"/>
          <w:szCs w:val="22"/>
        </w:rPr>
        <w:t>harassment. Sexual harassment is likely to: violate a child’s dignity, and/or make them</w:t>
      </w:r>
      <w:r w:rsidR="00D46911">
        <w:rPr>
          <w:rFonts w:ascii="Arial" w:hAnsi="Arial" w:cs="Arial"/>
          <w:sz w:val="22"/>
          <w:szCs w:val="22"/>
        </w:rPr>
        <w:t xml:space="preserve"> </w:t>
      </w:r>
      <w:r w:rsidR="00F14005" w:rsidRPr="00F14005">
        <w:rPr>
          <w:rFonts w:ascii="Arial" w:hAnsi="Arial" w:cs="Arial"/>
          <w:sz w:val="22"/>
          <w:szCs w:val="22"/>
        </w:rPr>
        <w:t>feel intimidated, degraded or humiliated and/or create a hostile, offensive or sexualised</w:t>
      </w:r>
      <w:r w:rsidR="009B29FB">
        <w:rPr>
          <w:rFonts w:ascii="Arial" w:hAnsi="Arial" w:cs="Arial"/>
          <w:sz w:val="22"/>
          <w:szCs w:val="22"/>
        </w:rPr>
        <w:t xml:space="preserve"> e</w:t>
      </w:r>
      <w:r w:rsidR="00F14005" w:rsidRPr="00F14005">
        <w:rPr>
          <w:rFonts w:ascii="Arial" w:hAnsi="Arial" w:cs="Arial"/>
          <w:sz w:val="22"/>
          <w:szCs w:val="22"/>
        </w:rPr>
        <w:t>nvironment.</w:t>
      </w:r>
    </w:p>
    <w:p w14:paraId="34FF1C98" w14:textId="77777777" w:rsidR="00F14005" w:rsidRDefault="00F14005" w:rsidP="00F14005">
      <w:pPr>
        <w:pStyle w:val="NoSpacing"/>
        <w:rPr>
          <w:rFonts w:ascii="Arial" w:hAnsi="Arial" w:cs="Arial"/>
          <w:sz w:val="22"/>
          <w:szCs w:val="22"/>
        </w:rPr>
      </w:pPr>
    </w:p>
    <w:p w14:paraId="7A8305E8" w14:textId="77777777" w:rsidR="00F14005" w:rsidRPr="00F14005" w:rsidRDefault="00F14005" w:rsidP="00F14005">
      <w:pPr>
        <w:pStyle w:val="NoSpacing"/>
        <w:rPr>
          <w:rFonts w:ascii="Arial" w:hAnsi="Arial" w:cs="Arial"/>
          <w:sz w:val="22"/>
          <w:szCs w:val="22"/>
        </w:rPr>
      </w:pPr>
      <w:r w:rsidRPr="00F14005">
        <w:rPr>
          <w:rFonts w:ascii="Arial" w:hAnsi="Arial" w:cs="Arial"/>
          <w:sz w:val="22"/>
          <w:szCs w:val="22"/>
        </w:rPr>
        <w:t>Whilst not intended to be an exhaustive list, sexual harassment can include:</w:t>
      </w:r>
    </w:p>
    <w:p w14:paraId="007C4E18" w14:textId="77777777" w:rsidR="00F14005" w:rsidRPr="00F14005" w:rsidRDefault="00F14005" w:rsidP="00AC5930">
      <w:pPr>
        <w:pStyle w:val="NoSpacing"/>
        <w:ind w:left="714" w:hanging="357"/>
        <w:rPr>
          <w:rFonts w:ascii="Arial" w:hAnsi="Arial" w:cs="Arial"/>
          <w:sz w:val="22"/>
          <w:szCs w:val="22"/>
        </w:rPr>
      </w:pPr>
      <w:r w:rsidRPr="00F14005">
        <w:rPr>
          <w:rFonts w:ascii="Arial" w:hAnsi="Arial" w:cs="Arial"/>
          <w:sz w:val="22"/>
          <w:szCs w:val="22"/>
        </w:rPr>
        <w:t xml:space="preserve">• </w:t>
      </w:r>
      <w:r w:rsidR="00AC5930">
        <w:rPr>
          <w:rFonts w:ascii="Arial" w:hAnsi="Arial" w:cs="Arial"/>
          <w:sz w:val="22"/>
          <w:szCs w:val="22"/>
        </w:rPr>
        <w:tab/>
      </w:r>
      <w:r w:rsidRPr="00F14005">
        <w:rPr>
          <w:rFonts w:ascii="Arial" w:hAnsi="Arial" w:cs="Arial"/>
          <w:sz w:val="22"/>
          <w:szCs w:val="22"/>
        </w:rPr>
        <w:t>sexual comments, such as: telling sexual stories, making lewd comments, making</w:t>
      </w:r>
      <w:r w:rsidR="009B29FB">
        <w:rPr>
          <w:rFonts w:ascii="Arial" w:hAnsi="Arial" w:cs="Arial"/>
          <w:sz w:val="22"/>
          <w:szCs w:val="22"/>
        </w:rPr>
        <w:t xml:space="preserve"> </w:t>
      </w:r>
      <w:r w:rsidRPr="00F14005">
        <w:rPr>
          <w:rFonts w:ascii="Arial" w:hAnsi="Arial" w:cs="Arial"/>
          <w:sz w:val="22"/>
          <w:szCs w:val="22"/>
        </w:rPr>
        <w:t>sexual remarks about clothes and appearance and calling someone sexualised</w:t>
      </w:r>
      <w:r w:rsidR="009B29FB">
        <w:rPr>
          <w:rFonts w:ascii="Arial" w:hAnsi="Arial" w:cs="Arial"/>
          <w:sz w:val="22"/>
          <w:szCs w:val="22"/>
        </w:rPr>
        <w:t xml:space="preserve"> </w:t>
      </w:r>
      <w:r w:rsidRPr="00F14005">
        <w:rPr>
          <w:rFonts w:ascii="Arial" w:hAnsi="Arial" w:cs="Arial"/>
          <w:sz w:val="22"/>
          <w:szCs w:val="22"/>
        </w:rPr>
        <w:t>names;</w:t>
      </w:r>
    </w:p>
    <w:p w14:paraId="7B66DCAE" w14:textId="77777777" w:rsidR="00F14005" w:rsidRDefault="00F14005" w:rsidP="00AC5930">
      <w:pPr>
        <w:pStyle w:val="NoSpacing"/>
        <w:ind w:left="714" w:hanging="357"/>
        <w:rPr>
          <w:rFonts w:ascii="Arial" w:hAnsi="Arial" w:cs="Arial"/>
          <w:sz w:val="22"/>
          <w:szCs w:val="22"/>
        </w:rPr>
      </w:pPr>
      <w:r w:rsidRPr="00F14005">
        <w:rPr>
          <w:rFonts w:ascii="Arial" w:hAnsi="Arial" w:cs="Arial"/>
          <w:sz w:val="22"/>
          <w:szCs w:val="22"/>
        </w:rPr>
        <w:t xml:space="preserve">• </w:t>
      </w:r>
      <w:r w:rsidR="00AC5930">
        <w:rPr>
          <w:rFonts w:ascii="Arial" w:hAnsi="Arial" w:cs="Arial"/>
          <w:sz w:val="22"/>
          <w:szCs w:val="22"/>
        </w:rPr>
        <w:tab/>
      </w:r>
      <w:r w:rsidRPr="00F14005">
        <w:rPr>
          <w:rFonts w:ascii="Arial" w:hAnsi="Arial" w:cs="Arial"/>
          <w:sz w:val="22"/>
          <w:szCs w:val="22"/>
        </w:rPr>
        <w:t>sexual “jokes” or taunting;</w:t>
      </w:r>
    </w:p>
    <w:p w14:paraId="7D0824C1" w14:textId="77777777" w:rsidR="00F14005" w:rsidRPr="00F14005" w:rsidRDefault="00F14005" w:rsidP="00AC5930">
      <w:pPr>
        <w:pStyle w:val="NoSpacing"/>
        <w:ind w:left="714" w:hanging="357"/>
        <w:rPr>
          <w:rFonts w:ascii="Arial" w:hAnsi="Arial" w:cs="Arial"/>
          <w:sz w:val="22"/>
          <w:szCs w:val="22"/>
        </w:rPr>
      </w:pPr>
      <w:r w:rsidRPr="00F14005">
        <w:rPr>
          <w:rFonts w:ascii="Arial" w:hAnsi="Arial" w:cs="Arial"/>
          <w:sz w:val="22"/>
          <w:szCs w:val="22"/>
        </w:rPr>
        <w:t xml:space="preserve">• </w:t>
      </w:r>
      <w:r w:rsidR="00AC5930">
        <w:rPr>
          <w:rFonts w:ascii="Arial" w:hAnsi="Arial" w:cs="Arial"/>
          <w:sz w:val="22"/>
          <w:szCs w:val="22"/>
        </w:rPr>
        <w:tab/>
      </w:r>
      <w:r w:rsidRPr="00F14005">
        <w:rPr>
          <w:rFonts w:ascii="Arial" w:hAnsi="Arial" w:cs="Arial"/>
          <w:sz w:val="22"/>
          <w:szCs w:val="22"/>
        </w:rPr>
        <w:t>physical behaviour, such as: deliberately brushing against someone, interfering</w:t>
      </w:r>
      <w:r w:rsidR="009B29FB">
        <w:rPr>
          <w:rFonts w:ascii="Arial" w:hAnsi="Arial" w:cs="Arial"/>
          <w:sz w:val="22"/>
          <w:szCs w:val="22"/>
        </w:rPr>
        <w:t xml:space="preserve"> </w:t>
      </w:r>
      <w:r w:rsidRPr="00F14005">
        <w:rPr>
          <w:rFonts w:ascii="Arial" w:hAnsi="Arial" w:cs="Arial"/>
          <w:sz w:val="22"/>
          <w:szCs w:val="22"/>
        </w:rPr>
        <w:t>with someone’s clothes (</w:t>
      </w:r>
      <w:r w:rsidR="003F4DA8">
        <w:rPr>
          <w:rFonts w:ascii="Arial" w:hAnsi="Arial" w:cs="Arial"/>
          <w:sz w:val="22"/>
          <w:szCs w:val="22"/>
        </w:rPr>
        <w:t>Tutshill C of E School will consider when</w:t>
      </w:r>
      <w:r w:rsidR="009B29FB">
        <w:rPr>
          <w:rFonts w:ascii="Arial" w:hAnsi="Arial" w:cs="Arial"/>
          <w:sz w:val="22"/>
          <w:szCs w:val="22"/>
        </w:rPr>
        <w:t xml:space="preserve"> </w:t>
      </w:r>
      <w:r w:rsidRPr="00F14005">
        <w:rPr>
          <w:rFonts w:ascii="Arial" w:hAnsi="Arial" w:cs="Arial"/>
          <w:sz w:val="22"/>
          <w:szCs w:val="22"/>
        </w:rPr>
        <w:t>this crosses a line into sexual violence - it is important to talk to and consider the</w:t>
      </w:r>
      <w:r w:rsidR="009B29FB">
        <w:rPr>
          <w:rFonts w:ascii="Arial" w:hAnsi="Arial" w:cs="Arial"/>
          <w:sz w:val="22"/>
          <w:szCs w:val="22"/>
        </w:rPr>
        <w:t xml:space="preserve"> </w:t>
      </w:r>
      <w:r w:rsidRPr="00F14005">
        <w:rPr>
          <w:rFonts w:ascii="Arial" w:hAnsi="Arial" w:cs="Arial"/>
          <w:sz w:val="22"/>
          <w:szCs w:val="22"/>
        </w:rPr>
        <w:t>experience of the victim) and displaying pictures, photos or drawings of a sexual</w:t>
      </w:r>
      <w:r w:rsidR="009B29FB">
        <w:rPr>
          <w:rFonts w:ascii="Arial" w:hAnsi="Arial" w:cs="Arial"/>
          <w:sz w:val="22"/>
          <w:szCs w:val="22"/>
        </w:rPr>
        <w:t xml:space="preserve"> nature;</w:t>
      </w:r>
    </w:p>
    <w:p w14:paraId="4ECFD9E6" w14:textId="77777777" w:rsidR="00F14005" w:rsidRDefault="00F14005" w:rsidP="00AC5930">
      <w:pPr>
        <w:pStyle w:val="NoSpacing"/>
        <w:ind w:left="714" w:hanging="357"/>
        <w:rPr>
          <w:rFonts w:ascii="Arial" w:hAnsi="Arial" w:cs="Arial"/>
          <w:sz w:val="22"/>
          <w:szCs w:val="22"/>
        </w:rPr>
      </w:pPr>
      <w:r w:rsidRPr="00F14005">
        <w:rPr>
          <w:rFonts w:ascii="Arial" w:hAnsi="Arial" w:cs="Arial"/>
          <w:sz w:val="22"/>
          <w:szCs w:val="22"/>
        </w:rPr>
        <w:t xml:space="preserve">• </w:t>
      </w:r>
      <w:r w:rsidR="00AC5930">
        <w:rPr>
          <w:rFonts w:ascii="Arial" w:hAnsi="Arial" w:cs="Arial"/>
          <w:sz w:val="22"/>
          <w:szCs w:val="22"/>
        </w:rPr>
        <w:tab/>
      </w:r>
      <w:r w:rsidRPr="00F14005">
        <w:rPr>
          <w:rFonts w:ascii="Arial" w:hAnsi="Arial" w:cs="Arial"/>
          <w:sz w:val="22"/>
          <w:szCs w:val="22"/>
        </w:rPr>
        <w:t>online sexual harassment. This may be standalone, or part of a wider pattern of</w:t>
      </w:r>
      <w:r w:rsidR="009B29FB">
        <w:rPr>
          <w:rFonts w:ascii="Arial" w:hAnsi="Arial" w:cs="Arial"/>
          <w:sz w:val="22"/>
          <w:szCs w:val="22"/>
        </w:rPr>
        <w:t xml:space="preserve"> </w:t>
      </w:r>
      <w:r w:rsidRPr="00F14005">
        <w:rPr>
          <w:rFonts w:ascii="Arial" w:hAnsi="Arial" w:cs="Arial"/>
          <w:sz w:val="22"/>
          <w:szCs w:val="22"/>
        </w:rPr>
        <w:t>sexual harassment and/or sexual violence.</w:t>
      </w:r>
    </w:p>
    <w:p w14:paraId="6D072C0D" w14:textId="77777777" w:rsidR="00AC5930" w:rsidRDefault="00AC5930" w:rsidP="00AC5930">
      <w:pPr>
        <w:pStyle w:val="NoSpacing"/>
        <w:ind w:left="714" w:hanging="357"/>
        <w:rPr>
          <w:rFonts w:ascii="Arial" w:hAnsi="Arial" w:cs="Arial"/>
          <w:sz w:val="22"/>
          <w:szCs w:val="22"/>
        </w:rPr>
      </w:pPr>
    </w:p>
    <w:p w14:paraId="48A21919" w14:textId="77777777" w:rsidR="00AC5930" w:rsidRDefault="00AC5930" w:rsidP="00AC5930">
      <w:pPr>
        <w:pStyle w:val="NoSpacing"/>
        <w:ind w:left="714" w:hanging="357"/>
        <w:rPr>
          <w:rFonts w:ascii="Arial" w:hAnsi="Arial" w:cs="Arial"/>
          <w:sz w:val="22"/>
          <w:szCs w:val="22"/>
        </w:rPr>
      </w:pPr>
    </w:p>
    <w:p w14:paraId="7BBB147A" w14:textId="77777777" w:rsidR="00F14005" w:rsidRPr="00F14005" w:rsidRDefault="00F14005" w:rsidP="00F14005">
      <w:pPr>
        <w:pStyle w:val="NoSpacing"/>
        <w:rPr>
          <w:rFonts w:ascii="Arial" w:hAnsi="Arial" w:cs="Arial"/>
          <w:sz w:val="22"/>
          <w:szCs w:val="22"/>
        </w:rPr>
      </w:pPr>
      <w:r w:rsidRPr="00F14005">
        <w:rPr>
          <w:rFonts w:ascii="Arial" w:hAnsi="Arial" w:cs="Arial"/>
          <w:sz w:val="22"/>
          <w:szCs w:val="22"/>
        </w:rPr>
        <w:lastRenderedPageBreak/>
        <w:t>It may include:</w:t>
      </w:r>
    </w:p>
    <w:p w14:paraId="1CD85289" w14:textId="77777777" w:rsidR="00F14005" w:rsidRPr="00F14005" w:rsidRDefault="00F14005" w:rsidP="00AC5930">
      <w:pPr>
        <w:pStyle w:val="NoSpacing"/>
        <w:numPr>
          <w:ilvl w:val="0"/>
          <w:numId w:val="44"/>
        </w:numPr>
        <w:rPr>
          <w:rFonts w:ascii="Arial" w:hAnsi="Arial" w:cs="Arial"/>
          <w:sz w:val="22"/>
          <w:szCs w:val="22"/>
        </w:rPr>
      </w:pPr>
      <w:r w:rsidRPr="00F14005">
        <w:rPr>
          <w:rFonts w:ascii="Arial" w:hAnsi="Arial" w:cs="Arial"/>
          <w:sz w:val="22"/>
          <w:szCs w:val="22"/>
        </w:rPr>
        <w:t>non-consensual sharing of sexual images and videos. (UKCCIS sexting</w:t>
      </w:r>
      <w:r w:rsidR="009B29FB">
        <w:rPr>
          <w:rFonts w:ascii="Arial" w:hAnsi="Arial" w:cs="Arial"/>
          <w:sz w:val="22"/>
          <w:szCs w:val="22"/>
        </w:rPr>
        <w:t xml:space="preserve"> </w:t>
      </w:r>
      <w:r w:rsidR="00AC5930">
        <w:rPr>
          <w:rFonts w:ascii="Arial" w:hAnsi="Arial" w:cs="Arial"/>
          <w:sz w:val="22"/>
          <w:szCs w:val="22"/>
        </w:rPr>
        <w:t xml:space="preserve">advice provides </w:t>
      </w:r>
      <w:r w:rsidRPr="00F14005">
        <w:rPr>
          <w:rFonts w:ascii="Arial" w:hAnsi="Arial" w:cs="Arial"/>
          <w:sz w:val="22"/>
          <w:szCs w:val="22"/>
        </w:rPr>
        <w:t>detailed advice for schools and colleges);</w:t>
      </w:r>
    </w:p>
    <w:p w14:paraId="0866733C" w14:textId="77777777" w:rsidR="00F14005" w:rsidRPr="00F14005" w:rsidRDefault="00F14005" w:rsidP="00AC5930">
      <w:pPr>
        <w:pStyle w:val="NoSpacing"/>
        <w:numPr>
          <w:ilvl w:val="0"/>
          <w:numId w:val="44"/>
        </w:numPr>
        <w:rPr>
          <w:rFonts w:ascii="Arial" w:hAnsi="Arial" w:cs="Arial"/>
          <w:sz w:val="22"/>
          <w:szCs w:val="22"/>
        </w:rPr>
      </w:pPr>
      <w:r w:rsidRPr="00F14005">
        <w:rPr>
          <w:rFonts w:ascii="Arial" w:hAnsi="Arial" w:cs="Arial"/>
          <w:sz w:val="22"/>
          <w:szCs w:val="22"/>
        </w:rPr>
        <w:t>sexualised online bullying;</w:t>
      </w:r>
    </w:p>
    <w:p w14:paraId="19B1A20A" w14:textId="77777777" w:rsidR="00F14005" w:rsidRPr="00F14005" w:rsidRDefault="00F14005" w:rsidP="00AC5930">
      <w:pPr>
        <w:pStyle w:val="NoSpacing"/>
        <w:numPr>
          <w:ilvl w:val="0"/>
          <w:numId w:val="44"/>
        </w:numPr>
        <w:rPr>
          <w:rFonts w:ascii="Arial" w:hAnsi="Arial" w:cs="Arial"/>
          <w:sz w:val="22"/>
          <w:szCs w:val="22"/>
        </w:rPr>
      </w:pPr>
      <w:r w:rsidRPr="00F14005">
        <w:rPr>
          <w:rFonts w:ascii="Arial" w:hAnsi="Arial" w:cs="Arial"/>
          <w:sz w:val="22"/>
          <w:szCs w:val="22"/>
        </w:rPr>
        <w:t>unwanted sexual comments and messages, including, on social media; and</w:t>
      </w:r>
    </w:p>
    <w:p w14:paraId="35A43736" w14:textId="77777777" w:rsidR="00F14005" w:rsidRDefault="00F14005" w:rsidP="00AC5930">
      <w:pPr>
        <w:pStyle w:val="NoSpacing"/>
        <w:numPr>
          <w:ilvl w:val="0"/>
          <w:numId w:val="44"/>
        </w:numPr>
        <w:rPr>
          <w:rFonts w:ascii="Arial" w:hAnsi="Arial" w:cs="Arial"/>
          <w:sz w:val="22"/>
          <w:szCs w:val="22"/>
        </w:rPr>
      </w:pPr>
      <w:r w:rsidRPr="00F14005">
        <w:rPr>
          <w:rFonts w:ascii="Arial" w:hAnsi="Arial" w:cs="Arial"/>
          <w:sz w:val="22"/>
          <w:szCs w:val="22"/>
        </w:rPr>
        <w:t>sexual exploitation; coercion and threats.</w:t>
      </w:r>
    </w:p>
    <w:p w14:paraId="6BD18F9B" w14:textId="77777777" w:rsidR="00F14005" w:rsidRPr="00F14005" w:rsidRDefault="00F14005" w:rsidP="00E21FD6">
      <w:pPr>
        <w:pStyle w:val="NoSpacing"/>
        <w:tabs>
          <w:tab w:val="left" w:pos="8871"/>
        </w:tabs>
        <w:rPr>
          <w:rFonts w:ascii="Arial" w:hAnsi="Arial" w:cs="Arial"/>
          <w:sz w:val="22"/>
          <w:szCs w:val="22"/>
        </w:rPr>
      </w:pPr>
      <w:r>
        <w:rPr>
          <w:rFonts w:ascii="Arial" w:hAnsi="Arial" w:cs="Arial"/>
          <w:sz w:val="22"/>
          <w:szCs w:val="22"/>
        </w:rPr>
        <w:tab/>
      </w:r>
    </w:p>
    <w:p w14:paraId="6289808F" w14:textId="77777777" w:rsidR="00C7677B" w:rsidRDefault="00C7677B" w:rsidP="006170C3">
      <w:pPr>
        <w:pStyle w:val="NoSpacing"/>
        <w:rPr>
          <w:rFonts w:ascii="Arial" w:hAnsi="Arial" w:cs="Arial"/>
          <w:sz w:val="22"/>
          <w:szCs w:val="22"/>
        </w:rPr>
      </w:pPr>
      <w:r>
        <w:rPr>
          <w:rFonts w:ascii="Arial" w:hAnsi="Arial" w:cs="Arial"/>
          <w:sz w:val="22"/>
          <w:szCs w:val="22"/>
        </w:rPr>
        <w:t>At Tutshill C of E Primary School, where staff have concerns regarding a child, they will report to the DSL who will manage the situation in line with the Safeguarding policy.</w:t>
      </w:r>
    </w:p>
    <w:p w14:paraId="238601FE" w14:textId="77777777" w:rsidR="00C7677B" w:rsidRPr="007F583E" w:rsidRDefault="00C7677B" w:rsidP="006170C3">
      <w:pPr>
        <w:pStyle w:val="NoSpacing"/>
        <w:rPr>
          <w:rFonts w:ascii="Arial" w:hAnsi="Arial" w:cs="Arial"/>
          <w:sz w:val="22"/>
          <w:szCs w:val="22"/>
        </w:rPr>
      </w:pPr>
    </w:p>
    <w:p w14:paraId="3FEDE574" w14:textId="77777777" w:rsidR="00A82233" w:rsidRPr="006170C3" w:rsidRDefault="00642C6F" w:rsidP="006170C3">
      <w:pPr>
        <w:pStyle w:val="NoSpacing"/>
        <w:rPr>
          <w:rFonts w:ascii="Arial" w:hAnsi="Arial" w:cs="Arial"/>
          <w:color w:val="auto"/>
          <w:sz w:val="22"/>
          <w:szCs w:val="22"/>
        </w:rPr>
      </w:pPr>
      <w:r>
        <w:rPr>
          <w:rFonts w:ascii="Arial" w:hAnsi="Arial" w:cs="Arial"/>
          <w:color w:val="auto"/>
          <w:sz w:val="22"/>
          <w:szCs w:val="22"/>
        </w:rPr>
        <w:t>Further areas for consideration-</w:t>
      </w:r>
    </w:p>
    <w:p w14:paraId="23883ADF" w14:textId="77777777" w:rsidR="009B5192" w:rsidRPr="006170C3" w:rsidRDefault="009B5192" w:rsidP="006170C3">
      <w:pPr>
        <w:pStyle w:val="NoSpacing"/>
        <w:rPr>
          <w:rFonts w:ascii="Arial" w:hAnsi="Arial" w:cs="Arial"/>
          <w:b/>
          <w:sz w:val="22"/>
          <w:szCs w:val="22"/>
        </w:rPr>
      </w:pPr>
      <w:r w:rsidRPr="006170C3">
        <w:rPr>
          <w:rFonts w:ascii="Arial" w:hAnsi="Arial" w:cs="Arial"/>
          <w:b/>
          <w:sz w:val="22"/>
          <w:szCs w:val="22"/>
        </w:rPr>
        <w:t>Learning disability of parent or carer</w:t>
      </w:r>
    </w:p>
    <w:p w14:paraId="0DCADDE8" w14:textId="77777777" w:rsidR="009B5192" w:rsidRPr="006170C3" w:rsidRDefault="009B5192" w:rsidP="006170C3">
      <w:pPr>
        <w:pStyle w:val="NoSpacing"/>
        <w:rPr>
          <w:rFonts w:ascii="Arial" w:hAnsi="Arial" w:cs="Arial"/>
          <w:sz w:val="22"/>
          <w:szCs w:val="22"/>
        </w:rPr>
      </w:pPr>
      <w:r w:rsidRPr="006170C3">
        <w:rPr>
          <w:rFonts w:ascii="Arial" w:hAnsi="Arial" w:cs="Arial"/>
          <w:sz w:val="22"/>
          <w:szCs w:val="22"/>
        </w:rPr>
        <w:t xml:space="preserve">If a parent or carer has a learning disability, it is important not to make assumptions or generalise. </w:t>
      </w:r>
    </w:p>
    <w:p w14:paraId="342AF263" w14:textId="77777777" w:rsidR="009B5192" w:rsidRPr="006170C3" w:rsidRDefault="009B5192" w:rsidP="006170C3">
      <w:pPr>
        <w:pStyle w:val="NoSpacing"/>
        <w:rPr>
          <w:rFonts w:ascii="Arial" w:hAnsi="Arial" w:cs="Arial"/>
          <w:sz w:val="22"/>
          <w:szCs w:val="22"/>
        </w:rPr>
      </w:pPr>
      <w:r w:rsidRPr="006170C3">
        <w:rPr>
          <w:rFonts w:ascii="Arial" w:hAnsi="Arial" w:cs="Arial"/>
          <w:sz w:val="22"/>
          <w:szCs w:val="22"/>
        </w:rPr>
        <w:t>Specialist assessment is recommended and Adult Learning Disability Services should provide valuable input in to assessments relating to any child. Children may be particularly vulnerable where both parents/carers have a learning disability, as the parents may need support to develop the understanding, resources, skills and experience to meet the needs of their children. Also, there is recognition of an increased risk of sexual abuse by men who target mothers with learning disabilities.</w:t>
      </w:r>
    </w:p>
    <w:p w14:paraId="0F3CABC7" w14:textId="77777777" w:rsidR="00E849EB" w:rsidRPr="006170C3" w:rsidRDefault="00E849EB" w:rsidP="006170C3">
      <w:pPr>
        <w:pStyle w:val="NoSpacing"/>
        <w:rPr>
          <w:rFonts w:ascii="Arial" w:hAnsi="Arial" w:cs="Arial"/>
          <w:sz w:val="22"/>
          <w:szCs w:val="22"/>
        </w:rPr>
      </w:pPr>
    </w:p>
    <w:p w14:paraId="687EA364" w14:textId="77777777" w:rsidR="009B5192" w:rsidRPr="006170C3" w:rsidRDefault="009B5192" w:rsidP="006170C3">
      <w:pPr>
        <w:pStyle w:val="NoSpacing"/>
        <w:rPr>
          <w:rFonts w:ascii="Arial" w:hAnsi="Arial" w:cs="Arial"/>
          <w:b/>
          <w:sz w:val="22"/>
          <w:szCs w:val="22"/>
        </w:rPr>
      </w:pPr>
      <w:r w:rsidRPr="006170C3">
        <w:rPr>
          <w:rFonts w:ascii="Arial" w:hAnsi="Arial" w:cs="Arial"/>
          <w:b/>
          <w:sz w:val="22"/>
          <w:szCs w:val="22"/>
        </w:rPr>
        <w:t>Persistent offending behaviour of parent or carer</w:t>
      </w:r>
    </w:p>
    <w:p w14:paraId="19C1B07F" w14:textId="77777777" w:rsidR="009B5192" w:rsidRPr="006170C3" w:rsidRDefault="009B5192" w:rsidP="006170C3">
      <w:pPr>
        <w:pStyle w:val="NoSpacing"/>
        <w:rPr>
          <w:rFonts w:ascii="Arial" w:hAnsi="Arial" w:cs="Arial"/>
          <w:sz w:val="22"/>
          <w:szCs w:val="22"/>
        </w:rPr>
      </w:pPr>
      <w:r w:rsidRPr="006170C3">
        <w:rPr>
          <w:rFonts w:ascii="Arial" w:hAnsi="Arial" w:cs="Arial"/>
          <w:sz w:val="22"/>
          <w:szCs w:val="22"/>
        </w:rPr>
        <w:t xml:space="preserve">If a parent or carer is involved in persistent offending behaviour the child’s safety may be compromised. </w:t>
      </w:r>
    </w:p>
    <w:p w14:paraId="30B98F2D" w14:textId="77777777" w:rsidR="00105A31" w:rsidRPr="006170C3" w:rsidRDefault="009B5192" w:rsidP="006170C3">
      <w:pPr>
        <w:pStyle w:val="NoSpacing"/>
        <w:rPr>
          <w:rFonts w:ascii="Arial" w:hAnsi="Arial" w:cs="Arial"/>
          <w:sz w:val="22"/>
          <w:szCs w:val="22"/>
        </w:rPr>
      </w:pPr>
      <w:r w:rsidRPr="006170C3">
        <w:rPr>
          <w:rFonts w:ascii="Arial" w:hAnsi="Arial" w:cs="Arial"/>
          <w:sz w:val="22"/>
          <w:szCs w:val="22"/>
        </w:rPr>
        <w:t>For example, the child’s home may be targeted or there may be an ‘open house’ where it is unclear who is providing care for the child, and where individuals who pose a risk of harm may have access to the child.</w:t>
      </w:r>
    </w:p>
    <w:p w14:paraId="269B67CE"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Where this is identified and considered a risk a referral following the Gloucestershire Child Protection referral process will be made.</w:t>
      </w:r>
    </w:p>
    <w:p w14:paraId="5B08B5D1" w14:textId="77777777" w:rsidR="008520BC" w:rsidRPr="006170C3" w:rsidRDefault="008520BC" w:rsidP="006170C3">
      <w:pPr>
        <w:pStyle w:val="NoSpacing"/>
        <w:rPr>
          <w:rFonts w:ascii="Arial" w:hAnsi="Arial" w:cs="Arial"/>
          <w:b/>
          <w:sz w:val="22"/>
          <w:szCs w:val="22"/>
        </w:rPr>
      </w:pPr>
    </w:p>
    <w:p w14:paraId="0DA39998" w14:textId="77777777" w:rsidR="00105A31" w:rsidRPr="006170C3" w:rsidRDefault="00E849EB" w:rsidP="006170C3">
      <w:pPr>
        <w:pStyle w:val="NoSpacing"/>
        <w:rPr>
          <w:rFonts w:ascii="Arial" w:hAnsi="Arial" w:cs="Arial"/>
          <w:b/>
          <w:sz w:val="22"/>
          <w:szCs w:val="22"/>
          <w:u w:val="single"/>
        </w:rPr>
      </w:pPr>
      <w:r w:rsidRPr="006170C3">
        <w:rPr>
          <w:rFonts w:ascii="Arial" w:hAnsi="Arial" w:cs="Arial"/>
          <w:b/>
          <w:sz w:val="22"/>
          <w:szCs w:val="22"/>
          <w:u w:val="single"/>
        </w:rPr>
        <w:t xml:space="preserve">Recognition </w:t>
      </w:r>
      <w:r w:rsidR="008D1AA5" w:rsidRPr="006170C3">
        <w:rPr>
          <w:rFonts w:ascii="Arial" w:hAnsi="Arial" w:cs="Arial"/>
          <w:b/>
          <w:sz w:val="22"/>
          <w:szCs w:val="22"/>
          <w:u w:val="single"/>
        </w:rPr>
        <w:t>of</w:t>
      </w:r>
      <w:r w:rsidRPr="006170C3">
        <w:rPr>
          <w:rFonts w:ascii="Arial" w:hAnsi="Arial" w:cs="Arial"/>
          <w:b/>
          <w:sz w:val="22"/>
          <w:szCs w:val="22"/>
          <w:u w:val="single"/>
        </w:rPr>
        <w:t xml:space="preserve"> Possible Abuse:</w:t>
      </w:r>
    </w:p>
    <w:p w14:paraId="7AD178FE"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It is extremely difficult to determine if abuse has occurred. Teachers should look carefully at the behaviour of their children and be alert for significant changes. Teachers should be aware that children may exhibit any of the following without abuse having occurred:</w:t>
      </w:r>
    </w:p>
    <w:p w14:paraId="4555564E" w14:textId="77777777" w:rsidR="00105A31" w:rsidRPr="006170C3" w:rsidRDefault="008D1AA5" w:rsidP="00434D16">
      <w:pPr>
        <w:pStyle w:val="NoSpacing"/>
        <w:numPr>
          <w:ilvl w:val="0"/>
          <w:numId w:val="16"/>
        </w:numPr>
        <w:rPr>
          <w:rFonts w:ascii="Arial" w:hAnsi="Arial" w:cs="Arial"/>
          <w:sz w:val="22"/>
          <w:szCs w:val="22"/>
        </w:rPr>
      </w:pPr>
      <w:r>
        <w:rPr>
          <w:rFonts w:ascii="Arial" w:hAnsi="Arial" w:cs="Arial"/>
          <w:sz w:val="22"/>
          <w:szCs w:val="22"/>
        </w:rPr>
        <w:t>Disclosure</w:t>
      </w:r>
    </w:p>
    <w:p w14:paraId="5C7B3FA5" w14:textId="77777777" w:rsidR="008D1AA5" w:rsidRDefault="00105A31" w:rsidP="00434D16">
      <w:pPr>
        <w:pStyle w:val="NoSpacing"/>
        <w:numPr>
          <w:ilvl w:val="0"/>
          <w:numId w:val="15"/>
        </w:numPr>
        <w:rPr>
          <w:rFonts w:ascii="Arial" w:hAnsi="Arial" w:cs="Arial"/>
          <w:sz w:val="22"/>
          <w:szCs w:val="22"/>
        </w:rPr>
      </w:pPr>
      <w:r w:rsidRPr="008D1AA5">
        <w:rPr>
          <w:rFonts w:ascii="Arial" w:hAnsi="Arial" w:cs="Arial"/>
          <w:sz w:val="22"/>
          <w:szCs w:val="22"/>
        </w:rPr>
        <w:t>Non accide</w:t>
      </w:r>
      <w:r w:rsidR="008D1AA5">
        <w:rPr>
          <w:rFonts w:ascii="Arial" w:hAnsi="Arial" w:cs="Arial"/>
          <w:sz w:val="22"/>
          <w:szCs w:val="22"/>
        </w:rPr>
        <w:t>ntal injury, bruising or marks</w:t>
      </w:r>
    </w:p>
    <w:p w14:paraId="7B308A17" w14:textId="77777777" w:rsidR="00105A31" w:rsidRPr="008D1AA5" w:rsidRDefault="00105A31" w:rsidP="00434D16">
      <w:pPr>
        <w:pStyle w:val="NoSpacing"/>
        <w:numPr>
          <w:ilvl w:val="0"/>
          <w:numId w:val="15"/>
        </w:numPr>
        <w:rPr>
          <w:rFonts w:ascii="Arial" w:hAnsi="Arial" w:cs="Arial"/>
          <w:sz w:val="22"/>
          <w:szCs w:val="22"/>
        </w:rPr>
      </w:pPr>
      <w:r w:rsidRPr="008D1AA5">
        <w:rPr>
          <w:rFonts w:ascii="Arial" w:hAnsi="Arial" w:cs="Arial"/>
          <w:sz w:val="22"/>
          <w:szCs w:val="22"/>
        </w:rPr>
        <w:t>Explan</w:t>
      </w:r>
      <w:r w:rsidR="008D1AA5">
        <w:rPr>
          <w:rFonts w:ascii="Arial" w:hAnsi="Arial" w:cs="Arial"/>
          <w:sz w:val="22"/>
          <w:szCs w:val="22"/>
        </w:rPr>
        <w:t>ation inconsistent with injury</w:t>
      </w:r>
    </w:p>
    <w:p w14:paraId="24A4AC03"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Several different explanations for an inju</w:t>
      </w:r>
      <w:r w:rsidR="008D1AA5">
        <w:rPr>
          <w:rFonts w:ascii="Arial" w:hAnsi="Arial" w:cs="Arial"/>
          <w:sz w:val="22"/>
          <w:szCs w:val="22"/>
        </w:rPr>
        <w:t>ry</w:t>
      </w:r>
    </w:p>
    <w:p w14:paraId="5EB5CEED"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Reluctance to give information about an injury </w:t>
      </w:r>
    </w:p>
    <w:p w14:paraId="26655A20"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A sudden change in behaviour – aggression, extroversion, depression, withdrawn </w:t>
      </w:r>
    </w:p>
    <w:p w14:paraId="3EBFD747"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Attention seeking </w:t>
      </w:r>
    </w:p>
    <w:p w14:paraId="66EB3BCD"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Hyperactivity </w:t>
      </w:r>
    </w:p>
    <w:p w14:paraId="1F132697"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Poor attention </w:t>
      </w:r>
    </w:p>
    <w:p w14:paraId="746DFBD9"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Appear frightened of parents or family members </w:t>
      </w:r>
    </w:p>
    <w:p w14:paraId="35C1824C"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Abnormal attachment between parent and child </w:t>
      </w:r>
    </w:p>
    <w:p w14:paraId="7ABB0910"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Indiscriminate attachment </w:t>
      </w:r>
    </w:p>
    <w:p w14:paraId="6518BBDE" w14:textId="77777777" w:rsidR="00105A31" w:rsidRPr="006170C3" w:rsidRDefault="008D1AA5" w:rsidP="00434D16">
      <w:pPr>
        <w:pStyle w:val="NoSpacing"/>
        <w:numPr>
          <w:ilvl w:val="0"/>
          <w:numId w:val="15"/>
        </w:numPr>
        <w:rPr>
          <w:rFonts w:ascii="Arial" w:hAnsi="Arial" w:cs="Arial"/>
          <w:sz w:val="22"/>
          <w:szCs w:val="22"/>
        </w:rPr>
      </w:pPr>
      <w:r>
        <w:rPr>
          <w:rFonts w:ascii="Arial" w:hAnsi="Arial" w:cs="Arial"/>
          <w:sz w:val="22"/>
          <w:szCs w:val="22"/>
        </w:rPr>
        <w:t>Hyper alertness</w:t>
      </w:r>
      <w:r w:rsidR="00105A31" w:rsidRPr="006170C3">
        <w:rPr>
          <w:rFonts w:ascii="Arial" w:hAnsi="Arial" w:cs="Arial"/>
          <w:sz w:val="22"/>
          <w:szCs w:val="22"/>
        </w:rPr>
        <w:t xml:space="preserve"> </w:t>
      </w:r>
    </w:p>
    <w:p w14:paraId="46E4B560" w14:textId="77777777" w:rsidR="00105A31" w:rsidRPr="006170C3" w:rsidRDefault="008D1AA5" w:rsidP="00434D16">
      <w:pPr>
        <w:pStyle w:val="NoSpacing"/>
        <w:numPr>
          <w:ilvl w:val="0"/>
          <w:numId w:val="15"/>
        </w:numPr>
        <w:rPr>
          <w:rFonts w:ascii="Arial" w:hAnsi="Arial" w:cs="Arial"/>
          <w:sz w:val="22"/>
          <w:szCs w:val="22"/>
        </w:rPr>
      </w:pPr>
      <w:r>
        <w:rPr>
          <w:rFonts w:ascii="Arial" w:hAnsi="Arial" w:cs="Arial"/>
          <w:sz w:val="22"/>
          <w:szCs w:val="22"/>
        </w:rPr>
        <w:t>Reduced response</w:t>
      </w:r>
    </w:p>
    <w:p w14:paraId="5620ABE6" w14:textId="77777777" w:rsidR="00105A31" w:rsidRPr="006170C3" w:rsidRDefault="008D1AA5" w:rsidP="00434D16">
      <w:pPr>
        <w:pStyle w:val="NoSpacing"/>
        <w:numPr>
          <w:ilvl w:val="0"/>
          <w:numId w:val="15"/>
        </w:numPr>
        <w:rPr>
          <w:rFonts w:ascii="Arial" w:hAnsi="Arial" w:cs="Arial"/>
          <w:sz w:val="22"/>
          <w:szCs w:val="22"/>
        </w:rPr>
      </w:pPr>
      <w:r>
        <w:rPr>
          <w:rFonts w:ascii="Arial" w:hAnsi="Arial" w:cs="Arial"/>
          <w:sz w:val="22"/>
          <w:szCs w:val="22"/>
        </w:rPr>
        <w:t>Frozen watchfulness</w:t>
      </w:r>
    </w:p>
    <w:p w14:paraId="2778A8DE" w14:textId="77777777" w:rsidR="00105A31" w:rsidRPr="006170C3" w:rsidRDefault="008D1AA5" w:rsidP="00434D16">
      <w:pPr>
        <w:pStyle w:val="NoSpacing"/>
        <w:numPr>
          <w:ilvl w:val="0"/>
          <w:numId w:val="15"/>
        </w:numPr>
        <w:rPr>
          <w:rFonts w:ascii="Arial" w:hAnsi="Arial" w:cs="Arial"/>
          <w:sz w:val="22"/>
          <w:szCs w:val="22"/>
        </w:rPr>
      </w:pPr>
      <w:r>
        <w:rPr>
          <w:rFonts w:ascii="Arial" w:hAnsi="Arial" w:cs="Arial"/>
          <w:sz w:val="22"/>
          <w:szCs w:val="22"/>
        </w:rPr>
        <w:t>Nightmares</w:t>
      </w:r>
    </w:p>
    <w:p w14:paraId="175605EF" w14:textId="77777777" w:rsidR="00105A31" w:rsidRPr="006170C3" w:rsidRDefault="008D1AA5" w:rsidP="00434D16">
      <w:pPr>
        <w:pStyle w:val="NoSpacing"/>
        <w:numPr>
          <w:ilvl w:val="0"/>
          <w:numId w:val="15"/>
        </w:numPr>
        <w:rPr>
          <w:rFonts w:ascii="Arial" w:hAnsi="Arial" w:cs="Arial"/>
          <w:sz w:val="22"/>
          <w:szCs w:val="22"/>
        </w:rPr>
      </w:pPr>
      <w:r>
        <w:rPr>
          <w:rFonts w:ascii="Arial" w:hAnsi="Arial" w:cs="Arial"/>
          <w:sz w:val="22"/>
          <w:szCs w:val="22"/>
        </w:rPr>
        <w:t>Anxiety/irritability</w:t>
      </w:r>
    </w:p>
    <w:p w14:paraId="4E0C7C6B" w14:textId="77777777" w:rsidR="00105A31" w:rsidRPr="006170C3" w:rsidRDefault="008D1AA5" w:rsidP="00434D16">
      <w:pPr>
        <w:pStyle w:val="NoSpacing"/>
        <w:numPr>
          <w:ilvl w:val="0"/>
          <w:numId w:val="15"/>
        </w:numPr>
        <w:rPr>
          <w:rFonts w:ascii="Arial" w:hAnsi="Arial" w:cs="Arial"/>
          <w:sz w:val="22"/>
          <w:szCs w:val="22"/>
        </w:rPr>
      </w:pPr>
      <w:r>
        <w:rPr>
          <w:rFonts w:ascii="Arial" w:hAnsi="Arial" w:cs="Arial"/>
          <w:sz w:val="22"/>
          <w:szCs w:val="22"/>
        </w:rPr>
        <w:t>Abdominal pain/headaches</w:t>
      </w:r>
    </w:p>
    <w:p w14:paraId="742FEAAE"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Poor </w:t>
      </w:r>
      <w:r w:rsidR="00326569" w:rsidRPr="006170C3">
        <w:rPr>
          <w:rFonts w:ascii="Arial" w:hAnsi="Arial" w:cs="Arial"/>
          <w:sz w:val="22"/>
          <w:szCs w:val="22"/>
        </w:rPr>
        <w:t>self-esteem</w:t>
      </w:r>
    </w:p>
    <w:p w14:paraId="5BFE7323"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lastRenderedPageBreak/>
        <w:t xml:space="preserve">Poor peer relationships </w:t>
      </w:r>
    </w:p>
    <w:p w14:paraId="5CC7BD47"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Act in an inappropriate way for age </w:t>
      </w:r>
    </w:p>
    <w:p w14:paraId="217BAA33"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Over se</w:t>
      </w:r>
      <w:r w:rsidR="008D1AA5">
        <w:rPr>
          <w:rFonts w:ascii="Arial" w:hAnsi="Arial" w:cs="Arial"/>
          <w:sz w:val="22"/>
          <w:szCs w:val="22"/>
        </w:rPr>
        <w:t>xualised play/talk or drawings</w:t>
      </w:r>
    </w:p>
    <w:p w14:paraId="7C6D457B"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Excessive or inappropriate masturbation </w:t>
      </w:r>
    </w:p>
    <w:p w14:paraId="2449742E" w14:textId="77777777" w:rsidR="00105A31" w:rsidRPr="006170C3" w:rsidRDefault="00326569" w:rsidP="00434D16">
      <w:pPr>
        <w:pStyle w:val="NoSpacing"/>
        <w:numPr>
          <w:ilvl w:val="0"/>
          <w:numId w:val="15"/>
        </w:numPr>
        <w:rPr>
          <w:rFonts w:ascii="Arial" w:hAnsi="Arial" w:cs="Arial"/>
          <w:sz w:val="22"/>
          <w:szCs w:val="22"/>
        </w:rPr>
      </w:pPr>
      <w:r w:rsidRPr="006170C3">
        <w:rPr>
          <w:rFonts w:ascii="Arial" w:hAnsi="Arial" w:cs="Arial"/>
          <w:sz w:val="22"/>
          <w:szCs w:val="22"/>
        </w:rPr>
        <w:t>Self-harm</w:t>
      </w:r>
      <w:r w:rsidR="00105A31" w:rsidRPr="006170C3">
        <w:rPr>
          <w:rFonts w:ascii="Arial" w:hAnsi="Arial" w:cs="Arial"/>
          <w:sz w:val="22"/>
          <w:szCs w:val="22"/>
        </w:rPr>
        <w:t xml:space="preserve">/eating disorder </w:t>
      </w:r>
    </w:p>
    <w:p w14:paraId="42CD7F5E"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Frequent visits to </w:t>
      </w:r>
      <w:r w:rsidR="008D1AA5">
        <w:rPr>
          <w:rFonts w:ascii="Arial" w:hAnsi="Arial" w:cs="Arial"/>
          <w:sz w:val="22"/>
          <w:szCs w:val="22"/>
        </w:rPr>
        <w:t>the toilet (urinary infection)</w:t>
      </w:r>
    </w:p>
    <w:p w14:paraId="3D580860" w14:textId="77777777" w:rsidR="00105A31" w:rsidRPr="006170C3" w:rsidRDefault="008D1AA5" w:rsidP="00434D16">
      <w:pPr>
        <w:pStyle w:val="NoSpacing"/>
        <w:numPr>
          <w:ilvl w:val="0"/>
          <w:numId w:val="15"/>
        </w:numPr>
        <w:rPr>
          <w:rFonts w:ascii="Arial" w:hAnsi="Arial" w:cs="Arial"/>
          <w:sz w:val="22"/>
          <w:szCs w:val="22"/>
        </w:rPr>
      </w:pPr>
      <w:r>
        <w:rPr>
          <w:rFonts w:ascii="Arial" w:hAnsi="Arial" w:cs="Arial"/>
          <w:sz w:val="22"/>
          <w:szCs w:val="22"/>
        </w:rPr>
        <w:t>Reluctance to change for P.E.</w:t>
      </w:r>
    </w:p>
    <w:p w14:paraId="1597CE78"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Failure to thrive </w:t>
      </w:r>
    </w:p>
    <w:p w14:paraId="33D01B82"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Poor hygiene </w:t>
      </w:r>
    </w:p>
    <w:p w14:paraId="35C429E7"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Recurrent/untreated infections of skin or head lice </w:t>
      </w:r>
    </w:p>
    <w:p w14:paraId="2B59DB90"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Untreated health/dental issues </w:t>
      </w:r>
    </w:p>
    <w:p w14:paraId="200844E2"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Frequent absence from school or repeated lateness </w:t>
      </w:r>
    </w:p>
    <w:p w14:paraId="00C4A2AB"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Delay in meeting normal developmental milestones</w:t>
      </w:r>
    </w:p>
    <w:p w14:paraId="6304D90C" w14:textId="77777777" w:rsidR="00227D8D" w:rsidRDefault="00227D8D" w:rsidP="00434D16">
      <w:pPr>
        <w:pStyle w:val="NoSpacing"/>
        <w:numPr>
          <w:ilvl w:val="0"/>
          <w:numId w:val="15"/>
        </w:numPr>
        <w:rPr>
          <w:rFonts w:ascii="Arial" w:hAnsi="Arial" w:cs="Arial"/>
          <w:sz w:val="22"/>
          <w:szCs w:val="22"/>
        </w:rPr>
      </w:pPr>
      <w:r w:rsidRPr="006170C3">
        <w:rPr>
          <w:rFonts w:ascii="Arial" w:hAnsi="Arial" w:cs="Arial"/>
          <w:sz w:val="22"/>
          <w:szCs w:val="22"/>
        </w:rPr>
        <w:t>Honour based violence, disputes within the community and forced marriage</w:t>
      </w:r>
    </w:p>
    <w:p w14:paraId="16DEB4AB" w14:textId="77777777" w:rsidR="007F583E" w:rsidRPr="006170C3" w:rsidRDefault="007F583E" w:rsidP="007F583E">
      <w:pPr>
        <w:pStyle w:val="NoSpacing"/>
        <w:ind w:left="720"/>
        <w:rPr>
          <w:rFonts w:ascii="Arial" w:hAnsi="Arial" w:cs="Arial"/>
          <w:sz w:val="22"/>
          <w:szCs w:val="22"/>
        </w:rPr>
      </w:pPr>
    </w:p>
    <w:p w14:paraId="5B2ADBE5" w14:textId="77777777" w:rsidR="0097204F" w:rsidRPr="006170C3" w:rsidRDefault="0097204F" w:rsidP="006170C3">
      <w:pPr>
        <w:pStyle w:val="NoSpacing"/>
        <w:rPr>
          <w:rFonts w:ascii="Arial" w:hAnsi="Arial" w:cs="Arial"/>
          <w:b/>
          <w:sz w:val="22"/>
          <w:szCs w:val="22"/>
        </w:rPr>
      </w:pPr>
      <w:r w:rsidRPr="006170C3">
        <w:rPr>
          <w:rFonts w:ascii="Arial" w:hAnsi="Arial" w:cs="Arial"/>
          <w:b/>
          <w:sz w:val="22"/>
          <w:szCs w:val="22"/>
        </w:rPr>
        <w:t>Multi Agency Risk Assessment Conference (MARAC)</w:t>
      </w:r>
    </w:p>
    <w:p w14:paraId="7C57FB24"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In Gloucestershire MARAC meetings are held in county fortnightly to discuss high level incidences of domestic abuse. Meetings are held in 4 localities;</w:t>
      </w:r>
    </w:p>
    <w:p w14:paraId="2E93CE25" w14:textId="77777777" w:rsidR="0097204F" w:rsidRPr="006170C3" w:rsidRDefault="004F51F7" w:rsidP="00434D16">
      <w:pPr>
        <w:pStyle w:val="NoSpacing"/>
        <w:numPr>
          <w:ilvl w:val="0"/>
          <w:numId w:val="14"/>
        </w:numPr>
        <w:rPr>
          <w:rFonts w:ascii="Arial" w:hAnsi="Arial" w:cs="Arial"/>
          <w:sz w:val="22"/>
          <w:szCs w:val="22"/>
        </w:rPr>
      </w:pPr>
      <w:r>
        <w:rPr>
          <w:rFonts w:ascii="Arial" w:hAnsi="Arial" w:cs="Arial"/>
          <w:sz w:val="22"/>
          <w:szCs w:val="22"/>
        </w:rPr>
        <w:t>Cheltenham and Tewkesbury</w:t>
      </w:r>
    </w:p>
    <w:p w14:paraId="0D3DDE58" w14:textId="77777777" w:rsidR="0097204F" w:rsidRPr="006170C3" w:rsidRDefault="004F51F7" w:rsidP="00434D16">
      <w:pPr>
        <w:pStyle w:val="NoSpacing"/>
        <w:numPr>
          <w:ilvl w:val="0"/>
          <w:numId w:val="14"/>
        </w:numPr>
        <w:rPr>
          <w:rFonts w:ascii="Arial" w:hAnsi="Arial" w:cs="Arial"/>
          <w:sz w:val="22"/>
          <w:szCs w:val="22"/>
        </w:rPr>
      </w:pPr>
      <w:r>
        <w:rPr>
          <w:rFonts w:ascii="Arial" w:hAnsi="Arial" w:cs="Arial"/>
          <w:sz w:val="22"/>
          <w:szCs w:val="22"/>
        </w:rPr>
        <w:t>Gloucester</w:t>
      </w:r>
    </w:p>
    <w:p w14:paraId="2C3382F4" w14:textId="77777777" w:rsidR="0097204F" w:rsidRPr="006170C3" w:rsidRDefault="004F51F7" w:rsidP="00434D16">
      <w:pPr>
        <w:pStyle w:val="NoSpacing"/>
        <w:numPr>
          <w:ilvl w:val="0"/>
          <w:numId w:val="14"/>
        </w:numPr>
        <w:rPr>
          <w:rFonts w:ascii="Arial" w:hAnsi="Arial" w:cs="Arial"/>
          <w:sz w:val="22"/>
          <w:szCs w:val="22"/>
        </w:rPr>
      </w:pPr>
      <w:r>
        <w:rPr>
          <w:rFonts w:ascii="Arial" w:hAnsi="Arial" w:cs="Arial"/>
          <w:sz w:val="22"/>
          <w:szCs w:val="22"/>
        </w:rPr>
        <w:t>Forest</w:t>
      </w:r>
    </w:p>
    <w:p w14:paraId="16628487" w14:textId="77777777" w:rsidR="0097204F" w:rsidRPr="006170C3" w:rsidRDefault="0097204F" w:rsidP="00434D16">
      <w:pPr>
        <w:pStyle w:val="NoSpacing"/>
        <w:numPr>
          <w:ilvl w:val="0"/>
          <w:numId w:val="14"/>
        </w:numPr>
        <w:rPr>
          <w:rFonts w:ascii="Arial" w:hAnsi="Arial" w:cs="Arial"/>
          <w:sz w:val="22"/>
          <w:szCs w:val="22"/>
        </w:rPr>
      </w:pPr>
      <w:r w:rsidRPr="006170C3">
        <w:rPr>
          <w:rFonts w:ascii="Arial" w:hAnsi="Arial" w:cs="Arial"/>
          <w:sz w:val="22"/>
          <w:szCs w:val="22"/>
        </w:rPr>
        <w:t xml:space="preserve">Stroud and Cotswolds. </w:t>
      </w:r>
    </w:p>
    <w:p w14:paraId="0AD9C6F4" w14:textId="77777777" w:rsidR="0097204F" w:rsidRPr="006170C3" w:rsidRDefault="0097204F" w:rsidP="006170C3">
      <w:pPr>
        <w:pStyle w:val="NoSpacing"/>
        <w:rPr>
          <w:rFonts w:ascii="Arial" w:hAnsi="Arial" w:cs="Arial"/>
          <w:sz w:val="22"/>
          <w:szCs w:val="22"/>
        </w:rPr>
      </w:pPr>
    </w:p>
    <w:p w14:paraId="16DC68E6"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The purpose of MARACs are ‘to share information to increase the safety, health and well-being of victims - adults and their children, to construct jointly and implement a risk management plan that provides professional support to all those at risk and that reduces the risk of harm.’ (Please see www.caada.org.uk for more information about the process and to view the Education toolkit for MARAC.) </w:t>
      </w:r>
    </w:p>
    <w:p w14:paraId="12F40E89"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 </w:t>
      </w:r>
    </w:p>
    <w:p w14:paraId="7079CCFF"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Currently Education Representatives do not attend any of the four MARACs. Instead if the MARAC decides to disclose to the school in question, the action will be for the Health Representative to disclose and inform the School Nurse with the relevant information agreed at MARAC. The School Nurse may then disclose to the School, by way of the Designated Safeguarding Lead or offer the support directly to the child. However</w:t>
      </w:r>
      <w:r w:rsidR="00F14005">
        <w:rPr>
          <w:rFonts w:ascii="Arial" w:hAnsi="Arial" w:cs="Arial"/>
          <w:sz w:val="22"/>
          <w:szCs w:val="22"/>
        </w:rPr>
        <w:t>,</w:t>
      </w:r>
      <w:r w:rsidRPr="006170C3">
        <w:rPr>
          <w:rFonts w:ascii="Arial" w:hAnsi="Arial" w:cs="Arial"/>
          <w:sz w:val="22"/>
          <w:szCs w:val="22"/>
        </w:rPr>
        <w:t xml:space="preserve"> Gloucestershire Police are working with the GSCB to improve this procedure and ensure that educational settings are represented themselves at MARACs. </w:t>
      </w:r>
    </w:p>
    <w:p w14:paraId="608DEACE"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 </w:t>
      </w:r>
    </w:p>
    <w:p w14:paraId="026FE3AA"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Under the current MARAC process, should a DSL within a school want to know whether a child has been known to a MARAC meeting, it is the responsibility of the DSL to make those enquiries with the Central Referral Unit at Gloucestershire Public Protection Bureau, 01242 247999, cruenquiries@gloucestershire.pnn.police.uk  </w:t>
      </w:r>
    </w:p>
    <w:p w14:paraId="2BAC6FC9"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 </w:t>
      </w:r>
    </w:p>
    <w:p w14:paraId="650A9C46"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For any more information on this process please contact </w:t>
      </w:r>
      <w:r w:rsidRPr="009B29FB">
        <w:rPr>
          <w:rFonts w:ascii="Arial" w:hAnsi="Arial" w:cs="Arial"/>
          <w:sz w:val="22"/>
          <w:szCs w:val="22"/>
        </w:rPr>
        <w:t>- Strategic County Domestic Abuse and Sexual Violence Co-ordinator</w:t>
      </w:r>
      <w:r w:rsidR="00DD5F66" w:rsidRPr="009B29FB">
        <w:rPr>
          <w:rFonts w:ascii="Arial" w:hAnsi="Arial" w:cs="Arial"/>
          <w:sz w:val="22"/>
          <w:szCs w:val="22"/>
        </w:rPr>
        <w:t>-</w:t>
      </w:r>
      <w:r w:rsidRPr="009B29FB">
        <w:rPr>
          <w:rFonts w:ascii="Arial" w:hAnsi="Arial" w:cs="Arial"/>
          <w:sz w:val="22"/>
          <w:szCs w:val="22"/>
        </w:rPr>
        <w:t xml:space="preserve"> </w:t>
      </w:r>
      <w:r w:rsidR="00A954EA" w:rsidRPr="009B29FB">
        <w:rPr>
          <w:rFonts w:ascii="Arial" w:hAnsi="Arial" w:cs="Arial"/>
          <w:sz w:val="22"/>
          <w:szCs w:val="22"/>
        </w:rPr>
        <w:t>telephone</w:t>
      </w:r>
      <w:r w:rsidRPr="009B29FB">
        <w:rPr>
          <w:rFonts w:ascii="Arial" w:hAnsi="Arial" w:cs="Arial"/>
          <w:sz w:val="22"/>
          <w:szCs w:val="22"/>
        </w:rPr>
        <w:t xml:space="preserve"> 01242 247933</w:t>
      </w:r>
    </w:p>
    <w:p w14:paraId="4B1F511A" w14:textId="77777777" w:rsidR="004A36B1" w:rsidRPr="006170C3" w:rsidRDefault="004A36B1" w:rsidP="006170C3">
      <w:pPr>
        <w:pStyle w:val="NoSpacing"/>
        <w:rPr>
          <w:rFonts w:ascii="Arial" w:hAnsi="Arial" w:cs="Arial"/>
          <w:sz w:val="22"/>
          <w:szCs w:val="22"/>
        </w:rPr>
      </w:pPr>
    </w:p>
    <w:p w14:paraId="7F890CC9" w14:textId="77777777" w:rsidR="0097204F" w:rsidRPr="006170C3" w:rsidRDefault="0097204F" w:rsidP="006170C3">
      <w:pPr>
        <w:pStyle w:val="NoSpacing"/>
        <w:rPr>
          <w:rFonts w:ascii="Arial" w:hAnsi="Arial" w:cs="Arial"/>
          <w:b/>
          <w:sz w:val="22"/>
          <w:szCs w:val="22"/>
        </w:rPr>
      </w:pPr>
      <w:r w:rsidRPr="006170C3">
        <w:rPr>
          <w:rFonts w:ascii="Arial" w:hAnsi="Arial" w:cs="Arial"/>
          <w:b/>
          <w:sz w:val="22"/>
          <w:szCs w:val="22"/>
        </w:rPr>
        <w:t>Multi Agency Public Protection Arrangements</w:t>
      </w:r>
    </w:p>
    <w:p w14:paraId="46B5C3BB"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Occasionally an educational setting may need to be involved in the assessment and management of a high risk offender e.g. where there are concerns about a sex offender having an association of some kind with</w:t>
      </w:r>
      <w:r w:rsidR="00DD5F66">
        <w:rPr>
          <w:rFonts w:ascii="Arial" w:hAnsi="Arial" w:cs="Arial"/>
          <w:sz w:val="22"/>
          <w:szCs w:val="22"/>
        </w:rPr>
        <w:t>in</w:t>
      </w:r>
      <w:r w:rsidRPr="006170C3">
        <w:rPr>
          <w:rFonts w:ascii="Arial" w:hAnsi="Arial" w:cs="Arial"/>
          <w:sz w:val="22"/>
          <w:szCs w:val="22"/>
        </w:rPr>
        <w:t xml:space="preserve"> the setting or where there a</w:t>
      </w:r>
      <w:r w:rsidR="00DD5F66">
        <w:rPr>
          <w:rFonts w:ascii="Arial" w:hAnsi="Arial" w:cs="Arial"/>
          <w:sz w:val="22"/>
          <w:szCs w:val="22"/>
        </w:rPr>
        <w:t>re</w:t>
      </w:r>
      <w:r w:rsidRPr="006170C3">
        <w:rPr>
          <w:rFonts w:ascii="Arial" w:hAnsi="Arial" w:cs="Arial"/>
          <w:sz w:val="22"/>
          <w:szCs w:val="22"/>
        </w:rPr>
        <w:t xml:space="preserve"> serious </w:t>
      </w:r>
      <w:r w:rsidR="00DD5F66" w:rsidRPr="006170C3">
        <w:rPr>
          <w:rFonts w:ascii="Arial" w:hAnsi="Arial" w:cs="Arial"/>
          <w:sz w:val="22"/>
          <w:szCs w:val="22"/>
        </w:rPr>
        <w:t>concern</w:t>
      </w:r>
      <w:r w:rsidR="00DD5F66">
        <w:rPr>
          <w:rFonts w:ascii="Arial" w:hAnsi="Arial" w:cs="Arial"/>
          <w:sz w:val="22"/>
          <w:szCs w:val="22"/>
        </w:rPr>
        <w:t>s</w:t>
      </w:r>
      <w:r w:rsidRPr="006170C3">
        <w:rPr>
          <w:rFonts w:ascii="Arial" w:hAnsi="Arial" w:cs="Arial"/>
          <w:sz w:val="22"/>
          <w:szCs w:val="22"/>
        </w:rPr>
        <w:t xml:space="preserve"> about violence against a child/young person. </w:t>
      </w:r>
    </w:p>
    <w:p w14:paraId="156A6281"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 </w:t>
      </w:r>
    </w:p>
    <w:p w14:paraId="6FE4EF3B"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The multi-agency public protection arrangements ensure the assessment and management of offenders who are required to register as convicted sex offenders, violent offenders who receive a </w:t>
      </w:r>
      <w:r w:rsidRPr="006170C3">
        <w:rPr>
          <w:rFonts w:ascii="Arial" w:hAnsi="Arial" w:cs="Arial"/>
          <w:sz w:val="22"/>
          <w:szCs w:val="22"/>
        </w:rPr>
        <w:lastRenderedPageBreak/>
        <w:t xml:space="preserve">prison sentence of 12 months or more, and other offenders who are assessed as posing a high risk of serious harm. The assessment of serious harm includes risk to: children, known adults, public, staff, self. </w:t>
      </w:r>
    </w:p>
    <w:p w14:paraId="20876B09"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 </w:t>
      </w:r>
    </w:p>
    <w:p w14:paraId="1A5B4F5A"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The police, probation and prison service are the lead agencies, with other agencies including CYP/Education settings, having a statutory duty to cooperate.</w:t>
      </w:r>
    </w:p>
    <w:p w14:paraId="10146664"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 </w:t>
      </w:r>
    </w:p>
    <w:p w14:paraId="20BB20E6"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Multi-agency meetings are convened to share relevant information and produce a plan on how the identified risks can be managed. These meetings are similar in format to child protection conferences, however, the offender will not always be aware that the meetings are taking place and will not be invited to attend. </w:t>
      </w:r>
    </w:p>
    <w:p w14:paraId="5B68B9CD"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 </w:t>
      </w:r>
    </w:p>
    <w:p w14:paraId="016E0B62"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The multi-agency public protection arrangements are overseen by a Strategic Management Board. Membership includes the Lead for Child Protection from CYP. There are links between the Multi-Agency Public Protection Arrangements and the GSCB. A MAPPA report is produced annually and can be obtained from the Home Office website. (</w:t>
      </w:r>
      <w:hyperlink r:id="rId20" w:history="1">
        <w:r w:rsidR="00DF63B1" w:rsidRPr="00632035">
          <w:rPr>
            <w:rStyle w:val="Hyperlink"/>
            <w:rFonts w:ascii="Arial" w:hAnsi="Arial" w:cs="Arial"/>
            <w:sz w:val="22"/>
            <w:szCs w:val="22"/>
          </w:rPr>
          <w:t>https://www.gov.uk/search?q=mappa+report</w:t>
        </w:r>
      </w:hyperlink>
      <w:r w:rsidR="00DF63B1">
        <w:rPr>
          <w:rFonts w:ascii="Arial" w:hAnsi="Arial" w:cs="Arial"/>
          <w:sz w:val="22"/>
          <w:szCs w:val="22"/>
        </w:rPr>
        <w:t>)</w:t>
      </w:r>
      <w:r w:rsidRPr="006170C3">
        <w:rPr>
          <w:rFonts w:ascii="Arial" w:hAnsi="Arial" w:cs="Arial"/>
          <w:sz w:val="22"/>
          <w:szCs w:val="22"/>
        </w:rPr>
        <w:t xml:space="preserve"> </w:t>
      </w:r>
    </w:p>
    <w:p w14:paraId="65F9C3DC" w14:textId="77777777" w:rsidR="0097204F" w:rsidRPr="006170C3" w:rsidRDefault="0097204F" w:rsidP="006170C3">
      <w:pPr>
        <w:pStyle w:val="NoSpacing"/>
        <w:rPr>
          <w:rFonts w:ascii="Arial" w:hAnsi="Arial" w:cs="Arial"/>
          <w:sz w:val="22"/>
          <w:szCs w:val="22"/>
        </w:rPr>
      </w:pPr>
    </w:p>
    <w:p w14:paraId="033074B7" w14:textId="77777777" w:rsidR="00105A31" w:rsidRPr="00E21FD6" w:rsidRDefault="00E849EB" w:rsidP="006170C3">
      <w:pPr>
        <w:pStyle w:val="NoSpacing"/>
        <w:rPr>
          <w:rFonts w:ascii="Arial" w:hAnsi="Arial" w:cs="Arial"/>
          <w:b/>
          <w:sz w:val="22"/>
          <w:szCs w:val="22"/>
          <w:u w:val="single"/>
        </w:rPr>
      </w:pPr>
      <w:r w:rsidRPr="00E21FD6">
        <w:rPr>
          <w:rFonts w:ascii="Arial" w:hAnsi="Arial" w:cs="Arial"/>
          <w:b/>
          <w:sz w:val="22"/>
          <w:szCs w:val="22"/>
          <w:u w:val="single"/>
        </w:rPr>
        <w:t xml:space="preserve">Procedures and Responsibilities – </w:t>
      </w:r>
      <w:r w:rsidR="00F14005">
        <w:rPr>
          <w:rFonts w:ascii="Arial" w:hAnsi="Arial" w:cs="Arial"/>
          <w:b/>
          <w:sz w:val="22"/>
          <w:szCs w:val="22"/>
          <w:u w:val="single"/>
        </w:rPr>
        <w:t>ANY</w:t>
      </w:r>
      <w:r w:rsidR="00F14005" w:rsidRPr="00E21FD6">
        <w:rPr>
          <w:rFonts w:ascii="Arial" w:hAnsi="Arial" w:cs="Arial"/>
          <w:b/>
          <w:sz w:val="22"/>
          <w:szCs w:val="22"/>
          <w:u w:val="single"/>
        </w:rPr>
        <w:t xml:space="preserve"> </w:t>
      </w:r>
      <w:r w:rsidRPr="00E21FD6">
        <w:rPr>
          <w:rFonts w:ascii="Arial" w:hAnsi="Arial" w:cs="Arial"/>
          <w:b/>
          <w:sz w:val="22"/>
          <w:szCs w:val="22"/>
          <w:u w:val="single"/>
        </w:rPr>
        <w:t>Staff Member</w:t>
      </w:r>
    </w:p>
    <w:p w14:paraId="4E67E820" w14:textId="77777777" w:rsidR="00F14005" w:rsidRPr="006170C3" w:rsidRDefault="00F14005" w:rsidP="006170C3">
      <w:pPr>
        <w:pStyle w:val="NoSpacing"/>
        <w:rPr>
          <w:rFonts w:ascii="Arial" w:hAnsi="Arial" w:cs="Arial"/>
          <w:sz w:val="22"/>
          <w:szCs w:val="22"/>
        </w:rPr>
      </w:pPr>
      <w:r>
        <w:rPr>
          <w:rFonts w:ascii="Arial" w:hAnsi="Arial" w:cs="Arial"/>
          <w:sz w:val="22"/>
          <w:szCs w:val="22"/>
        </w:rPr>
        <w:t>Staff must never assume someone else will take care of the situation. Any concerns MUST be passed to the DSL/ DDSL. Safeguarding is everybody’s responsibility</w:t>
      </w:r>
    </w:p>
    <w:p w14:paraId="5023141B" w14:textId="77777777" w:rsidR="005E6E97" w:rsidRPr="006170C3" w:rsidRDefault="005E6E97" w:rsidP="006170C3">
      <w:pPr>
        <w:pStyle w:val="NoSpacing"/>
        <w:rPr>
          <w:rFonts w:ascii="Arial" w:hAnsi="Arial" w:cs="Arial"/>
          <w:sz w:val="22"/>
          <w:szCs w:val="22"/>
        </w:rPr>
      </w:pPr>
    </w:p>
    <w:p w14:paraId="0F1E9CF7" w14:textId="77777777" w:rsidR="00105A31" w:rsidRDefault="00105A31" w:rsidP="006170C3">
      <w:pPr>
        <w:pStyle w:val="NoSpacing"/>
        <w:rPr>
          <w:rFonts w:ascii="Arial" w:hAnsi="Arial" w:cs="Arial"/>
          <w:sz w:val="22"/>
          <w:szCs w:val="22"/>
        </w:rPr>
      </w:pPr>
      <w:r w:rsidRPr="006170C3">
        <w:rPr>
          <w:rFonts w:ascii="Arial" w:hAnsi="Arial" w:cs="Arial"/>
          <w:b/>
          <w:sz w:val="22"/>
          <w:szCs w:val="22"/>
          <w:u w:val="single"/>
        </w:rPr>
        <w:t>Suspicion of Abuse</w:t>
      </w:r>
      <w:r w:rsidRPr="006170C3">
        <w:rPr>
          <w:rFonts w:ascii="Arial" w:hAnsi="Arial" w:cs="Arial"/>
          <w:sz w:val="22"/>
          <w:szCs w:val="22"/>
        </w:rPr>
        <w:t xml:space="preserve"> (if abuse is suspected but there has been no disclosure.)</w:t>
      </w:r>
    </w:p>
    <w:p w14:paraId="17BB4086" w14:textId="77777777" w:rsidR="003F4DA8" w:rsidRPr="006170C3" w:rsidRDefault="003F4DA8" w:rsidP="006170C3">
      <w:pPr>
        <w:pStyle w:val="NoSpacing"/>
        <w:rPr>
          <w:rFonts w:ascii="Arial" w:hAnsi="Arial" w:cs="Arial"/>
          <w:sz w:val="22"/>
          <w:szCs w:val="22"/>
        </w:rPr>
      </w:pPr>
      <w:r>
        <w:rPr>
          <w:rFonts w:ascii="Arial" w:hAnsi="Arial" w:cs="Arial"/>
          <w:sz w:val="22"/>
          <w:szCs w:val="22"/>
        </w:rPr>
        <w:t>If you suspect abuse may have taken place but no disclosure made, the following strategies are to be employed</w:t>
      </w:r>
    </w:p>
    <w:p w14:paraId="00AF1A99" w14:textId="77777777" w:rsidR="00105A31" w:rsidRPr="006170C3" w:rsidRDefault="00105A31" w:rsidP="0089274B">
      <w:pPr>
        <w:pStyle w:val="NoSpacing"/>
        <w:numPr>
          <w:ilvl w:val="0"/>
          <w:numId w:val="36"/>
        </w:numPr>
        <w:rPr>
          <w:rFonts w:ascii="Arial" w:hAnsi="Arial" w:cs="Arial"/>
          <w:sz w:val="22"/>
          <w:szCs w:val="22"/>
        </w:rPr>
      </w:pPr>
      <w:r w:rsidRPr="006170C3">
        <w:rPr>
          <w:rFonts w:ascii="Arial" w:hAnsi="Arial" w:cs="Arial"/>
          <w:sz w:val="22"/>
          <w:szCs w:val="22"/>
        </w:rPr>
        <w:t>Ask casual open questions about the nature of the concern e.g. bruises, marks,</w:t>
      </w:r>
      <w:r w:rsidR="00F1669C" w:rsidRPr="006170C3">
        <w:rPr>
          <w:rFonts w:ascii="Arial" w:hAnsi="Arial" w:cs="Arial"/>
          <w:sz w:val="22"/>
          <w:szCs w:val="22"/>
        </w:rPr>
        <w:t xml:space="preserve"> </w:t>
      </w:r>
      <w:r w:rsidRPr="006170C3">
        <w:rPr>
          <w:rFonts w:ascii="Arial" w:hAnsi="Arial" w:cs="Arial"/>
          <w:sz w:val="22"/>
          <w:szCs w:val="22"/>
        </w:rPr>
        <w:t>change in behaviour etc.  “Can you tell me about…</w:t>
      </w:r>
      <w:r w:rsidR="00227D8D" w:rsidRPr="006170C3">
        <w:rPr>
          <w:rFonts w:ascii="Arial" w:hAnsi="Arial" w:cs="Arial"/>
          <w:sz w:val="22"/>
          <w:szCs w:val="22"/>
        </w:rPr>
        <w:t xml:space="preserve"> who what when where and how</w:t>
      </w:r>
      <w:r w:rsidRPr="006170C3">
        <w:rPr>
          <w:rFonts w:ascii="Arial" w:hAnsi="Arial" w:cs="Arial"/>
          <w:sz w:val="22"/>
          <w:szCs w:val="22"/>
        </w:rPr>
        <w:t>”</w:t>
      </w:r>
    </w:p>
    <w:p w14:paraId="55BF527B" w14:textId="77777777" w:rsidR="00105A31" w:rsidRPr="006170C3" w:rsidRDefault="00105A31" w:rsidP="0089274B">
      <w:pPr>
        <w:pStyle w:val="NoSpacing"/>
        <w:numPr>
          <w:ilvl w:val="0"/>
          <w:numId w:val="36"/>
        </w:numPr>
        <w:rPr>
          <w:rFonts w:ascii="Arial" w:hAnsi="Arial" w:cs="Arial"/>
          <w:sz w:val="22"/>
          <w:szCs w:val="22"/>
        </w:rPr>
      </w:pPr>
      <w:r w:rsidRPr="006170C3">
        <w:rPr>
          <w:rFonts w:ascii="Arial" w:hAnsi="Arial" w:cs="Arial"/>
          <w:sz w:val="22"/>
          <w:szCs w:val="22"/>
        </w:rPr>
        <w:t>Believe the child and reassure them that they were right to talk to you.</w:t>
      </w:r>
    </w:p>
    <w:p w14:paraId="2F7CB425" w14:textId="77777777" w:rsidR="00105A31" w:rsidRPr="006170C3" w:rsidRDefault="00105A31" w:rsidP="0089274B">
      <w:pPr>
        <w:pStyle w:val="NoSpacing"/>
        <w:numPr>
          <w:ilvl w:val="0"/>
          <w:numId w:val="36"/>
        </w:numPr>
        <w:rPr>
          <w:rFonts w:ascii="Arial" w:hAnsi="Arial" w:cs="Arial"/>
          <w:sz w:val="22"/>
          <w:szCs w:val="22"/>
        </w:rPr>
      </w:pPr>
      <w:r w:rsidRPr="006170C3">
        <w:rPr>
          <w:rFonts w:ascii="Arial" w:hAnsi="Arial" w:cs="Arial"/>
          <w:sz w:val="22"/>
          <w:szCs w:val="22"/>
        </w:rPr>
        <w:t>Record the facts and conversation in writing immediately afterwards using the</w:t>
      </w:r>
      <w:r w:rsidR="00F1292A" w:rsidRPr="006170C3">
        <w:rPr>
          <w:rFonts w:ascii="Arial" w:hAnsi="Arial" w:cs="Arial"/>
          <w:sz w:val="22"/>
          <w:szCs w:val="22"/>
        </w:rPr>
        <w:t xml:space="preserve"> </w:t>
      </w:r>
      <w:r w:rsidRPr="006170C3">
        <w:rPr>
          <w:rFonts w:ascii="Arial" w:hAnsi="Arial" w:cs="Arial"/>
          <w:sz w:val="22"/>
          <w:szCs w:val="22"/>
        </w:rPr>
        <w:t>exact words spoken not implied. Sign and date the report (it may be required as</w:t>
      </w:r>
      <w:r w:rsidR="00F1292A" w:rsidRPr="006170C3">
        <w:rPr>
          <w:rFonts w:ascii="Arial" w:hAnsi="Arial" w:cs="Arial"/>
          <w:sz w:val="22"/>
          <w:szCs w:val="22"/>
        </w:rPr>
        <w:t xml:space="preserve"> </w:t>
      </w:r>
      <w:r w:rsidRPr="006170C3">
        <w:rPr>
          <w:rFonts w:ascii="Arial" w:hAnsi="Arial" w:cs="Arial"/>
          <w:sz w:val="22"/>
          <w:szCs w:val="22"/>
        </w:rPr>
        <w:t>evidence.)</w:t>
      </w:r>
    </w:p>
    <w:p w14:paraId="237C55F6" w14:textId="77777777" w:rsidR="00105A31" w:rsidRDefault="00105A31" w:rsidP="0089274B">
      <w:pPr>
        <w:pStyle w:val="NoSpacing"/>
        <w:numPr>
          <w:ilvl w:val="0"/>
          <w:numId w:val="36"/>
        </w:numPr>
        <w:rPr>
          <w:rFonts w:ascii="Arial" w:hAnsi="Arial" w:cs="Arial"/>
          <w:sz w:val="22"/>
          <w:szCs w:val="22"/>
        </w:rPr>
      </w:pPr>
      <w:r w:rsidRPr="006170C3">
        <w:rPr>
          <w:rFonts w:ascii="Arial" w:hAnsi="Arial" w:cs="Arial"/>
          <w:sz w:val="22"/>
          <w:szCs w:val="22"/>
        </w:rPr>
        <w:t>Report the suspicion to the Designated Person responsible for Child Protection</w:t>
      </w:r>
      <w:r w:rsidR="00F1292A" w:rsidRPr="006170C3">
        <w:rPr>
          <w:rFonts w:ascii="Arial" w:hAnsi="Arial" w:cs="Arial"/>
          <w:sz w:val="22"/>
          <w:szCs w:val="22"/>
        </w:rPr>
        <w:t xml:space="preserve"> </w:t>
      </w:r>
      <w:r w:rsidRPr="006170C3">
        <w:rPr>
          <w:rFonts w:ascii="Arial" w:hAnsi="Arial" w:cs="Arial"/>
          <w:sz w:val="22"/>
          <w:szCs w:val="22"/>
        </w:rPr>
        <w:t>or the Head Teacher.</w:t>
      </w:r>
    </w:p>
    <w:p w14:paraId="1F3B1409" w14:textId="77777777" w:rsidR="003F4DA8" w:rsidRPr="006170C3" w:rsidRDefault="003F4DA8" w:rsidP="006170C3">
      <w:pPr>
        <w:pStyle w:val="NoSpacing"/>
        <w:rPr>
          <w:rFonts w:ascii="Arial" w:hAnsi="Arial" w:cs="Arial"/>
          <w:sz w:val="22"/>
          <w:szCs w:val="22"/>
        </w:rPr>
      </w:pPr>
    </w:p>
    <w:p w14:paraId="692EE68D" w14:textId="77777777" w:rsidR="00F1292A" w:rsidRDefault="00105A31" w:rsidP="006170C3">
      <w:pPr>
        <w:pStyle w:val="NoSpacing"/>
        <w:rPr>
          <w:rFonts w:ascii="Arial" w:hAnsi="Arial" w:cs="Arial"/>
          <w:sz w:val="22"/>
          <w:szCs w:val="22"/>
        </w:rPr>
      </w:pPr>
      <w:r w:rsidRPr="006170C3">
        <w:rPr>
          <w:rFonts w:ascii="Arial" w:hAnsi="Arial" w:cs="Arial"/>
          <w:sz w:val="22"/>
          <w:szCs w:val="22"/>
        </w:rPr>
        <w:t>The Designate</w:t>
      </w:r>
      <w:r w:rsidR="007C684D" w:rsidRPr="006170C3">
        <w:rPr>
          <w:rFonts w:ascii="Arial" w:hAnsi="Arial" w:cs="Arial"/>
          <w:sz w:val="22"/>
          <w:szCs w:val="22"/>
        </w:rPr>
        <w:t>d Person or Headt</w:t>
      </w:r>
      <w:r w:rsidRPr="006170C3">
        <w:rPr>
          <w:rFonts w:ascii="Arial" w:hAnsi="Arial" w:cs="Arial"/>
          <w:sz w:val="22"/>
          <w:szCs w:val="22"/>
        </w:rPr>
        <w:t>eacher w</w:t>
      </w:r>
      <w:r w:rsidR="00DF63B1">
        <w:rPr>
          <w:rFonts w:ascii="Arial" w:hAnsi="Arial" w:cs="Arial"/>
          <w:sz w:val="22"/>
          <w:szCs w:val="22"/>
        </w:rPr>
        <w:t>ill take the appropriate action.</w:t>
      </w:r>
    </w:p>
    <w:p w14:paraId="562C75D1" w14:textId="77777777" w:rsidR="00642C6F" w:rsidRDefault="00642C6F" w:rsidP="006170C3">
      <w:pPr>
        <w:pStyle w:val="NoSpacing"/>
        <w:rPr>
          <w:rFonts w:ascii="Arial" w:hAnsi="Arial" w:cs="Arial"/>
          <w:sz w:val="22"/>
          <w:szCs w:val="22"/>
        </w:rPr>
      </w:pPr>
    </w:p>
    <w:p w14:paraId="243CA136" w14:textId="77777777" w:rsidR="00105A31" w:rsidRPr="006170C3" w:rsidRDefault="00105A31" w:rsidP="006170C3">
      <w:pPr>
        <w:pStyle w:val="NoSpacing"/>
        <w:rPr>
          <w:rFonts w:ascii="Arial" w:hAnsi="Arial" w:cs="Arial"/>
          <w:b/>
          <w:sz w:val="22"/>
          <w:szCs w:val="22"/>
          <w:u w:val="single"/>
        </w:rPr>
      </w:pPr>
      <w:r w:rsidRPr="006170C3">
        <w:rPr>
          <w:rFonts w:ascii="Arial" w:hAnsi="Arial" w:cs="Arial"/>
          <w:b/>
          <w:sz w:val="22"/>
          <w:szCs w:val="22"/>
          <w:u w:val="single"/>
        </w:rPr>
        <w:t xml:space="preserve">Disclosure </w:t>
      </w:r>
    </w:p>
    <w:p w14:paraId="1B97CBDB" w14:textId="77777777" w:rsidR="00105A31" w:rsidRPr="006170C3"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Allow the child to talk – ask only open questions e.g. “Can you tell me more about….”</w:t>
      </w:r>
    </w:p>
    <w:p w14:paraId="23BFC811" w14:textId="77777777" w:rsidR="00105A31" w:rsidRPr="006170C3"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Do not press for detail, put forward your own ideas or use words that the child</w:t>
      </w:r>
      <w:r w:rsidR="00F1292A" w:rsidRPr="006170C3">
        <w:rPr>
          <w:rFonts w:ascii="Arial" w:hAnsi="Arial" w:cs="Arial"/>
          <w:sz w:val="22"/>
          <w:szCs w:val="22"/>
        </w:rPr>
        <w:t xml:space="preserve"> </w:t>
      </w:r>
      <w:r w:rsidRPr="006170C3">
        <w:rPr>
          <w:rFonts w:ascii="Arial" w:hAnsi="Arial" w:cs="Arial"/>
          <w:sz w:val="22"/>
          <w:szCs w:val="22"/>
        </w:rPr>
        <w:t>has not used</w:t>
      </w:r>
      <w:r w:rsidR="00F1292A" w:rsidRPr="006170C3">
        <w:rPr>
          <w:rFonts w:ascii="Arial" w:hAnsi="Arial" w:cs="Arial"/>
          <w:sz w:val="22"/>
          <w:szCs w:val="22"/>
        </w:rPr>
        <w:t xml:space="preserve"> </w:t>
      </w:r>
      <w:r w:rsidRPr="006170C3">
        <w:rPr>
          <w:rFonts w:ascii="Arial" w:hAnsi="Arial" w:cs="Arial"/>
          <w:sz w:val="22"/>
          <w:szCs w:val="22"/>
        </w:rPr>
        <w:t xml:space="preserve">themselves. </w:t>
      </w:r>
    </w:p>
    <w:p w14:paraId="322D99A2" w14:textId="77777777" w:rsidR="00105A31" w:rsidRPr="006170C3"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Stay calm and reassuring.</w:t>
      </w:r>
    </w:p>
    <w:p w14:paraId="2D4CEE30" w14:textId="77777777" w:rsidR="00105A31" w:rsidRPr="006170C3"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 xml:space="preserve">Do not make promises that cannot be kept e.g. confidentiality – tell the child that you will have to tell someone else who will be able to help. </w:t>
      </w:r>
    </w:p>
    <w:p w14:paraId="020E9BC9" w14:textId="77777777" w:rsidR="00105A31" w:rsidRPr="006170C3"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Believe the child but do not apportion any blame to the perpetrator. (it may be someone they love)</w:t>
      </w:r>
    </w:p>
    <w:p w14:paraId="57109A37" w14:textId="77777777" w:rsidR="00105A31" w:rsidRPr="006170C3"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Reassure the child that they were not to blame and they were right to talk to you.</w:t>
      </w:r>
    </w:p>
    <w:p w14:paraId="539F1605" w14:textId="77777777" w:rsidR="00105A31" w:rsidRPr="006170C3"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Ask the child if they have told anyone else.</w:t>
      </w:r>
    </w:p>
    <w:p w14:paraId="60C9DBE1" w14:textId="77777777" w:rsidR="00F1292A" w:rsidRPr="006170C3"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Keep an open mind.</w:t>
      </w:r>
    </w:p>
    <w:p w14:paraId="730E76BC" w14:textId="77777777" w:rsidR="00105A31" w:rsidRPr="006170C3"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Record the conversation and facts verbatim in writing immediately afterwards</w:t>
      </w:r>
      <w:r w:rsidR="00F1292A" w:rsidRPr="006170C3">
        <w:rPr>
          <w:rFonts w:ascii="Arial" w:hAnsi="Arial" w:cs="Arial"/>
          <w:sz w:val="22"/>
          <w:szCs w:val="22"/>
        </w:rPr>
        <w:t xml:space="preserve"> (writing notes during </w:t>
      </w:r>
      <w:r w:rsidRPr="006170C3">
        <w:rPr>
          <w:rFonts w:ascii="Arial" w:hAnsi="Arial" w:cs="Arial"/>
          <w:sz w:val="22"/>
          <w:szCs w:val="22"/>
        </w:rPr>
        <w:t>the interview may put undue pressure on the child). Sign and date the report (it may be required as evidence).</w:t>
      </w:r>
    </w:p>
    <w:p w14:paraId="5389AE2B" w14:textId="77777777" w:rsidR="00105A31"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Establish details of full name, D.O.B. address and names of parents/guardians.</w:t>
      </w:r>
    </w:p>
    <w:p w14:paraId="664355AD" w14:textId="77777777" w:rsidR="003F4DA8" w:rsidRPr="006170C3" w:rsidRDefault="003F4DA8" w:rsidP="0089274B">
      <w:pPr>
        <w:pStyle w:val="NoSpacing"/>
        <w:ind w:left="720"/>
        <w:rPr>
          <w:rFonts w:ascii="Arial" w:hAnsi="Arial" w:cs="Arial"/>
          <w:sz w:val="22"/>
          <w:szCs w:val="22"/>
        </w:rPr>
      </w:pPr>
    </w:p>
    <w:p w14:paraId="49DBF498"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 xml:space="preserve">Report to the </w:t>
      </w:r>
      <w:r w:rsidR="008F3ABA">
        <w:rPr>
          <w:rFonts w:ascii="Arial" w:hAnsi="Arial" w:cs="Arial"/>
          <w:sz w:val="22"/>
          <w:szCs w:val="22"/>
        </w:rPr>
        <w:t>DSL</w:t>
      </w:r>
      <w:r w:rsidRPr="006170C3">
        <w:rPr>
          <w:rFonts w:ascii="Arial" w:hAnsi="Arial" w:cs="Arial"/>
          <w:sz w:val="22"/>
          <w:szCs w:val="22"/>
        </w:rPr>
        <w:t xml:space="preserve"> who will contact the Social Services</w:t>
      </w:r>
      <w:r w:rsidR="00F1292A" w:rsidRPr="006170C3">
        <w:rPr>
          <w:rFonts w:ascii="Arial" w:hAnsi="Arial" w:cs="Arial"/>
          <w:sz w:val="22"/>
          <w:szCs w:val="22"/>
        </w:rPr>
        <w:t xml:space="preserve"> </w:t>
      </w:r>
      <w:r w:rsidRPr="006170C3">
        <w:rPr>
          <w:rFonts w:ascii="Arial" w:hAnsi="Arial" w:cs="Arial"/>
          <w:sz w:val="22"/>
          <w:szCs w:val="22"/>
        </w:rPr>
        <w:t>Department as necessary.</w:t>
      </w:r>
      <w:r w:rsidRPr="006170C3">
        <w:rPr>
          <w:rFonts w:ascii="Arial" w:hAnsi="Arial" w:cs="Arial"/>
          <w:sz w:val="22"/>
          <w:szCs w:val="22"/>
        </w:rPr>
        <w:tab/>
      </w:r>
    </w:p>
    <w:p w14:paraId="1A965116" w14:textId="77777777" w:rsidR="00E849EB" w:rsidRPr="006170C3" w:rsidRDefault="00E849EB" w:rsidP="006170C3">
      <w:pPr>
        <w:pStyle w:val="NoSpacing"/>
        <w:rPr>
          <w:rFonts w:ascii="Arial" w:hAnsi="Arial" w:cs="Arial"/>
          <w:b/>
          <w:sz w:val="22"/>
          <w:szCs w:val="22"/>
        </w:rPr>
      </w:pPr>
    </w:p>
    <w:p w14:paraId="3914BA27" w14:textId="77777777" w:rsidR="00105A31" w:rsidRPr="006170C3" w:rsidRDefault="00E849EB" w:rsidP="006170C3">
      <w:pPr>
        <w:pStyle w:val="NoSpacing"/>
        <w:rPr>
          <w:rFonts w:ascii="Arial" w:hAnsi="Arial" w:cs="Arial"/>
          <w:b/>
          <w:sz w:val="22"/>
          <w:szCs w:val="22"/>
        </w:rPr>
      </w:pPr>
      <w:r w:rsidRPr="006170C3">
        <w:rPr>
          <w:rFonts w:ascii="Arial" w:hAnsi="Arial" w:cs="Arial"/>
          <w:b/>
          <w:sz w:val="22"/>
          <w:szCs w:val="22"/>
          <w:u w:val="single"/>
        </w:rPr>
        <w:lastRenderedPageBreak/>
        <w:t>Emergency Procedures</w:t>
      </w:r>
    </w:p>
    <w:p w14:paraId="374701A5"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If the designated Person or Headteacher are not available, establish the facts and details as above and contact;</w:t>
      </w:r>
    </w:p>
    <w:p w14:paraId="1F336DCF" w14:textId="77777777" w:rsidR="00105A31" w:rsidRPr="006170C3" w:rsidRDefault="00F14005" w:rsidP="006170C3">
      <w:pPr>
        <w:pStyle w:val="NoSpacing"/>
        <w:rPr>
          <w:rFonts w:ascii="Arial" w:hAnsi="Arial" w:cs="Arial"/>
          <w:sz w:val="22"/>
          <w:szCs w:val="22"/>
        </w:rPr>
      </w:pPr>
      <w:r w:rsidRPr="006170C3">
        <w:rPr>
          <w:rFonts w:ascii="Arial" w:hAnsi="Arial" w:cs="Arial"/>
          <w:sz w:val="22"/>
          <w:szCs w:val="22"/>
        </w:rPr>
        <w:t>The Front</w:t>
      </w:r>
      <w:r w:rsidR="007C684D" w:rsidRPr="006170C3">
        <w:rPr>
          <w:rFonts w:ascii="Arial" w:hAnsi="Arial" w:cs="Arial"/>
          <w:sz w:val="22"/>
          <w:szCs w:val="22"/>
        </w:rPr>
        <w:t xml:space="preserve"> Door</w:t>
      </w:r>
      <w:r w:rsidR="00105A31" w:rsidRPr="006170C3">
        <w:rPr>
          <w:rFonts w:ascii="Arial" w:hAnsi="Arial" w:cs="Arial"/>
          <w:sz w:val="22"/>
          <w:szCs w:val="22"/>
        </w:rPr>
        <w:t xml:space="preserve"> (Glos) 01452 </w:t>
      </w:r>
      <w:r w:rsidR="009B29FB" w:rsidRPr="006170C3">
        <w:rPr>
          <w:rFonts w:ascii="Arial" w:hAnsi="Arial" w:cs="Arial"/>
          <w:sz w:val="22"/>
          <w:szCs w:val="22"/>
        </w:rPr>
        <w:t>426565 Monday</w:t>
      </w:r>
      <w:r w:rsidR="00105A31" w:rsidRPr="006170C3">
        <w:rPr>
          <w:rFonts w:ascii="Arial" w:hAnsi="Arial" w:cs="Arial"/>
          <w:sz w:val="22"/>
          <w:szCs w:val="22"/>
        </w:rPr>
        <w:t xml:space="preserve"> – Friday 08.00 – 17.00 or the Police on </w:t>
      </w:r>
      <w:r w:rsidR="00AC1806" w:rsidRPr="006170C3">
        <w:rPr>
          <w:rFonts w:ascii="Arial" w:hAnsi="Arial" w:cs="Arial"/>
          <w:sz w:val="22"/>
          <w:szCs w:val="22"/>
        </w:rPr>
        <w:t>101</w:t>
      </w:r>
    </w:p>
    <w:p w14:paraId="541D6A30"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 xml:space="preserve">Ask for Social Services – Children and Families. </w:t>
      </w:r>
    </w:p>
    <w:p w14:paraId="02548FE0"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 xml:space="preserve">Ask for the Duty Social Worker </w:t>
      </w:r>
    </w:p>
    <w:p w14:paraId="5760419D"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 xml:space="preserve">Check to see if the family are already known to Social Services </w:t>
      </w:r>
    </w:p>
    <w:p w14:paraId="3C4AD0D3"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 xml:space="preserve">Discuss the situation and ask for advice </w:t>
      </w:r>
    </w:p>
    <w:p w14:paraId="3E9EB7CF"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 xml:space="preserve">A social worker may come to school to talk to the child. </w:t>
      </w:r>
    </w:p>
    <w:p w14:paraId="12C81A28"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 xml:space="preserve">Establish who will be responsible for informing the parents. </w:t>
      </w:r>
    </w:p>
    <w:p w14:paraId="6D0F2668"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 xml:space="preserve">Social services will contact the police (Child Protection Unit) as necessary. </w:t>
      </w:r>
    </w:p>
    <w:p w14:paraId="7DF4E37C" w14:textId="77777777" w:rsidR="00622B6F" w:rsidRPr="006170C3" w:rsidRDefault="00622B6F" w:rsidP="006170C3">
      <w:pPr>
        <w:pStyle w:val="NoSpacing"/>
        <w:rPr>
          <w:rFonts w:ascii="Arial" w:hAnsi="Arial" w:cs="Arial"/>
          <w:sz w:val="22"/>
          <w:szCs w:val="22"/>
        </w:rPr>
      </w:pPr>
    </w:p>
    <w:p w14:paraId="6C85CA04" w14:textId="77777777" w:rsidR="00105A31" w:rsidRDefault="00105A31" w:rsidP="006170C3">
      <w:pPr>
        <w:pStyle w:val="NoSpacing"/>
        <w:rPr>
          <w:rFonts w:ascii="Arial" w:hAnsi="Arial" w:cs="Arial"/>
          <w:sz w:val="22"/>
          <w:szCs w:val="22"/>
        </w:rPr>
      </w:pPr>
      <w:r w:rsidRPr="006170C3">
        <w:rPr>
          <w:rFonts w:ascii="Arial" w:hAnsi="Arial" w:cs="Arial"/>
          <w:sz w:val="22"/>
          <w:szCs w:val="22"/>
        </w:rPr>
        <w:t>If action is taken, follow up the phone call with a referral form.</w:t>
      </w:r>
    </w:p>
    <w:p w14:paraId="44FB30F8" w14:textId="77777777" w:rsidR="00642C6F" w:rsidRDefault="00642C6F" w:rsidP="006170C3">
      <w:pPr>
        <w:pStyle w:val="NoSpacing"/>
        <w:rPr>
          <w:rFonts w:ascii="Arial" w:hAnsi="Arial" w:cs="Arial"/>
          <w:sz w:val="22"/>
          <w:szCs w:val="22"/>
        </w:rPr>
      </w:pPr>
    </w:p>
    <w:p w14:paraId="3E562E7B" w14:textId="77777777" w:rsidR="00642C6F" w:rsidRPr="00A82233" w:rsidRDefault="00642C6F" w:rsidP="00642C6F">
      <w:pPr>
        <w:pStyle w:val="NoSpacing"/>
        <w:rPr>
          <w:rFonts w:ascii="Arial" w:hAnsi="Arial" w:cs="Arial"/>
          <w:b/>
          <w:color w:val="auto"/>
          <w:sz w:val="22"/>
          <w:szCs w:val="22"/>
        </w:rPr>
      </w:pPr>
      <w:r w:rsidRPr="00A82233">
        <w:rPr>
          <w:rFonts w:ascii="Arial" w:hAnsi="Arial" w:cs="Arial"/>
          <w:b/>
          <w:color w:val="auto"/>
          <w:sz w:val="22"/>
          <w:szCs w:val="22"/>
        </w:rPr>
        <w:t>This policy should be considered alongside other related policies;</w:t>
      </w:r>
    </w:p>
    <w:p w14:paraId="36BD1FC8" w14:textId="77777777" w:rsidR="00642C6F" w:rsidRPr="006170C3" w:rsidRDefault="00642C6F" w:rsidP="00642C6F">
      <w:pPr>
        <w:pStyle w:val="NoSpacing"/>
        <w:rPr>
          <w:rFonts w:ascii="Arial" w:hAnsi="Arial" w:cs="Arial"/>
          <w:color w:val="auto"/>
          <w:sz w:val="22"/>
          <w:szCs w:val="22"/>
        </w:rPr>
      </w:pPr>
      <w:r w:rsidRPr="006170C3">
        <w:rPr>
          <w:rFonts w:ascii="Arial" w:hAnsi="Arial" w:cs="Arial"/>
          <w:color w:val="auto"/>
          <w:sz w:val="22"/>
          <w:szCs w:val="22"/>
        </w:rPr>
        <w:t xml:space="preserve">Health and Safety </w:t>
      </w:r>
      <w:r w:rsidR="003F4DA8">
        <w:rPr>
          <w:rFonts w:ascii="Arial" w:hAnsi="Arial" w:cs="Arial"/>
          <w:color w:val="auto"/>
          <w:sz w:val="22"/>
          <w:szCs w:val="22"/>
        </w:rPr>
        <w:t>P</w:t>
      </w:r>
      <w:r w:rsidRPr="006170C3">
        <w:rPr>
          <w:rFonts w:ascii="Arial" w:hAnsi="Arial" w:cs="Arial"/>
          <w:color w:val="auto"/>
          <w:sz w:val="22"/>
          <w:szCs w:val="22"/>
        </w:rPr>
        <w:t>olicy</w:t>
      </w:r>
    </w:p>
    <w:p w14:paraId="05E99800" w14:textId="77777777" w:rsidR="00642C6F" w:rsidRPr="006170C3" w:rsidRDefault="00642C6F" w:rsidP="00642C6F">
      <w:pPr>
        <w:pStyle w:val="NoSpacing"/>
        <w:rPr>
          <w:rFonts w:ascii="Arial" w:hAnsi="Arial" w:cs="Arial"/>
          <w:color w:val="auto"/>
          <w:sz w:val="22"/>
          <w:szCs w:val="22"/>
        </w:rPr>
      </w:pPr>
      <w:r w:rsidRPr="006170C3">
        <w:rPr>
          <w:rFonts w:ascii="Arial" w:hAnsi="Arial" w:cs="Arial"/>
          <w:color w:val="auto"/>
          <w:sz w:val="22"/>
          <w:szCs w:val="22"/>
        </w:rPr>
        <w:t>Whistle blowing</w:t>
      </w:r>
      <w:r w:rsidR="00720B1B">
        <w:rPr>
          <w:rFonts w:ascii="Arial" w:hAnsi="Arial" w:cs="Arial"/>
          <w:color w:val="auto"/>
          <w:sz w:val="22"/>
          <w:szCs w:val="22"/>
        </w:rPr>
        <w:t xml:space="preserve"> Policy</w:t>
      </w:r>
    </w:p>
    <w:p w14:paraId="168CA8F8" w14:textId="77777777" w:rsidR="00642C6F" w:rsidRPr="006170C3" w:rsidRDefault="00642C6F" w:rsidP="00642C6F">
      <w:pPr>
        <w:pStyle w:val="NoSpacing"/>
        <w:rPr>
          <w:rFonts w:ascii="Arial" w:hAnsi="Arial" w:cs="Arial"/>
          <w:color w:val="auto"/>
          <w:sz w:val="22"/>
          <w:szCs w:val="22"/>
        </w:rPr>
      </w:pPr>
      <w:r w:rsidRPr="006170C3">
        <w:rPr>
          <w:rFonts w:ascii="Arial" w:hAnsi="Arial" w:cs="Arial"/>
          <w:color w:val="auto"/>
          <w:sz w:val="22"/>
          <w:szCs w:val="22"/>
        </w:rPr>
        <w:t xml:space="preserve">Behaviour </w:t>
      </w:r>
      <w:r w:rsidR="00720B1B">
        <w:rPr>
          <w:rFonts w:ascii="Arial" w:hAnsi="Arial" w:cs="Arial"/>
          <w:color w:val="auto"/>
          <w:sz w:val="22"/>
          <w:szCs w:val="22"/>
        </w:rPr>
        <w:t>and Discipline</w:t>
      </w:r>
      <w:r w:rsidRPr="006170C3">
        <w:rPr>
          <w:rFonts w:ascii="Arial" w:hAnsi="Arial" w:cs="Arial"/>
          <w:color w:val="auto"/>
          <w:sz w:val="22"/>
          <w:szCs w:val="22"/>
        </w:rPr>
        <w:t xml:space="preserve"> </w:t>
      </w:r>
      <w:r w:rsidR="003F4DA8">
        <w:rPr>
          <w:rFonts w:ascii="Arial" w:hAnsi="Arial" w:cs="Arial"/>
          <w:color w:val="auto"/>
          <w:sz w:val="22"/>
          <w:szCs w:val="22"/>
        </w:rPr>
        <w:t>P</w:t>
      </w:r>
      <w:r w:rsidRPr="006170C3">
        <w:rPr>
          <w:rFonts w:ascii="Arial" w:hAnsi="Arial" w:cs="Arial"/>
          <w:color w:val="auto"/>
          <w:sz w:val="22"/>
          <w:szCs w:val="22"/>
        </w:rPr>
        <w:t>olicy</w:t>
      </w:r>
    </w:p>
    <w:p w14:paraId="65D3D89F" w14:textId="77777777" w:rsidR="00642C6F" w:rsidRPr="006170C3" w:rsidRDefault="00642C6F" w:rsidP="00642C6F">
      <w:pPr>
        <w:pStyle w:val="NoSpacing"/>
        <w:rPr>
          <w:rFonts w:ascii="Arial" w:hAnsi="Arial" w:cs="Arial"/>
          <w:color w:val="auto"/>
          <w:sz w:val="22"/>
          <w:szCs w:val="22"/>
        </w:rPr>
      </w:pPr>
      <w:r w:rsidRPr="006170C3">
        <w:rPr>
          <w:rFonts w:ascii="Arial" w:hAnsi="Arial" w:cs="Arial"/>
          <w:color w:val="auto"/>
          <w:sz w:val="22"/>
          <w:szCs w:val="22"/>
        </w:rPr>
        <w:t>Positive Handling</w:t>
      </w:r>
      <w:r w:rsidR="003F4DA8">
        <w:rPr>
          <w:rFonts w:ascii="Arial" w:hAnsi="Arial" w:cs="Arial"/>
          <w:color w:val="auto"/>
          <w:sz w:val="22"/>
          <w:szCs w:val="22"/>
        </w:rPr>
        <w:t xml:space="preserve"> Policy</w:t>
      </w:r>
    </w:p>
    <w:p w14:paraId="7679A54A" w14:textId="77777777" w:rsidR="00642C6F" w:rsidRPr="006170C3" w:rsidRDefault="00642C6F" w:rsidP="00642C6F">
      <w:pPr>
        <w:pStyle w:val="NoSpacing"/>
        <w:rPr>
          <w:rFonts w:ascii="Arial" w:hAnsi="Arial" w:cs="Arial"/>
          <w:color w:val="auto"/>
          <w:sz w:val="22"/>
          <w:szCs w:val="22"/>
        </w:rPr>
      </w:pPr>
      <w:r w:rsidRPr="006170C3">
        <w:rPr>
          <w:rFonts w:ascii="Arial" w:hAnsi="Arial" w:cs="Arial"/>
          <w:color w:val="auto"/>
          <w:sz w:val="22"/>
          <w:szCs w:val="22"/>
        </w:rPr>
        <w:t xml:space="preserve">Attendance </w:t>
      </w:r>
      <w:r w:rsidR="003F4DA8">
        <w:rPr>
          <w:rFonts w:ascii="Arial" w:hAnsi="Arial" w:cs="Arial"/>
          <w:color w:val="auto"/>
          <w:sz w:val="22"/>
          <w:szCs w:val="22"/>
        </w:rPr>
        <w:t>P</w:t>
      </w:r>
      <w:r w:rsidRPr="006170C3">
        <w:rPr>
          <w:rFonts w:ascii="Arial" w:hAnsi="Arial" w:cs="Arial"/>
          <w:color w:val="auto"/>
          <w:sz w:val="22"/>
          <w:szCs w:val="22"/>
        </w:rPr>
        <w:t>olicy</w:t>
      </w:r>
    </w:p>
    <w:p w14:paraId="1C6CBE52" w14:textId="77777777" w:rsidR="00642C6F" w:rsidRDefault="00642C6F" w:rsidP="00642C6F">
      <w:pPr>
        <w:pStyle w:val="NoSpacing"/>
        <w:rPr>
          <w:rFonts w:ascii="Arial" w:hAnsi="Arial" w:cs="Arial"/>
          <w:color w:val="auto"/>
          <w:sz w:val="22"/>
          <w:szCs w:val="22"/>
        </w:rPr>
      </w:pPr>
      <w:r w:rsidRPr="006170C3">
        <w:rPr>
          <w:rFonts w:ascii="Arial" w:hAnsi="Arial" w:cs="Arial"/>
          <w:color w:val="auto"/>
          <w:sz w:val="22"/>
          <w:szCs w:val="22"/>
        </w:rPr>
        <w:t xml:space="preserve">Anti-bullying </w:t>
      </w:r>
      <w:r w:rsidR="003F4DA8">
        <w:rPr>
          <w:rFonts w:ascii="Arial" w:hAnsi="Arial" w:cs="Arial"/>
          <w:color w:val="auto"/>
          <w:sz w:val="22"/>
          <w:szCs w:val="22"/>
        </w:rPr>
        <w:t>P</w:t>
      </w:r>
      <w:r w:rsidRPr="006170C3">
        <w:rPr>
          <w:rFonts w:ascii="Arial" w:hAnsi="Arial" w:cs="Arial"/>
          <w:color w:val="auto"/>
          <w:sz w:val="22"/>
          <w:szCs w:val="22"/>
        </w:rPr>
        <w:t>olicy</w:t>
      </w:r>
    </w:p>
    <w:p w14:paraId="1207E3A4" w14:textId="77777777" w:rsidR="009B7F63" w:rsidRDefault="009B7F63" w:rsidP="00642C6F">
      <w:pPr>
        <w:pStyle w:val="NoSpacing"/>
        <w:rPr>
          <w:rFonts w:ascii="Arial" w:hAnsi="Arial" w:cs="Arial"/>
          <w:color w:val="auto"/>
          <w:sz w:val="22"/>
          <w:szCs w:val="22"/>
        </w:rPr>
      </w:pPr>
      <w:r>
        <w:rPr>
          <w:rFonts w:ascii="Arial" w:hAnsi="Arial" w:cs="Arial"/>
          <w:color w:val="auto"/>
          <w:sz w:val="22"/>
          <w:szCs w:val="22"/>
        </w:rPr>
        <w:t>Complaints Policy</w:t>
      </w:r>
    </w:p>
    <w:p w14:paraId="504276E9" w14:textId="77777777" w:rsidR="009B7F63" w:rsidRPr="009B7F63" w:rsidRDefault="009B7F63" w:rsidP="00642C6F">
      <w:pPr>
        <w:pStyle w:val="NoSpacing"/>
        <w:rPr>
          <w:rFonts w:ascii="Arial" w:hAnsi="Arial" w:cs="Arial"/>
          <w:color w:val="auto"/>
          <w:sz w:val="22"/>
          <w:szCs w:val="22"/>
        </w:rPr>
      </w:pPr>
      <w:r w:rsidRPr="009B7F63">
        <w:rPr>
          <w:rFonts w:ascii="Arial" w:hAnsi="Arial" w:cs="Arial"/>
          <w:sz w:val="22"/>
          <w:szCs w:val="22"/>
        </w:rPr>
        <w:t>Confidentiality Policy</w:t>
      </w:r>
    </w:p>
    <w:p w14:paraId="73C2BADA" w14:textId="77777777" w:rsidR="00642C6F" w:rsidRPr="006170C3" w:rsidRDefault="00642C6F" w:rsidP="00642C6F">
      <w:pPr>
        <w:pStyle w:val="NoSpacing"/>
        <w:rPr>
          <w:rFonts w:ascii="Arial" w:hAnsi="Arial" w:cs="Arial"/>
          <w:color w:val="auto"/>
          <w:sz w:val="22"/>
          <w:szCs w:val="22"/>
        </w:rPr>
      </w:pPr>
      <w:r w:rsidRPr="006170C3">
        <w:rPr>
          <w:rFonts w:ascii="Arial" w:hAnsi="Arial" w:cs="Arial"/>
          <w:color w:val="auto"/>
          <w:sz w:val="22"/>
          <w:szCs w:val="22"/>
        </w:rPr>
        <w:t xml:space="preserve">Drug Education/ misuse </w:t>
      </w:r>
      <w:r w:rsidR="003F4DA8">
        <w:rPr>
          <w:rFonts w:ascii="Arial" w:hAnsi="Arial" w:cs="Arial"/>
          <w:color w:val="auto"/>
          <w:sz w:val="22"/>
          <w:szCs w:val="22"/>
        </w:rPr>
        <w:t>P</w:t>
      </w:r>
      <w:r w:rsidRPr="006170C3">
        <w:rPr>
          <w:rFonts w:ascii="Arial" w:hAnsi="Arial" w:cs="Arial"/>
          <w:color w:val="auto"/>
          <w:sz w:val="22"/>
          <w:szCs w:val="22"/>
        </w:rPr>
        <w:t>olicy</w:t>
      </w:r>
    </w:p>
    <w:p w14:paraId="4A540B6C" w14:textId="77777777" w:rsidR="00642C6F" w:rsidRPr="006170C3" w:rsidRDefault="009B7F63" w:rsidP="00642C6F">
      <w:pPr>
        <w:pStyle w:val="NoSpacing"/>
        <w:rPr>
          <w:rFonts w:ascii="Arial" w:hAnsi="Arial" w:cs="Arial"/>
          <w:color w:val="auto"/>
          <w:sz w:val="22"/>
          <w:szCs w:val="22"/>
        </w:rPr>
      </w:pPr>
      <w:r>
        <w:rPr>
          <w:rFonts w:ascii="Arial" w:hAnsi="Arial" w:cs="Arial"/>
          <w:color w:val="auto"/>
          <w:sz w:val="22"/>
          <w:szCs w:val="22"/>
        </w:rPr>
        <w:t>RSE</w:t>
      </w:r>
      <w:r w:rsidR="00642C6F" w:rsidRPr="006170C3">
        <w:rPr>
          <w:rFonts w:ascii="Arial" w:hAnsi="Arial" w:cs="Arial"/>
          <w:color w:val="auto"/>
          <w:sz w:val="22"/>
          <w:szCs w:val="22"/>
        </w:rPr>
        <w:t xml:space="preserve"> </w:t>
      </w:r>
      <w:r w:rsidR="003F4DA8">
        <w:rPr>
          <w:rFonts w:ascii="Arial" w:hAnsi="Arial" w:cs="Arial"/>
          <w:color w:val="auto"/>
          <w:sz w:val="22"/>
          <w:szCs w:val="22"/>
        </w:rPr>
        <w:t>P</w:t>
      </w:r>
      <w:r w:rsidR="00642C6F" w:rsidRPr="006170C3">
        <w:rPr>
          <w:rFonts w:ascii="Arial" w:hAnsi="Arial" w:cs="Arial"/>
          <w:color w:val="auto"/>
          <w:sz w:val="22"/>
          <w:szCs w:val="22"/>
        </w:rPr>
        <w:t>olicy</w:t>
      </w:r>
    </w:p>
    <w:p w14:paraId="2075F5A4" w14:textId="77777777" w:rsidR="00642C6F" w:rsidRDefault="00642C6F" w:rsidP="00642C6F">
      <w:pPr>
        <w:pStyle w:val="NoSpacing"/>
        <w:rPr>
          <w:rFonts w:ascii="Arial" w:hAnsi="Arial" w:cs="Arial"/>
          <w:color w:val="auto"/>
          <w:sz w:val="22"/>
          <w:szCs w:val="22"/>
        </w:rPr>
      </w:pPr>
      <w:r w:rsidRPr="006170C3">
        <w:rPr>
          <w:rFonts w:ascii="Arial" w:hAnsi="Arial" w:cs="Arial"/>
          <w:color w:val="auto"/>
          <w:sz w:val="22"/>
          <w:szCs w:val="22"/>
        </w:rPr>
        <w:t xml:space="preserve">Safe Recruitment </w:t>
      </w:r>
      <w:r w:rsidR="003F4DA8">
        <w:rPr>
          <w:rFonts w:ascii="Arial" w:hAnsi="Arial" w:cs="Arial"/>
          <w:color w:val="auto"/>
          <w:sz w:val="22"/>
          <w:szCs w:val="22"/>
        </w:rPr>
        <w:t>P</w:t>
      </w:r>
      <w:r w:rsidRPr="006170C3">
        <w:rPr>
          <w:rFonts w:ascii="Arial" w:hAnsi="Arial" w:cs="Arial"/>
          <w:color w:val="auto"/>
          <w:sz w:val="22"/>
          <w:szCs w:val="22"/>
        </w:rPr>
        <w:t>olicy</w:t>
      </w:r>
    </w:p>
    <w:p w14:paraId="4FE77FF5" w14:textId="77777777" w:rsidR="009B7F63" w:rsidRDefault="009B7F63" w:rsidP="00642C6F">
      <w:pPr>
        <w:pStyle w:val="NoSpacing"/>
        <w:rPr>
          <w:rFonts w:ascii="Arial" w:hAnsi="Arial" w:cs="Arial"/>
          <w:color w:val="auto"/>
          <w:sz w:val="22"/>
          <w:szCs w:val="22"/>
        </w:rPr>
      </w:pPr>
      <w:r>
        <w:rPr>
          <w:rFonts w:ascii="Arial" w:hAnsi="Arial" w:cs="Arial"/>
          <w:color w:val="auto"/>
          <w:sz w:val="22"/>
          <w:szCs w:val="22"/>
        </w:rPr>
        <w:t>SEND Policy</w:t>
      </w:r>
    </w:p>
    <w:p w14:paraId="01A8B6B2" w14:textId="77777777" w:rsidR="009B7F63" w:rsidRPr="006170C3" w:rsidRDefault="009B7F63" w:rsidP="00642C6F">
      <w:pPr>
        <w:pStyle w:val="NoSpacing"/>
        <w:rPr>
          <w:rFonts w:ascii="Arial" w:hAnsi="Arial" w:cs="Arial"/>
          <w:color w:val="auto"/>
          <w:sz w:val="22"/>
          <w:szCs w:val="22"/>
        </w:rPr>
      </w:pPr>
      <w:r>
        <w:rPr>
          <w:rFonts w:ascii="Arial" w:hAnsi="Arial" w:cs="Arial"/>
          <w:color w:val="auto"/>
          <w:sz w:val="22"/>
          <w:szCs w:val="22"/>
        </w:rPr>
        <w:t>Staff Code of Conduct Policy</w:t>
      </w:r>
    </w:p>
    <w:p w14:paraId="62ABFE0C" w14:textId="77777777" w:rsidR="00642C6F" w:rsidRPr="006170C3" w:rsidRDefault="00642C6F" w:rsidP="00642C6F">
      <w:pPr>
        <w:pStyle w:val="NoSpacing"/>
        <w:rPr>
          <w:rFonts w:ascii="Arial" w:hAnsi="Arial" w:cs="Arial"/>
          <w:color w:val="auto"/>
          <w:sz w:val="22"/>
          <w:szCs w:val="22"/>
        </w:rPr>
      </w:pPr>
      <w:r w:rsidRPr="006170C3">
        <w:rPr>
          <w:rFonts w:ascii="Arial" w:hAnsi="Arial" w:cs="Arial"/>
          <w:color w:val="auto"/>
          <w:sz w:val="22"/>
          <w:szCs w:val="22"/>
        </w:rPr>
        <w:t xml:space="preserve">Allegations Management </w:t>
      </w:r>
      <w:r w:rsidR="003F4DA8">
        <w:rPr>
          <w:rFonts w:ascii="Arial" w:hAnsi="Arial" w:cs="Arial"/>
          <w:color w:val="auto"/>
          <w:sz w:val="22"/>
          <w:szCs w:val="22"/>
        </w:rPr>
        <w:t>P</w:t>
      </w:r>
      <w:r w:rsidRPr="006170C3">
        <w:rPr>
          <w:rFonts w:ascii="Arial" w:hAnsi="Arial" w:cs="Arial"/>
          <w:color w:val="auto"/>
          <w:sz w:val="22"/>
          <w:szCs w:val="22"/>
        </w:rPr>
        <w:t>olicy</w:t>
      </w:r>
    </w:p>
    <w:p w14:paraId="0FBB52A2" w14:textId="77777777" w:rsidR="00642C6F" w:rsidRDefault="00642C6F" w:rsidP="00642C6F">
      <w:pPr>
        <w:pStyle w:val="NoSpacing"/>
        <w:rPr>
          <w:rFonts w:ascii="Arial" w:hAnsi="Arial" w:cs="Arial"/>
          <w:color w:val="auto"/>
          <w:sz w:val="22"/>
          <w:szCs w:val="22"/>
        </w:rPr>
      </w:pPr>
      <w:r w:rsidRPr="006170C3">
        <w:rPr>
          <w:rFonts w:ascii="Arial" w:hAnsi="Arial" w:cs="Arial"/>
          <w:color w:val="auto"/>
          <w:sz w:val="22"/>
          <w:szCs w:val="22"/>
        </w:rPr>
        <w:t xml:space="preserve">E-safety </w:t>
      </w:r>
      <w:r w:rsidR="003F4DA8">
        <w:rPr>
          <w:rFonts w:ascii="Arial" w:hAnsi="Arial" w:cs="Arial"/>
          <w:color w:val="auto"/>
          <w:sz w:val="22"/>
          <w:szCs w:val="22"/>
        </w:rPr>
        <w:t>P</w:t>
      </w:r>
      <w:r w:rsidRPr="006170C3">
        <w:rPr>
          <w:rFonts w:ascii="Arial" w:hAnsi="Arial" w:cs="Arial"/>
          <w:color w:val="auto"/>
          <w:sz w:val="22"/>
          <w:szCs w:val="22"/>
        </w:rPr>
        <w:t>olicy</w:t>
      </w:r>
    </w:p>
    <w:p w14:paraId="1DA6542E" w14:textId="77777777" w:rsidR="003F4DA8" w:rsidRPr="006170C3" w:rsidRDefault="003F4DA8" w:rsidP="00642C6F">
      <w:pPr>
        <w:pStyle w:val="NoSpacing"/>
        <w:rPr>
          <w:rFonts w:ascii="Arial" w:hAnsi="Arial" w:cs="Arial"/>
          <w:color w:val="auto"/>
          <w:sz w:val="22"/>
          <w:szCs w:val="22"/>
        </w:rPr>
      </w:pPr>
    </w:p>
    <w:p w14:paraId="688027A0" w14:textId="77777777" w:rsidR="00642C6F" w:rsidRDefault="00642C6F" w:rsidP="00642C6F">
      <w:pPr>
        <w:pStyle w:val="NoSpacing"/>
        <w:rPr>
          <w:rFonts w:ascii="Arial" w:hAnsi="Arial" w:cs="Arial"/>
          <w:color w:val="auto"/>
          <w:sz w:val="22"/>
          <w:szCs w:val="22"/>
        </w:rPr>
      </w:pPr>
      <w:r w:rsidRPr="006170C3">
        <w:rPr>
          <w:rFonts w:ascii="Arial" w:hAnsi="Arial" w:cs="Arial"/>
          <w:color w:val="auto"/>
          <w:sz w:val="22"/>
          <w:szCs w:val="22"/>
        </w:rPr>
        <w:t xml:space="preserve">This policy stands alongside the, Allegation Management </w:t>
      </w:r>
      <w:r w:rsidR="00720B1B">
        <w:rPr>
          <w:rFonts w:ascii="Arial" w:hAnsi="Arial" w:cs="Arial"/>
          <w:color w:val="auto"/>
          <w:sz w:val="22"/>
          <w:szCs w:val="22"/>
        </w:rPr>
        <w:t>P</w:t>
      </w:r>
      <w:r w:rsidRPr="006170C3">
        <w:rPr>
          <w:rFonts w:ascii="Arial" w:hAnsi="Arial" w:cs="Arial"/>
          <w:color w:val="auto"/>
          <w:sz w:val="22"/>
          <w:szCs w:val="22"/>
        </w:rPr>
        <w:t>olicy and the Local Authority’s child protection guidance.</w:t>
      </w:r>
      <w:r>
        <w:rPr>
          <w:rFonts w:ascii="Arial" w:hAnsi="Arial" w:cs="Arial"/>
          <w:color w:val="auto"/>
          <w:sz w:val="22"/>
          <w:szCs w:val="22"/>
        </w:rPr>
        <w:t xml:space="preserve"> </w:t>
      </w:r>
      <w:r w:rsidRPr="006170C3">
        <w:rPr>
          <w:rFonts w:ascii="Arial" w:hAnsi="Arial" w:cs="Arial"/>
          <w:color w:val="auto"/>
          <w:sz w:val="22"/>
          <w:szCs w:val="22"/>
        </w:rPr>
        <w:t>Parents are informed that this policy is in place and have access to it through the school website and may request a hard copy.</w:t>
      </w:r>
    </w:p>
    <w:p w14:paraId="3041E394" w14:textId="77777777" w:rsidR="000A36FE" w:rsidRPr="006170C3" w:rsidRDefault="000A36FE" w:rsidP="006170C3">
      <w:pPr>
        <w:pStyle w:val="NoSpacing"/>
        <w:rPr>
          <w:rFonts w:ascii="Arial" w:hAnsi="Arial" w:cs="Arial"/>
          <w:sz w:val="22"/>
          <w:szCs w:val="22"/>
        </w:rPr>
      </w:pPr>
    </w:p>
    <w:p w14:paraId="1CA86111" w14:textId="77777777" w:rsidR="00642C6F" w:rsidRDefault="00642C6F" w:rsidP="00642C6F">
      <w:pPr>
        <w:pStyle w:val="NoSpacing"/>
        <w:rPr>
          <w:rFonts w:ascii="Arial" w:hAnsi="Arial" w:cs="Arial"/>
          <w:b/>
          <w:sz w:val="22"/>
          <w:szCs w:val="22"/>
        </w:rPr>
      </w:pPr>
      <w:r w:rsidRPr="006170C3">
        <w:rPr>
          <w:rFonts w:ascii="Arial" w:hAnsi="Arial" w:cs="Arial"/>
          <w:b/>
          <w:sz w:val="22"/>
          <w:szCs w:val="22"/>
        </w:rPr>
        <w:t>Equality / Inclusion –</w:t>
      </w:r>
    </w:p>
    <w:p w14:paraId="4084E51E" w14:textId="77777777" w:rsidR="00642C6F" w:rsidRPr="006170C3" w:rsidRDefault="00642C6F" w:rsidP="00642C6F">
      <w:pPr>
        <w:pStyle w:val="NoSpacing"/>
        <w:rPr>
          <w:rFonts w:ascii="Arial" w:hAnsi="Arial" w:cs="Arial"/>
          <w:b/>
          <w:sz w:val="22"/>
          <w:szCs w:val="22"/>
        </w:rPr>
      </w:pPr>
      <w:r w:rsidRPr="006170C3">
        <w:rPr>
          <w:rFonts w:ascii="Arial" w:hAnsi="Arial" w:cs="Arial"/>
          <w:sz w:val="22"/>
          <w:szCs w:val="22"/>
        </w:rPr>
        <w:t>The school recognises that it has to make special efforts to ensure that all groups prosper regardless of their sex or gender, age, sexual orientation, marital or parental status or other family circumstance, race, ethnic or national origin, colour, creed, disability, it includes those with special educational needs; those who have difficulties accessing the school or services; those who speak English as an additional language; those who have frequent moves and lack stability leading to time out of school (e.g. children in care);those who as children are caring for others; who come from homes with low income and/or inadequate home study space; those who experience bullying, harassment or social exclusion; those with low parental support or different parent expectations; those with emotional, mental and physical well being needs; those who exhibit challenging behaviour and those who come from ethnic minority groups including travellers, refugees and asylum seekers</w:t>
      </w:r>
      <w:r w:rsidRPr="006170C3">
        <w:rPr>
          <w:rFonts w:ascii="Arial" w:hAnsi="Arial" w:cs="Arial"/>
          <w:b/>
          <w:sz w:val="22"/>
          <w:szCs w:val="22"/>
        </w:rPr>
        <w:t>.</w:t>
      </w:r>
    </w:p>
    <w:p w14:paraId="722B00AE" w14:textId="77777777" w:rsidR="004A36B1" w:rsidRPr="006170C3" w:rsidRDefault="004A36B1" w:rsidP="006170C3">
      <w:pPr>
        <w:pStyle w:val="NoSpacing"/>
        <w:rPr>
          <w:rFonts w:ascii="Arial" w:hAnsi="Arial" w:cs="Arial"/>
          <w:sz w:val="22"/>
          <w:szCs w:val="22"/>
        </w:rPr>
      </w:pPr>
    </w:p>
    <w:p w14:paraId="36ACA303" w14:textId="77777777" w:rsidR="004D3623" w:rsidRPr="004D3623" w:rsidRDefault="004D3623" w:rsidP="004D3623">
      <w:pPr>
        <w:pStyle w:val="NoSpacing"/>
        <w:rPr>
          <w:rFonts w:ascii="Arial" w:hAnsi="Arial" w:cs="Arial"/>
          <w:b/>
          <w:sz w:val="22"/>
          <w:szCs w:val="22"/>
        </w:rPr>
      </w:pPr>
      <w:r w:rsidRPr="004D3623">
        <w:rPr>
          <w:rFonts w:ascii="Arial" w:hAnsi="Arial" w:cs="Arial"/>
          <w:b/>
          <w:sz w:val="22"/>
          <w:szCs w:val="22"/>
        </w:rPr>
        <w:t>Appendix 1 Referral flow chart -</w:t>
      </w:r>
    </w:p>
    <w:p w14:paraId="090A85B0" w14:textId="77777777" w:rsidR="004D3623" w:rsidRPr="004D3623" w:rsidRDefault="00904A5A" w:rsidP="004D3623">
      <w:pPr>
        <w:pStyle w:val="NoSpacing"/>
        <w:rPr>
          <w:rFonts w:ascii="Arial" w:hAnsi="Arial" w:cs="Arial"/>
          <w:b/>
          <w:color w:val="0066FF"/>
          <w:sz w:val="22"/>
          <w:szCs w:val="22"/>
        </w:rPr>
      </w:pPr>
      <w:hyperlink r:id="rId21" w:history="1">
        <w:r w:rsidR="004D3623" w:rsidRPr="00FD37DC">
          <w:rPr>
            <w:rStyle w:val="Hyperlink"/>
            <w:rFonts w:ascii="Arial" w:hAnsi="Arial" w:cs="Arial"/>
            <w:b/>
            <w:sz w:val="22"/>
            <w:szCs w:val="22"/>
          </w:rPr>
          <w:t>https://www.gscb.org.uk/media/1521964/cp-flowchart-23072018.pdf</w:t>
        </w:r>
      </w:hyperlink>
    </w:p>
    <w:p w14:paraId="39542D03" w14:textId="77777777" w:rsidR="004D3623" w:rsidRPr="004D3623" w:rsidRDefault="004D3623" w:rsidP="004D3623">
      <w:pPr>
        <w:pStyle w:val="NoSpacing"/>
        <w:rPr>
          <w:rFonts w:ascii="Arial" w:hAnsi="Arial" w:cs="Arial"/>
          <w:b/>
          <w:sz w:val="22"/>
          <w:szCs w:val="22"/>
        </w:rPr>
      </w:pPr>
      <w:r w:rsidRPr="004D3623">
        <w:rPr>
          <w:rFonts w:ascii="Arial" w:hAnsi="Arial" w:cs="Arial"/>
          <w:b/>
          <w:sz w:val="22"/>
          <w:szCs w:val="22"/>
        </w:rPr>
        <w:t xml:space="preserve">Appendix 2 Cause of Concern Safeguarding records </w:t>
      </w:r>
    </w:p>
    <w:p w14:paraId="64030F07" w14:textId="77777777" w:rsidR="004D3623" w:rsidRPr="004D3623" w:rsidRDefault="004D3623" w:rsidP="004D3623">
      <w:pPr>
        <w:pStyle w:val="NoSpacing"/>
        <w:rPr>
          <w:rFonts w:ascii="Arial" w:hAnsi="Arial" w:cs="Arial"/>
          <w:b/>
          <w:sz w:val="22"/>
          <w:szCs w:val="22"/>
        </w:rPr>
      </w:pPr>
      <w:r w:rsidRPr="004D3623">
        <w:rPr>
          <w:rFonts w:ascii="Arial" w:hAnsi="Arial" w:cs="Arial"/>
          <w:b/>
          <w:sz w:val="22"/>
          <w:szCs w:val="22"/>
        </w:rPr>
        <w:t>Appendix 3 Child Protection Concerns Record</w:t>
      </w:r>
    </w:p>
    <w:p w14:paraId="084E8020" w14:textId="77777777" w:rsidR="004D3623" w:rsidRDefault="004D3623" w:rsidP="004D3623">
      <w:pPr>
        <w:pStyle w:val="NoSpacing"/>
        <w:rPr>
          <w:rFonts w:ascii="Arial" w:hAnsi="Arial" w:cs="Arial"/>
          <w:b/>
          <w:sz w:val="22"/>
          <w:szCs w:val="22"/>
        </w:rPr>
      </w:pPr>
      <w:r w:rsidRPr="004D3623">
        <w:rPr>
          <w:rFonts w:ascii="Arial" w:hAnsi="Arial" w:cs="Arial"/>
          <w:b/>
          <w:sz w:val="22"/>
          <w:szCs w:val="22"/>
        </w:rPr>
        <w:t>Appendix 4 Offer of Early Help</w:t>
      </w:r>
    </w:p>
    <w:p w14:paraId="16D4D89B" w14:textId="77777777" w:rsidR="00AC5930" w:rsidRDefault="00AC5930" w:rsidP="00AC5930">
      <w:pPr>
        <w:tabs>
          <w:tab w:val="left" w:pos="8300"/>
        </w:tabs>
        <w:rPr>
          <w:rFonts w:ascii="Arial" w:hAnsi="Arial" w:cs="Arial"/>
          <w:sz w:val="22"/>
          <w:szCs w:val="22"/>
        </w:rPr>
      </w:pPr>
      <w:r>
        <w:rPr>
          <w:rFonts w:ascii="Arial" w:hAnsi="Arial" w:cs="Arial"/>
          <w:b/>
          <w:sz w:val="22"/>
          <w:szCs w:val="22"/>
        </w:rPr>
        <w:t xml:space="preserve">Appendix 5 </w:t>
      </w:r>
      <w:r w:rsidRPr="00AC5930">
        <w:rPr>
          <w:rFonts w:ascii="Arial" w:hAnsi="Arial" w:cs="Arial"/>
          <w:b/>
          <w:sz w:val="22"/>
          <w:szCs w:val="22"/>
        </w:rPr>
        <w:t>Response to COVID-19</w:t>
      </w:r>
      <w:r w:rsidRPr="00BA5BC1">
        <w:rPr>
          <w:rFonts w:ascii="Arial" w:hAnsi="Arial" w:cs="Arial"/>
          <w:sz w:val="22"/>
          <w:szCs w:val="22"/>
        </w:rPr>
        <w:t xml:space="preserve"> </w:t>
      </w:r>
    </w:p>
    <w:p w14:paraId="42C6D796" w14:textId="77777777" w:rsidR="004D3623" w:rsidRPr="004D3623" w:rsidRDefault="004D3623" w:rsidP="004D3623">
      <w:pPr>
        <w:pStyle w:val="NoSpacing"/>
        <w:rPr>
          <w:rFonts w:ascii="Arial" w:hAnsi="Arial" w:cs="Arial"/>
          <w:b/>
          <w:sz w:val="22"/>
          <w:szCs w:val="22"/>
        </w:rPr>
      </w:pPr>
    </w:p>
    <w:p w14:paraId="60CDACDA" w14:textId="77777777" w:rsidR="004D3623" w:rsidRPr="004D3623" w:rsidRDefault="004D3623" w:rsidP="004D3623">
      <w:pPr>
        <w:pStyle w:val="NoSpacing"/>
        <w:rPr>
          <w:rFonts w:ascii="Arial" w:hAnsi="Arial" w:cs="Arial"/>
          <w:b/>
          <w:sz w:val="22"/>
          <w:szCs w:val="22"/>
        </w:rPr>
      </w:pPr>
      <w:r w:rsidRPr="004D3623">
        <w:rPr>
          <w:rFonts w:ascii="Arial" w:hAnsi="Arial" w:cs="Arial"/>
          <w:b/>
          <w:sz w:val="22"/>
          <w:szCs w:val="22"/>
        </w:rPr>
        <w:t>More detailed guidance on safeguarding can be found at;</w:t>
      </w:r>
    </w:p>
    <w:p w14:paraId="0F55D0EF" w14:textId="77777777" w:rsidR="004D3623" w:rsidRPr="004D3623" w:rsidRDefault="00904A5A" w:rsidP="004D3623">
      <w:pPr>
        <w:pStyle w:val="NoSpacing"/>
        <w:rPr>
          <w:rFonts w:ascii="Arial" w:hAnsi="Arial" w:cs="Arial"/>
          <w:b/>
          <w:color w:val="0066FF"/>
          <w:sz w:val="22"/>
          <w:szCs w:val="22"/>
        </w:rPr>
      </w:pPr>
      <w:hyperlink r:id="rId22" w:history="1">
        <w:r w:rsidR="004D3623" w:rsidRPr="00FD37DC">
          <w:rPr>
            <w:rStyle w:val="Hyperlink"/>
            <w:rFonts w:ascii="Arial" w:hAnsi="Arial" w:cs="Arial"/>
            <w:b/>
            <w:sz w:val="22"/>
            <w:szCs w:val="22"/>
          </w:rPr>
          <w:t>http://www.gscb.org.uk</w:t>
        </w:r>
      </w:hyperlink>
    </w:p>
    <w:p w14:paraId="6E1831B3" w14:textId="77777777" w:rsidR="004D3623" w:rsidRPr="004D3623" w:rsidRDefault="004D3623" w:rsidP="004D3623">
      <w:pPr>
        <w:pStyle w:val="NoSpacing"/>
        <w:rPr>
          <w:rFonts w:ascii="Arial" w:hAnsi="Arial" w:cs="Arial"/>
          <w:b/>
          <w:sz w:val="22"/>
          <w:szCs w:val="22"/>
        </w:rPr>
      </w:pPr>
    </w:p>
    <w:p w14:paraId="5E29A7C3" w14:textId="77777777" w:rsidR="004D3623" w:rsidRDefault="004D3623" w:rsidP="004D3623">
      <w:pPr>
        <w:pStyle w:val="NoSpacing"/>
        <w:rPr>
          <w:rFonts w:ascii="Arial" w:hAnsi="Arial" w:cs="Arial"/>
          <w:b/>
          <w:sz w:val="22"/>
          <w:szCs w:val="22"/>
        </w:rPr>
      </w:pPr>
      <w:r w:rsidRPr="004D3623">
        <w:rPr>
          <w:rFonts w:ascii="Arial" w:hAnsi="Arial" w:cs="Arial"/>
          <w:b/>
          <w:sz w:val="22"/>
          <w:szCs w:val="22"/>
        </w:rPr>
        <w:t xml:space="preserve">Document reviewed by the </w:t>
      </w:r>
      <w:r w:rsidR="009D75D4">
        <w:rPr>
          <w:rFonts w:ascii="Arial" w:hAnsi="Arial" w:cs="Arial"/>
          <w:b/>
          <w:sz w:val="22"/>
          <w:szCs w:val="22"/>
        </w:rPr>
        <w:t>HR</w:t>
      </w:r>
      <w:r w:rsidR="009D75D4" w:rsidRPr="004D3623">
        <w:rPr>
          <w:rFonts w:ascii="Arial" w:hAnsi="Arial" w:cs="Arial"/>
          <w:b/>
          <w:sz w:val="22"/>
          <w:szCs w:val="22"/>
        </w:rPr>
        <w:t xml:space="preserve"> </w:t>
      </w:r>
      <w:r w:rsidRPr="004D3623">
        <w:rPr>
          <w:rFonts w:ascii="Arial" w:hAnsi="Arial" w:cs="Arial"/>
          <w:b/>
          <w:sz w:val="22"/>
          <w:szCs w:val="22"/>
        </w:rPr>
        <w:t>Committee</w:t>
      </w:r>
      <w:r w:rsidR="00AC5930">
        <w:rPr>
          <w:rFonts w:ascii="Arial" w:hAnsi="Arial" w:cs="Arial"/>
          <w:b/>
          <w:sz w:val="22"/>
          <w:szCs w:val="22"/>
        </w:rPr>
        <w:t xml:space="preserve"> on </w:t>
      </w:r>
      <w:r w:rsidR="00AC5930" w:rsidRPr="00AC5930">
        <w:rPr>
          <w:rFonts w:ascii="Arial" w:hAnsi="Arial" w:cs="Arial"/>
          <w:b/>
          <w:sz w:val="22"/>
          <w:szCs w:val="22"/>
          <w:highlight w:val="red"/>
        </w:rPr>
        <w:t>3 April 2020</w:t>
      </w:r>
    </w:p>
    <w:p w14:paraId="54E11D2A" w14:textId="77777777" w:rsidR="00AC5930" w:rsidRDefault="00AC5930" w:rsidP="004D3623">
      <w:pPr>
        <w:pStyle w:val="NoSpacing"/>
        <w:rPr>
          <w:rFonts w:ascii="Arial" w:hAnsi="Arial" w:cs="Arial"/>
          <w:b/>
          <w:sz w:val="22"/>
          <w:szCs w:val="22"/>
        </w:rPr>
      </w:pPr>
    </w:p>
    <w:p w14:paraId="2E87A8BD" w14:textId="77777777" w:rsidR="004D3623" w:rsidRPr="004D3623" w:rsidRDefault="004D3623" w:rsidP="004D3623">
      <w:pPr>
        <w:pStyle w:val="NoSpacing"/>
        <w:rPr>
          <w:rFonts w:ascii="Arial" w:hAnsi="Arial" w:cs="Arial"/>
          <w:b/>
          <w:sz w:val="22"/>
          <w:szCs w:val="22"/>
        </w:rPr>
      </w:pPr>
      <w:r w:rsidRPr="004D3623">
        <w:rPr>
          <w:rFonts w:ascii="Arial" w:hAnsi="Arial" w:cs="Arial"/>
          <w:b/>
          <w:sz w:val="22"/>
          <w:szCs w:val="22"/>
        </w:rPr>
        <w:t>Name: ……………………………………. (Convenor)</w:t>
      </w:r>
    </w:p>
    <w:p w14:paraId="31126E5D" w14:textId="77777777" w:rsidR="004D3623" w:rsidRPr="004D3623" w:rsidRDefault="004D3623" w:rsidP="004D3623">
      <w:pPr>
        <w:pStyle w:val="NoSpacing"/>
        <w:rPr>
          <w:rFonts w:ascii="Arial" w:hAnsi="Arial" w:cs="Arial"/>
          <w:b/>
          <w:sz w:val="22"/>
          <w:szCs w:val="22"/>
        </w:rPr>
      </w:pPr>
    </w:p>
    <w:p w14:paraId="11240737" w14:textId="77777777" w:rsidR="004D3623" w:rsidRDefault="004D3623" w:rsidP="004D3623">
      <w:pPr>
        <w:pStyle w:val="NoSpacing"/>
        <w:rPr>
          <w:rFonts w:ascii="Arial" w:hAnsi="Arial" w:cs="Arial"/>
          <w:sz w:val="22"/>
          <w:szCs w:val="22"/>
        </w:rPr>
      </w:pPr>
      <w:r w:rsidRPr="004D3623">
        <w:rPr>
          <w:rFonts w:ascii="Arial" w:hAnsi="Arial" w:cs="Arial"/>
          <w:b/>
          <w:sz w:val="22"/>
          <w:szCs w:val="22"/>
        </w:rPr>
        <w:t xml:space="preserve">Signature: ……………………………….. </w:t>
      </w:r>
      <w:r w:rsidR="009B29FB">
        <w:rPr>
          <w:rFonts w:ascii="Arial" w:hAnsi="Arial" w:cs="Arial"/>
          <w:sz w:val="22"/>
          <w:szCs w:val="22"/>
        </w:rPr>
        <w:br w:type="page"/>
      </w:r>
      <w:r w:rsidDel="004D3623">
        <w:rPr>
          <w:rFonts w:ascii="Arial" w:hAnsi="Arial" w:cs="Arial"/>
          <w:sz w:val="22"/>
          <w:szCs w:val="22"/>
        </w:rPr>
        <w:lastRenderedPageBreak/>
        <w:t xml:space="preserve"> </w:t>
      </w:r>
    </w:p>
    <w:p w14:paraId="7D0BE525" w14:textId="77777777" w:rsidR="002E13A7" w:rsidRPr="003505D4" w:rsidRDefault="007C684D" w:rsidP="004D3623">
      <w:pPr>
        <w:pStyle w:val="NoSpacing"/>
        <w:rPr>
          <w:rFonts w:ascii="Arial" w:hAnsi="Arial" w:cs="Arial"/>
          <w:sz w:val="24"/>
        </w:rPr>
      </w:pPr>
      <w:r w:rsidRPr="003505D4">
        <w:rPr>
          <w:rFonts w:ascii="Arial" w:hAnsi="Arial" w:cs="Arial"/>
          <w:b/>
          <w:sz w:val="24"/>
        </w:rPr>
        <w:t>APPENDIX 2</w:t>
      </w:r>
    </w:p>
    <w:p w14:paraId="2DE403A5" w14:textId="77777777" w:rsidR="007C684D" w:rsidRPr="007C684D" w:rsidRDefault="00CC43CB" w:rsidP="007C684D">
      <w:pPr>
        <w:jc w:val="center"/>
        <w:rPr>
          <w:rFonts w:ascii="Arial" w:hAnsi="Arial" w:cs="Arial"/>
          <w:color w:val="auto"/>
          <w:sz w:val="24"/>
        </w:rPr>
      </w:pPr>
      <w:r w:rsidRPr="007C684D">
        <w:rPr>
          <w:rFonts w:ascii="Arial" w:hAnsi="Arial" w:cs="Arial"/>
          <w:noProof/>
          <w:color w:val="auto"/>
          <w:sz w:val="24"/>
        </w:rPr>
        <w:drawing>
          <wp:inline distT="0" distB="0" distL="0" distR="0" wp14:anchorId="40667AD9" wp14:editId="07777777">
            <wp:extent cx="316865" cy="393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6865" cy="393065"/>
                    </a:xfrm>
                    <a:prstGeom prst="rect">
                      <a:avLst/>
                    </a:prstGeom>
                    <a:noFill/>
                    <a:ln>
                      <a:noFill/>
                    </a:ln>
                  </pic:spPr>
                </pic:pic>
              </a:graphicData>
            </a:graphic>
          </wp:inline>
        </w:drawing>
      </w:r>
    </w:p>
    <w:p w14:paraId="62431CDC" w14:textId="77777777" w:rsidR="007C684D" w:rsidRPr="007C684D" w:rsidRDefault="007C684D" w:rsidP="007C684D">
      <w:pPr>
        <w:rPr>
          <w:rFonts w:ascii="Arial" w:hAnsi="Arial" w:cs="Arial"/>
          <w:color w:val="auto"/>
          <w:sz w:val="24"/>
        </w:rPr>
      </w:pPr>
    </w:p>
    <w:p w14:paraId="635F75FE" w14:textId="77777777" w:rsidR="007C684D" w:rsidRPr="007C684D" w:rsidRDefault="007C684D" w:rsidP="007C684D">
      <w:pPr>
        <w:jc w:val="center"/>
        <w:rPr>
          <w:rFonts w:ascii="Arial" w:hAnsi="Arial" w:cs="Arial"/>
          <w:b/>
          <w:color w:val="auto"/>
          <w:sz w:val="24"/>
          <w:u w:val="single"/>
        </w:rPr>
      </w:pPr>
      <w:r w:rsidRPr="007C684D">
        <w:rPr>
          <w:rFonts w:ascii="Arial" w:hAnsi="Arial" w:cs="Arial"/>
          <w:b/>
          <w:color w:val="auto"/>
          <w:sz w:val="24"/>
          <w:u w:val="single"/>
        </w:rPr>
        <w:t>Tutshill C of E Primary School</w:t>
      </w:r>
    </w:p>
    <w:p w14:paraId="49E398E2" w14:textId="77777777" w:rsidR="007C684D" w:rsidRPr="007C684D" w:rsidRDefault="007C684D" w:rsidP="007C684D">
      <w:pPr>
        <w:rPr>
          <w:rFonts w:ascii="Arial" w:hAnsi="Arial" w:cs="Arial"/>
          <w:b/>
          <w:color w:val="auto"/>
          <w:sz w:val="24"/>
          <w:u w:val="single"/>
        </w:rPr>
      </w:pPr>
    </w:p>
    <w:p w14:paraId="10B5C2FB" w14:textId="77777777" w:rsidR="007C684D" w:rsidRPr="007C684D" w:rsidRDefault="007C684D" w:rsidP="007C684D">
      <w:pPr>
        <w:jc w:val="center"/>
        <w:rPr>
          <w:rFonts w:ascii="Arial" w:hAnsi="Arial" w:cs="Arial"/>
          <w:b/>
          <w:color w:val="auto"/>
          <w:sz w:val="24"/>
          <w:u w:val="single"/>
        </w:rPr>
      </w:pPr>
      <w:r w:rsidRPr="007C684D">
        <w:rPr>
          <w:rFonts w:ascii="Arial" w:hAnsi="Arial" w:cs="Arial"/>
          <w:b/>
          <w:color w:val="auto"/>
          <w:sz w:val="24"/>
          <w:u w:val="single"/>
        </w:rPr>
        <w:t>Child Protection Record of Concern</w:t>
      </w:r>
    </w:p>
    <w:p w14:paraId="16287F21" w14:textId="77777777" w:rsidR="007C684D" w:rsidRPr="007C684D" w:rsidRDefault="007C684D" w:rsidP="007C684D">
      <w:pPr>
        <w:rPr>
          <w:rFonts w:ascii="Arial" w:hAnsi="Arial" w:cs="Arial"/>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794"/>
        <w:gridCol w:w="1630"/>
        <w:gridCol w:w="1479"/>
        <w:gridCol w:w="1644"/>
        <w:gridCol w:w="1480"/>
      </w:tblGrid>
      <w:tr w:rsidR="007C684D" w:rsidRPr="007C684D" w14:paraId="5F78F31B" w14:textId="77777777" w:rsidTr="00DD4F8A">
        <w:tc>
          <w:tcPr>
            <w:tcW w:w="1310" w:type="dxa"/>
            <w:shd w:val="clear" w:color="auto" w:fill="auto"/>
          </w:tcPr>
          <w:p w14:paraId="54B238C6" w14:textId="77777777" w:rsidR="007C684D" w:rsidRPr="007C684D" w:rsidRDefault="007C684D" w:rsidP="007C684D">
            <w:pPr>
              <w:rPr>
                <w:rFonts w:ascii="Arial" w:hAnsi="Arial" w:cs="Arial"/>
                <w:color w:val="auto"/>
                <w:sz w:val="24"/>
              </w:rPr>
            </w:pPr>
            <w:r w:rsidRPr="007C684D">
              <w:rPr>
                <w:rFonts w:ascii="Arial" w:hAnsi="Arial" w:cs="Arial"/>
                <w:color w:val="auto"/>
                <w:sz w:val="24"/>
              </w:rPr>
              <w:t>Name of pupil</w:t>
            </w:r>
          </w:p>
        </w:tc>
        <w:tc>
          <w:tcPr>
            <w:tcW w:w="1794" w:type="dxa"/>
            <w:shd w:val="clear" w:color="auto" w:fill="auto"/>
          </w:tcPr>
          <w:p w14:paraId="5BE93A62" w14:textId="77777777" w:rsidR="007C684D" w:rsidRPr="007C684D" w:rsidRDefault="007C684D" w:rsidP="007C684D">
            <w:pPr>
              <w:rPr>
                <w:rFonts w:ascii="Arial" w:hAnsi="Arial" w:cs="Arial"/>
                <w:color w:val="auto"/>
                <w:sz w:val="24"/>
              </w:rPr>
            </w:pPr>
          </w:p>
        </w:tc>
        <w:tc>
          <w:tcPr>
            <w:tcW w:w="1630" w:type="dxa"/>
            <w:shd w:val="clear" w:color="auto" w:fill="auto"/>
          </w:tcPr>
          <w:p w14:paraId="2EEC78D0" w14:textId="77777777" w:rsidR="007C684D" w:rsidRPr="007C684D" w:rsidRDefault="007C684D" w:rsidP="007C684D">
            <w:pPr>
              <w:rPr>
                <w:rFonts w:ascii="Arial" w:hAnsi="Arial" w:cs="Arial"/>
                <w:color w:val="auto"/>
                <w:sz w:val="24"/>
              </w:rPr>
            </w:pPr>
            <w:r w:rsidRPr="007C684D">
              <w:rPr>
                <w:rFonts w:ascii="Arial" w:hAnsi="Arial" w:cs="Arial"/>
                <w:color w:val="auto"/>
                <w:sz w:val="24"/>
              </w:rPr>
              <w:t>Year Group</w:t>
            </w:r>
          </w:p>
        </w:tc>
        <w:tc>
          <w:tcPr>
            <w:tcW w:w="1479" w:type="dxa"/>
            <w:shd w:val="clear" w:color="auto" w:fill="auto"/>
          </w:tcPr>
          <w:p w14:paraId="384BA73E" w14:textId="77777777" w:rsidR="007C684D" w:rsidRPr="007C684D" w:rsidRDefault="007C684D" w:rsidP="007C684D">
            <w:pPr>
              <w:rPr>
                <w:rFonts w:ascii="Arial" w:hAnsi="Arial" w:cs="Arial"/>
                <w:color w:val="auto"/>
                <w:sz w:val="24"/>
              </w:rPr>
            </w:pPr>
          </w:p>
        </w:tc>
        <w:tc>
          <w:tcPr>
            <w:tcW w:w="1593" w:type="dxa"/>
            <w:shd w:val="clear" w:color="auto" w:fill="auto"/>
          </w:tcPr>
          <w:p w14:paraId="491072FA" w14:textId="77777777" w:rsidR="007C684D" w:rsidRPr="007C684D" w:rsidRDefault="007C684D" w:rsidP="007C684D">
            <w:pPr>
              <w:rPr>
                <w:rFonts w:ascii="Arial" w:hAnsi="Arial" w:cs="Arial"/>
                <w:color w:val="auto"/>
                <w:sz w:val="24"/>
              </w:rPr>
            </w:pPr>
            <w:r w:rsidRPr="007C684D">
              <w:rPr>
                <w:rFonts w:ascii="Arial" w:hAnsi="Arial" w:cs="Arial"/>
                <w:color w:val="auto"/>
                <w:sz w:val="24"/>
              </w:rPr>
              <w:t>Date</w:t>
            </w:r>
          </w:p>
        </w:tc>
        <w:tc>
          <w:tcPr>
            <w:tcW w:w="1480" w:type="dxa"/>
            <w:shd w:val="clear" w:color="auto" w:fill="auto"/>
          </w:tcPr>
          <w:p w14:paraId="34B3F2EB" w14:textId="77777777" w:rsidR="007C684D" w:rsidRPr="007C684D" w:rsidRDefault="007C684D" w:rsidP="007C684D">
            <w:pPr>
              <w:rPr>
                <w:rFonts w:ascii="Arial" w:hAnsi="Arial" w:cs="Arial"/>
                <w:color w:val="auto"/>
                <w:sz w:val="24"/>
              </w:rPr>
            </w:pPr>
          </w:p>
        </w:tc>
      </w:tr>
      <w:tr w:rsidR="007C684D" w:rsidRPr="007C684D" w14:paraId="679B95C2" w14:textId="77777777" w:rsidTr="00DD4F8A">
        <w:tc>
          <w:tcPr>
            <w:tcW w:w="1310" w:type="dxa"/>
            <w:shd w:val="clear" w:color="auto" w:fill="auto"/>
          </w:tcPr>
          <w:p w14:paraId="746DDFFD" w14:textId="77777777" w:rsidR="007C684D" w:rsidRPr="007C684D" w:rsidRDefault="007C684D" w:rsidP="007C684D">
            <w:pPr>
              <w:rPr>
                <w:rFonts w:ascii="Arial" w:hAnsi="Arial" w:cs="Arial"/>
                <w:color w:val="auto"/>
                <w:sz w:val="24"/>
              </w:rPr>
            </w:pPr>
            <w:r w:rsidRPr="007C684D">
              <w:rPr>
                <w:rFonts w:ascii="Arial" w:hAnsi="Arial" w:cs="Arial"/>
                <w:color w:val="auto"/>
                <w:sz w:val="24"/>
              </w:rPr>
              <w:t>Person Recording Concern</w:t>
            </w:r>
          </w:p>
        </w:tc>
        <w:tc>
          <w:tcPr>
            <w:tcW w:w="1794" w:type="dxa"/>
            <w:shd w:val="clear" w:color="auto" w:fill="auto"/>
          </w:tcPr>
          <w:p w14:paraId="7D34F5C7" w14:textId="77777777" w:rsidR="007C684D" w:rsidRPr="007C684D" w:rsidRDefault="007C684D" w:rsidP="007C684D">
            <w:pPr>
              <w:rPr>
                <w:rFonts w:ascii="Arial" w:hAnsi="Arial" w:cs="Arial"/>
                <w:color w:val="auto"/>
                <w:sz w:val="24"/>
              </w:rPr>
            </w:pPr>
          </w:p>
        </w:tc>
        <w:tc>
          <w:tcPr>
            <w:tcW w:w="1630" w:type="dxa"/>
            <w:shd w:val="clear" w:color="auto" w:fill="auto"/>
          </w:tcPr>
          <w:p w14:paraId="41FB3B19" w14:textId="77777777" w:rsidR="007C684D" w:rsidRPr="007C684D" w:rsidRDefault="007C684D" w:rsidP="007C684D">
            <w:pPr>
              <w:rPr>
                <w:rFonts w:ascii="Arial" w:hAnsi="Arial" w:cs="Arial"/>
                <w:color w:val="auto"/>
                <w:sz w:val="24"/>
              </w:rPr>
            </w:pPr>
            <w:r w:rsidRPr="007C684D">
              <w:rPr>
                <w:rFonts w:ascii="Arial" w:hAnsi="Arial" w:cs="Arial"/>
                <w:color w:val="auto"/>
                <w:sz w:val="24"/>
              </w:rPr>
              <w:t>Signed</w:t>
            </w:r>
          </w:p>
        </w:tc>
        <w:tc>
          <w:tcPr>
            <w:tcW w:w="1479" w:type="dxa"/>
            <w:shd w:val="clear" w:color="auto" w:fill="auto"/>
          </w:tcPr>
          <w:p w14:paraId="0B4020A7" w14:textId="77777777" w:rsidR="007C684D" w:rsidRPr="007C684D" w:rsidRDefault="007C684D" w:rsidP="007C684D">
            <w:pPr>
              <w:rPr>
                <w:rFonts w:ascii="Arial" w:hAnsi="Arial" w:cs="Arial"/>
                <w:color w:val="auto"/>
                <w:sz w:val="24"/>
              </w:rPr>
            </w:pPr>
          </w:p>
        </w:tc>
        <w:tc>
          <w:tcPr>
            <w:tcW w:w="1593" w:type="dxa"/>
            <w:shd w:val="clear" w:color="auto" w:fill="auto"/>
          </w:tcPr>
          <w:p w14:paraId="7F14FF8F" w14:textId="77777777" w:rsidR="007C684D" w:rsidRPr="007C684D" w:rsidRDefault="007C684D" w:rsidP="00ED7FD2">
            <w:pPr>
              <w:rPr>
                <w:rFonts w:ascii="Arial" w:hAnsi="Arial" w:cs="Arial"/>
                <w:color w:val="auto"/>
                <w:sz w:val="24"/>
              </w:rPr>
            </w:pPr>
            <w:r w:rsidRPr="007C684D">
              <w:rPr>
                <w:rFonts w:ascii="Arial" w:hAnsi="Arial" w:cs="Arial"/>
                <w:color w:val="auto"/>
                <w:sz w:val="24"/>
              </w:rPr>
              <w:t xml:space="preserve">Designated </w:t>
            </w:r>
            <w:r w:rsidR="00ED7FD2">
              <w:rPr>
                <w:rFonts w:ascii="Arial" w:hAnsi="Arial" w:cs="Arial"/>
                <w:color w:val="auto"/>
                <w:sz w:val="24"/>
              </w:rPr>
              <w:t>S</w:t>
            </w:r>
            <w:r w:rsidRPr="007C684D">
              <w:rPr>
                <w:rFonts w:ascii="Arial" w:hAnsi="Arial" w:cs="Arial"/>
                <w:color w:val="auto"/>
                <w:sz w:val="24"/>
              </w:rPr>
              <w:t>afeguarding Lead</w:t>
            </w:r>
          </w:p>
        </w:tc>
        <w:tc>
          <w:tcPr>
            <w:tcW w:w="1480" w:type="dxa"/>
            <w:shd w:val="clear" w:color="auto" w:fill="auto"/>
          </w:tcPr>
          <w:p w14:paraId="1D7B270A" w14:textId="77777777" w:rsidR="007C684D" w:rsidRPr="007C684D" w:rsidRDefault="007C684D" w:rsidP="007C684D">
            <w:pPr>
              <w:rPr>
                <w:rFonts w:ascii="Arial" w:hAnsi="Arial" w:cs="Arial"/>
                <w:color w:val="auto"/>
                <w:sz w:val="24"/>
              </w:rPr>
            </w:pPr>
          </w:p>
        </w:tc>
      </w:tr>
      <w:tr w:rsidR="007C684D" w:rsidRPr="007C684D" w14:paraId="1FF1B758" w14:textId="77777777" w:rsidTr="00DD4F8A">
        <w:tc>
          <w:tcPr>
            <w:tcW w:w="1310" w:type="dxa"/>
            <w:shd w:val="clear" w:color="auto" w:fill="auto"/>
          </w:tcPr>
          <w:p w14:paraId="0816E990" w14:textId="77777777" w:rsidR="007C684D" w:rsidRPr="007C684D" w:rsidRDefault="007C684D" w:rsidP="007C684D">
            <w:pPr>
              <w:rPr>
                <w:rFonts w:ascii="Arial" w:hAnsi="Arial" w:cs="Arial"/>
                <w:color w:val="auto"/>
                <w:sz w:val="24"/>
              </w:rPr>
            </w:pPr>
            <w:r w:rsidRPr="007C684D">
              <w:rPr>
                <w:rFonts w:ascii="Arial" w:hAnsi="Arial" w:cs="Arial"/>
                <w:color w:val="auto"/>
                <w:sz w:val="24"/>
              </w:rPr>
              <w:t>Record of concern</w:t>
            </w:r>
          </w:p>
        </w:tc>
        <w:tc>
          <w:tcPr>
            <w:tcW w:w="7976" w:type="dxa"/>
            <w:gridSpan w:val="5"/>
            <w:shd w:val="clear" w:color="auto" w:fill="auto"/>
          </w:tcPr>
          <w:p w14:paraId="4F904CB7" w14:textId="77777777" w:rsidR="007C684D" w:rsidRPr="007C684D" w:rsidRDefault="007C684D" w:rsidP="007C684D">
            <w:pPr>
              <w:rPr>
                <w:rFonts w:ascii="Arial" w:hAnsi="Arial" w:cs="Arial"/>
                <w:color w:val="auto"/>
                <w:sz w:val="24"/>
              </w:rPr>
            </w:pPr>
          </w:p>
          <w:p w14:paraId="06971CD3" w14:textId="77777777" w:rsidR="007C684D" w:rsidRPr="007C684D" w:rsidRDefault="007C684D" w:rsidP="007C684D">
            <w:pPr>
              <w:rPr>
                <w:rFonts w:ascii="Arial" w:hAnsi="Arial" w:cs="Arial"/>
                <w:color w:val="auto"/>
                <w:sz w:val="24"/>
              </w:rPr>
            </w:pPr>
          </w:p>
          <w:p w14:paraId="2A1F701D" w14:textId="77777777" w:rsidR="007C684D" w:rsidRPr="007C684D" w:rsidRDefault="007C684D" w:rsidP="007C684D">
            <w:pPr>
              <w:rPr>
                <w:rFonts w:ascii="Arial" w:hAnsi="Arial" w:cs="Arial"/>
                <w:color w:val="auto"/>
                <w:sz w:val="24"/>
              </w:rPr>
            </w:pPr>
          </w:p>
          <w:p w14:paraId="03EFCA41" w14:textId="77777777" w:rsidR="007C684D" w:rsidRPr="007C684D" w:rsidRDefault="007C684D" w:rsidP="007C684D">
            <w:pPr>
              <w:rPr>
                <w:rFonts w:ascii="Arial" w:hAnsi="Arial" w:cs="Arial"/>
                <w:color w:val="auto"/>
                <w:sz w:val="24"/>
              </w:rPr>
            </w:pPr>
          </w:p>
          <w:p w14:paraId="5F96A722" w14:textId="77777777" w:rsidR="007C684D" w:rsidRPr="007C684D" w:rsidRDefault="007C684D" w:rsidP="007C684D">
            <w:pPr>
              <w:tabs>
                <w:tab w:val="left" w:pos="5040"/>
              </w:tabs>
              <w:rPr>
                <w:rFonts w:ascii="Arial" w:hAnsi="Arial" w:cs="Arial"/>
                <w:color w:val="auto"/>
                <w:sz w:val="24"/>
              </w:rPr>
            </w:pPr>
            <w:r w:rsidRPr="007C684D">
              <w:rPr>
                <w:rFonts w:ascii="Arial" w:hAnsi="Arial" w:cs="Arial"/>
                <w:color w:val="auto"/>
                <w:sz w:val="24"/>
              </w:rPr>
              <w:tab/>
            </w:r>
          </w:p>
          <w:p w14:paraId="5B95CD12" w14:textId="77777777" w:rsidR="007C684D" w:rsidRPr="007C684D" w:rsidRDefault="007C684D" w:rsidP="007C684D">
            <w:pPr>
              <w:rPr>
                <w:rFonts w:ascii="Arial" w:hAnsi="Arial" w:cs="Arial"/>
                <w:color w:val="auto"/>
                <w:sz w:val="24"/>
              </w:rPr>
            </w:pPr>
          </w:p>
          <w:p w14:paraId="5220BBB2" w14:textId="77777777" w:rsidR="007C684D" w:rsidRPr="007C684D" w:rsidRDefault="007C684D" w:rsidP="007C684D">
            <w:pPr>
              <w:rPr>
                <w:rFonts w:ascii="Arial" w:hAnsi="Arial" w:cs="Arial"/>
                <w:color w:val="auto"/>
                <w:sz w:val="24"/>
              </w:rPr>
            </w:pPr>
          </w:p>
          <w:p w14:paraId="13CB595B" w14:textId="77777777" w:rsidR="007C684D" w:rsidRPr="007C684D" w:rsidRDefault="007C684D" w:rsidP="007C684D">
            <w:pPr>
              <w:rPr>
                <w:rFonts w:ascii="Arial" w:hAnsi="Arial" w:cs="Arial"/>
                <w:color w:val="auto"/>
                <w:sz w:val="24"/>
              </w:rPr>
            </w:pPr>
          </w:p>
          <w:p w14:paraId="6D9C8D39" w14:textId="77777777" w:rsidR="007C684D" w:rsidRPr="007C684D" w:rsidRDefault="007C684D" w:rsidP="007C684D">
            <w:pPr>
              <w:rPr>
                <w:rFonts w:ascii="Arial" w:hAnsi="Arial" w:cs="Arial"/>
                <w:color w:val="auto"/>
                <w:sz w:val="24"/>
              </w:rPr>
            </w:pPr>
          </w:p>
          <w:p w14:paraId="675E05EE" w14:textId="77777777" w:rsidR="007C684D" w:rsidRPr="007C684D" w:rsidRDefault="007C684D" w:rsidP="007C684D">
            <w:pPr>
              <w:rPr>
                <w:rFonts w:ascii="Arial" w:hAnsi="Arial" w:cs="Arial"/>
                <w:color w:val="auto"/>
                <w:sz w:val="24"/>
              </w:rPr>
            </w:pPr>
          </w:p>
          <w:p w14:paraId="2FC17F8B" w14:textId="77777777" w:rsidR="007C684D" w:rsidRPr="007C684D" w:rsidRDefault="007C684D" w:rsidP="007C684D">
            <w:pPr>
              <w:rPr>
                <w:rFonts w:ascii="Arial" w:hAnsi="Arial" w:cs="Arial"/>
                <w:color w:val="auto"/>
                <w:sz w:val="24"/>
              </w:rPr>
            </w:pPr>
          </w:p>
          <w:p w14:paraId="0A4F7224" w14:textId="77777777" w:rsidR="007C684D" w:rsidRPr="007C684D" w:rsidRDefault="007C684D" w:rsidP="007C684D">
            <w:pPr>
              <w:rPr>
                <w:rFonts w:ascii="Arial" w:hAnsi="Arial" w:cs="Arial"/>
                <w:color w:val="auto"/>
                <w:sz w:val="24"/>
              </w:rPr>
            </w:pPr>
          </w:p>
        </w:tc>
      </w:tr>
      <w:tr w:rsidR="007C684D" w:rsidRPr="007C684D" w14:paraId="535E79DD" w14:textId="77777777" w:rsidTr="007C684D">
        <w:trPr>
          <w:trHeight w:val="2924"/>
        </w:trPr>
        <w:tc>
          <w:tcPr>
            <w:tcW w:w="1310" w:type="dxa"/>
            <w:shd w:val="clear" w:color="auto" w:fill="auto"/>
          </w:tcPr>
          <w:p w14:paraId="18C17897" w14:textId="77777777" w:rsidR="007C684D" w:rsidRPr="007C684D" w:rsidRDefault="007C684D" w:rsidP="007C684D">
            <w:pPr>
              <w:rPr>
                <w:rFonts w:ascii="Arial" w:hAnsi="Arial" w:cs="Arial"/>
                <w:color w:val="auto"/>
                <w:sz w:val="24"/>
              </w:rPr>
            </w:pPr>
            <w:r w:rsidRPr="007C684D">
              <w:rPr>
                <w:rFonts w:ascii="Arial" w:hAnsi="Arial" w:cs="Arial"/>
                <w:color w:val="auto"/>
                <w:sz w:val="24"/>
              </w:rPr>
              <w:t>Action taken</w:t>
            </w:r>
          </w:p>
        </w:tc>
        <w:tc>
          <w:tcPr>
            <w:tcW w:w="7976" w:type="dxa"/>
            <w:gridSpan w:val="5"/>
            <w:shd w:val="clear" w:color="auto" w:fill="auto"/>
          </w:tcPr>
          <w:p w14:paraId="5AE48A43" w14:textId="77777777" w:rsidR="007C684D" w:rsidRPr="007C684D" w:rsidRDefault="007C684D" w:rsidP="007C684D">
            <w:pPr>
              <w:rPr>
                <w:rFonts w:ascii="Arial" w:hAnsi="Arial" w:cs="Arial"/>
                <w:color w:val="auto"/>
                <w:sz w:val="24"/>
              </w:rPr>
            </w:pPr>
          </w:p>
          <w:p w14:paraId="50F40DEB" w14:textId="77777777" w:rsidR="007C684D" w:rsidRPr="007C684D" w:rsidRDefault="007C684D" w:rsidP="007C684D">
            <w:pPr>
              <w:rPr>
                <w:rFonts w:ascii="Arial" w:hAnsi="Arial" w:cs="Arial"/>
                <w:color w:val="auto"/>
                <w:sz w:val="24"/>
              </w:rPr>
            </w:pPr>
          </w:p>
          <w:p w14:paraId="77A52294" w14:textId="77777777" w:rsidR="007C684D" w:rsidRPr="007C684D" w:rsidRDefault="007C684D" w:rsidP="007C684D">
            <w:pPr>
              <w:rPr>
                <w:rFonts w:ascii="Arial" w:hAnsi="Arial" w:cs="Arial"/>
                <w:color w:val="auto"/>
                <w:sz w:val="24"/>
              </w:rPr>
            </w:pPr>
          </w:p>
          <w:p w14:paraId="007DCDA8" w14:textId="77777777" w:rsidR="007C684D" w:rsidRPr="007C684D" w:rsidRDefault="007C684D" w:rsidP="007C684D">
            <w:pPr>
              <w:rPr>
                <w:rFonts w:ascii="Arial" w:hAnsi="Arial" w:cs="Arial"/>
                <w:color w:val="auto"/>
                <w:sz w:val="24"/>
              </w:rPr>
            </w:pPr>
          </w:p>
        </w:tc>
      </w:tr>
      <w:tr w:rsidR="007C684D" w:rsidRPr="007C684D" w14:paraId="19CD1796" w14:textId="77777777" w:rsidTr="007C684D">
        <w:trPr>
          <w:trHeight w:val="2540"/>
        </w:trPr>
        <w:tc>
          <w:tcPr>
            <w:tcW w:w="1310" w:type="dxa"/>
            <w:shd w:val="clear" w:color="auto" w:fill="auto"/>
          </w:tcPr>
          <w:p w14:paraId="5FBEA956" w14:textId="77777777" w:rsidR="007C684D" w:rsidRPr="007C684D" w:rsidRDefault="007C684D" w:rsidP="007C684D">
            <w:pPr>
              <w:rPr>
                <w:rFonts w:ascii="Arial" w:hAnsi="Arial" w:cs="Arial"/>
                <w:color w:val="auto"/>
                <w:sz w:val="24"/>
              </w:rPr>
            </w:pPr>
            <w:r w:rsidRPr="007C684D">
              <w:rPr>
                <w:rFonts w:ascii="Arial" w:hAnsi="Arial" w:cs="Arial"/>
                <w:color w:val="auto"/>
                <w:sz w:val="24"/>
              </w:rPr>
              <w:t>Follow Up</w:t>
            </w:r>
          </w:p>
        </w:tc>
        <w:tc>
          <w:tcPr>
            <w:tcW w:w="7976" w:type="dxa"/>
            <w:gridSpan w:val="5"/>
            <w:shd w:val="clear" w:color="auto" w:fill="auto"/>
          </w:tcPr>
          <w:p w14:paraId="450EA2D7" w14:textId="77777777" w:rsidR="007C684D" w:rsidRPr="007C684D" w:rsidRDefault="007C684D" w:rsidP="007C684D">
            <w:pPr>
              <w:rPr>
                <w:rFonts w:ascii="Arial" w:hAnsi="Arial" w:cs="Arial"/>
                <w:color w:val="auto"/>
                <w:sz w:val="24"/>
              </w:rPr>
            </w:pPr>
          </w:p>
        </w:tc>
      </w:tr>
    </w:tbl>
    <w:p w14:paraId="3DD355C9" w14:textId="77777777" w:rsidR="002E13A7" w:rsidRPr="003505D4" w:rsidRDefault="002E13A7" w:rsidP="00105A31">
      <w:pPr>
        <w:spacing w:line="360" w:lineRule="auto"/>
        <w:ind w:left="360"/>
        <w:jc w:val="both"/>
        <w:rPr>
          <w:rFonts w:ascii="Arial" w:hAnsi="Arial" w:cs="Arial"/>
          <w:sz w:val="24"/>
        </w:rPr>
      </w:pPr>
    </w:p>
    <w:p w14:paraId="1A81F0B1" w14:textId="77777777" w:rsidR="002E13A7" w:rsidRPr="003505D4" w:rsidRDefault="002E13A7" w:rsidP="00105A31">
      <w:pPr>
        <w:spacing w:line="360" w:lineRule="auto"/>
        <w:ind w:left="360"/>
        <w:jc w:val="both"/>
        <w:rPr>
          <w:rFonts w:ascii="Arial" w:hAnsi="Arial" w:cs="Arial"/>
          <w:sz w:val="24"/>
        </w:rPr>
      </w:pPr>
    </w:p>
    <w:p w14:paraId="717AAFBA" w14:textId="77777777" w:rsidR="002E13A7" w:rsidRPr="003505D4" w:rsidRDefault="002E13A7" w:rsidP="00105A31">
      <w:pPr>
        <w:spacing w:line="360" w:lineRule="auto"/>
        <w:ind w:left="360"/>
        <w:jc w:val="both"/>
        <w:rPr>
          <w:rFonts w:ascii="Arial" w:hAnsi="Arial" w:cs="Arial"/>
          <w:sz w:val="24"/>
        </w:rPr>
      </w:pPr>
    </w:p>
    <w:p w14:paraId="1F71C4C0" w14:textId="77777777" w:rsidR="002E13A7" w:rsidRPr="003505D4" w:rsidRDefault="002E13A7" w:rsidP="002E13A7">
      <w:pPr>
        <w:jc w:val="both"/>
        <w:rPr>
          <w:rFonts w:ascii="Arial" w:hAnsi="Arial" w:cs="Arial"/>
          <w:b/>
          <w:sz w:val="24"/>
        </w:rPr>
      </w:pPr>
      <w:r w:rsidRPr="003505D4">
        <w:rPr>
          <w:rFonts w:ascii="Arial" w:hAnsi="Arial" w:cs="Arial"/>
          <w:b/>
          <w:sz w:val="24"/>
        </w:rPr>
        <w:t>Appendix 3 - Child Protection Concerns Record</w:t>
      </w:r>
    </w:p>
    <w:p w14:paraId="56EE48EE" w14:textId="77777777" w:rsidR="002E13A7" w:rsidRPr="003505D4" w:rsidRDefault="002E13A7" w:rsidP="002E13A7">
      <w:pPr>
        <w:jc w:val="both"/>
        <w:rPr>
          <w:rFonts w:ascii="Arial" w:hAnsi="Arial" w:cs="Arial"/>
          <w:b/>
          <w:sz w:val="24"/>
        </w:rPr>
      </w:pPr>
    </w:p>
    <w:p w14:paraId="582D29CD" w14:textId="77777777" w:rsidR="002E13A7" w:rsidRPr="003505D4" w:rsidRDefault="002E13A7" w:rsidP="002E13A7">
      <w:pPr>
        <w:spacing w:after="120"/>
        <w:jc w:val="both"/>
        <w:rPr>
          <w:rFonts w:ascii="Arial" w:hAnsi="Arial" w:cs="Arial"/>
          <w:b/>
          <w:sz w:val="24"/>
        </w:rPr>
      </w:pPr>
      <w:r w:rsidRPr="003505D4">
        <w:rPr>
          <w:rFonts w:ascii="Arial" w:hAnsi="Arial" w:cs="Arial"/>
          <w:b/>
          <w:sz w:val="24"/>
        </w:rPr>
        <w:t>Raising a concern</w:t>
      </w:r>
    </w:p>
    <w:tbl>
      <w:tblPr>
        <w:tblW w:w="105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2407"/>
        <w:gridCol w:w="2408"/>
        <w:gridCol w:w="2408"/>
      </w:tblGrid>
      <w:tr w:rsidR="002E13A7" w:rsidRPr="003505D4" w14:paraId="31D3F1E1" w14:textId="77777777" w:rsidTr="00CD73F3">
        <w:trPr>
          <w:trHeight w:val="759"/>
        </w:trPr>
        <w:tc>
          <w:tcPr>
            <w:tcW w:w="3292" w:type="dxa"/>
            <w:shd w:val="clear" w:color="auto" w:fill="D9D9D9"/>
            <w:vAlign w:val="center"/>
          </w:tcPr>
          <w:p w14:paraId="6884E7F9" w14:textId="77777777" w:rsidR="002E13A7" w:rsidRPr="003505D4" w:rsidRDefault="002E13A7" w:rsidP="00CD73F3">
            <w:pPr>
              <w:rPr>
                <w:rFonts w:ascii="Arial" w:hAnsi="Arial" w:cs="Arial"/>
                <w:b/>
                <w:sz w:val="24"/>
              </w:rPr>
            </w:pPr>
            <w:r w:rsidRPr="003505D4">
              <w:rPr>
                <w:rFonts w:ascii="Arial" w:hAnsi="Arial" w:cs="Arial"/>
                <w:b/>
                <w:sz w:val="24"/>
              </w:rPr>
              <w:t>Who the concern was reported to:</w:t>
            </w:r>
          </w:p>
        </w:tc>
        <w:tc>
          <w:tcPr>
            <w:tcW w:w="2407" w:type="dxa"/>
            <w:shd w:val="clear" w:color="auto" w:fill="auto"/>
            <w:vAlign w:val="center"/>
          </w:tcPr>
          <w:p w14:paraId="2908EB2C" w14:textId="77777777" w:rsidR="002E13A7" w:rsidRPr="003505D4" w:rsidRDefault="002E13A7" w:rsidP="00CD73F3">
            <w:pPr>
              <w:rPr>
                <w:rFonts w:ascii="Arial" w:hAnsi="Arial" w:cs="Arial"/>
                <w:b/>
                <w:sz w:val="24"/>
              </w:rPr>
            </w:pPr>
          </w:p>
        </w:tc>
        <w:tc>
          <w:tcPr>
            <w:tcW w:w="2408" w:type="dxa"/>
            <w:shd w:val="clear" w:color="auto" w:fill="D9D9D9"/>
            <w:vAlign w:val="center"/>
          </w:tcPr>
          <w:p w14:paraId="31F0C846" w14:textId="77777777" w:rsidR="002E13A7" w:rsidRPr="003505D4" w:rsidRDefault="002E13A7" w:rsidP="00CD73F3">
            <w:pPr>
              <w:rPr>
                <w:rFonts w:ascii="Arial" w:hAnsi="Arial" w:cs="Arial"/>
                <w:b/>
                <w:sz w:val="24"/>
              </w:rPr>
            </w:pPr>
            <w:r w:rsidRPr="003505D4">
              <w:rPr>
                <w:rFonts w:ascii="Arial" w:hAnsi="Arial" w:cs="Arial"/>
                <w:b/>
                <w:sz w:val="24"/>
              </w:rPr>
              <w:t>Role of person the concern was reported to:</w:t>
            </w:r>
          </w:p>
        </w:tc>
        <w:tc>
          <w:tcPr>
            <w:tcW w:w="2408" w:type="dxa"/>
            <w:shd w:val="clear" w:color="auto" w:fill="auto"/>
            <w:vAlign w:val="center"/>
          </w:tcPr>
          <w:p w14:paraId="121FD38A" w14:textId="77777777" w:rsidR="002E13A7" w:rsidRPr="003505D4" w:rsidRDefault="002E13A7" w:rsidP="00CD73F3">
            <w:pPr>
              <w:rPr>
                <w:rFonts w:ascii="Arial" w:hAnsi="Arial" w:cs="Arial"/>
                <w:b/>
                <w:sz w:val="24"/>
              </w:rPr>
            </w:pPr>
          </w:p>
        </w:tc>
      </w:tr>
      <w:tr w:rsidR="002E13A7" w:rsidRPr="003505D4" w14:paraId="23FECEAA" w14:textId="77777777" w:rsidTr="00CD73F3">
        <w:trPr>
          <w:trHeight w:val="759"/>
        </w:trPr>
        <w:tc>
          <w:tcPr>
            <w:tcW w:w="3292" w:type="dxa"/>
            <w:shd w:val="clear" w:color="auto" w:fill="D9D9D9"/>
            <w:vAlign w:val="center"/>
          </w:tcPr>
          <w:p w14:paraId="7C0A7139" w14:textId="77777777" w:rsidR="002E13A7" w:rsidRPr="003505D4" w:rsidRDefault="002E13A7" w:rsidP="00CD73F3">
            <w:pPr>
              <w:rPr>
                <w:rFonts w:ascii="Arial" w:hAnsi="Arial" w:cs="Arial"/>
                <w:b/>
                <w:sz w:val="24"/>
              </w:rPr>
            </w:pPr>
            <w:r w:rsidRPr="003505D4">
              <w:rPr>
                <w:rFonts w:ascii="Arial" w:hAnsi="Arial" w:cs="Arial"/>
                <w:b/>
                <w:sz w:val="24"/>
              </w:rPr>
              <w:t>Has the designated safeguarding lead been informed?</w:t>
            </w:r>
          </w:p>
        </w:tc>
        <w:tc>
          <w:tcPr>
            <w:tcW w:w="2407" w:type="dxa"/>
            <w:shd w:val="clear" w:color="auto" w:fill="auto"/>
            <w:vAlign w:val="center"/>
          </w:tcPr>
          <w:p w14:paraId="1FE2DD96" w14:textId="77777777" w:rsidR="002E13A7" w:rsidRPr="003505D4" w:rsidRDefault="002E13A7" w:rsidP="00CD73F3">
            <w:pPr>
              <w:rPr>
                <w:rFonts w:ascii="Arial" w:hAnsi="Arial" w:cs="Arial"/>
                <w:b/>
                <w:sz w:val="24"/>
              </w:rPr>
            </w:pPr>
          </w:p>
        </w:tc>
        <w:tc>
          <w:tcPr>
            <w:tcW w:w="2408" w:type="dxa"/>
            <w:shd w:val="clear" w:color="auto" w:fill="D9D9D9"/>
            <w:vAlign w:val="center"/>
          </w:tcPr>
          <w:p w14:paraId="252082B2" w14:textId="77777777" w:rsidR="002E13A7" w:rsidRPr="003505D4" w:rsidRDefault="002E13A7" w:rsidP="00CD73F3">
            <w:pPr>
              <w:rPr>
                <w:rFonts w:ascii="Arial" w:hAnsi="Arial" w:cs="Arial"/>
                <w:b/>
                <w:sz w:val="24"/>
              </w:rPr>
            </w:pPr>
            <w:r w:rsidRPr="003505D4">
              <w:rPr>
                <w:rFonts w:ascii="Arial" w:hAnsi="Arial" w:cs="Arial"/>
                <w:b/>
                <w:sz w:val="24"/>
              </w:rPr>
              <w:t>Date and time the concern was reported:</w:t>
            </w:r>
          </w:p>
        </w:tc>
        <w:tc>
          <w:tcPr>
            <w:tcW w:w="2408" w:type="dxa"/>
            <w:shd w:val="clear" w:color="auto" w:fill="auto"/>
            <w:vAlign w:val="center"/>
          </w:tcPr>
          <w:p w14:paraId="27357532" w14:textId="77777777" w:rsidR="002E13A7" w:rsidRPr="003505D4" w:rsidRDefault="002E13A7" w:rsidP="00CD73F3">
            <w:pPr>
              <w:rPr>
                <w:rFonts w:ascii="Arial" w:hAnsi="Arial" w:cs="Arial"/>
                <w:b/>
                <w:sz w:val="24"/>
              </w:rPr>
            </w:pPr>
          </w:p>
        </w:tc>
      </w:tr>
      <w:tr w:rsidR="002E13A7" w:rsidRPr="003505D4" w14:paraId="6CF23A6D" w14:textId="77777777" w:rsidTr="00CD73F3">
        <w:trPr>
          <w:trHeight w:val="759"/>
        </w:trPr>
        <w:tc>
          <w:tcPr>
            <w:tcW w:w="3292" w:type="dxa"/>
            <w:shd w:val="clear" w:color="auto" w:fill="D9D9D9"/>
            <w:vAlign w:val="center"/>
          </w:tcPr>
          <w:p w14:paraId="538BA63D" w14:textId="77777777" w:rsidR="002E13A7" w:rsidRPr="003505D4" w:rsidRDefault="002E13A7" w:rsidP="00CD73F3">
            <w:pPr>
              <w:rPr>
                <w:rFonts w:ascii="Arial" w:hAnsi="Arial" w:cs="Arial"/>
                <w:b/>
                <w:sz w:val="24"/>
              </w:rPr>
            </w:pPr>
            <w:r w:rsidRPr="003505D4">
              <w:rPr>
                <w:rFonts w:ascii="Arial" w:hAnsi="Arial" w:cs="Arial"/>
                <w:b/>
                <w:sz w:val="24"/>
              </w:rPr>
              <w:t>Child’s name:</w:t>
            </w:r>
          </w:p>
        </w:tc>
        <w:tc>
          <w:tcPr>
            <w:tcW w:w="7223" w:type="dxa"/>
            <w:gridSpan w:val="3"/>
            <w:shd w:val="clear" w:color="auto" w:fill="auto"/>
            <w:vAlign w:val="center"/>
          </w:tcPr>
          <w:p w14:paraId="07F023C8" w14:textId="77777777" w:rsidR="002E13A7" w:rsidRPr="003505D4" w:rsidRDefault="002E13A7" w:rsidP="00CD73F3">
            <w:pPr>
              <w:rPr>
                <w:rFonts w:ascii="Arial" w:hAnsi="Arial" w:cs="Arial"/>
                <w:b/>
                <w:sz w:val="24"/>
              </w:rPr>
            </w:pPr>
          </w:p>
        </w:tc>
      </w:tr>
      <w:tr w:rsidR="002E13A7" w:rsidRPr="003505D4" w14:paraId="38D3B44A" w14:textId="77777777" w:rsidTr="00CD73F3">
        <w:trPr>
          <w:trHeight w:val="759"/>
        </w:trPr>
        <w:tc>
          <w:tcPr>
            <w:tcW w:w="3292" w:type="dxa"/>
            <w:shd w:val="clear" w:color="auto" w:fill="D9D9D9"/>
            <w:vAlign w:val="center"/>
          </w:tcPr>
          <w:p w14:paraId="757440ED" w14:textId="77777777" w:rsidR="002E13A7" w:rsidRPr="003505D4" w:rsidRDefault="002E13A7" w:rsidP="00CD73F3">
            <w:pPr>
              <w:rPr>
                <w:rFonts w:ascii="Arial" w:hAnsi="Arial" w:cs="Arial"/>
                <w:b/>
                <w:sz w:val="24"/>
              </w:rPr>
            </w:pPr>
            <w:r w:rsidRPr="003505D4">
              <w:rPr>
                <w:rFonts w:ascii="Arial" w:hAnsi="Arial" w:cs="Arial"/>
                <w:b/>
                <w:sz w:val="24"/>
              </w:rPr>
              <w:t>Date of birth:</w:t>
            </w:r>
          </w:p>
        </w:tc>
        <w:tc>
          <w:tcPr>
            <w:tcW w:w="2407" w:type="dxa"/>
            <w:shd w:val="clear" w:color="auto" w:fill="auto"/>
            <w:vAlign w:val="center"/>
          </w:tcPr>
          <w:p w14:paraId="4BDB5498" w14:textId="77777777" w:rsidR="002E13A7" w:rsidRPr="003505D4" w:rsidRDefault="002E13A7" w:rsidP="00CD73F3">
            <w:pPr>
              <w:rPr>
                <w:rFonts w:ascii="Arial" w:hAnsi="Arial" w:cs="Arial"/>
                <w:b/>
                <w:sz w:val="24"/>
              </w:rPr>
            </w:pPr>
          </w:p>
        </w:tc>
        <w:tc>
          <w:tcPr>
            <w:tcW w:w="2408" w:type="dxa"/>
            <w:shd w:val="clear" w:color="auto" w:fill="D9D9D9"/>
            <w:vAlign w:val="center"/>
          </w:tcPr>
          <w:p w14:paraId="71458422" w14:textId="77777777" w:rsidR="002E13A7" w:rsidRPr="003505D4" w:rsidRDefault="002E13A7" w:rsidP="00CD73F3">
            <w:pPr>
              <w:rPr>
                <w:rFonts w:ascii="Arial" w:hAnsi="Arial" w:cs="Arial"/>
                <w:b/>
                <w:sz w:val="24"/>
              </w:rPr>
            </w:pPr>
            <w:r w:rsidRPr="003505D4">
              <w:rPr>
                <w:rFonts w:ascii="Arial" w:hAnsi="Arial" w:cs="Arial"/>
                <w:b/>
                <w:sz w:val="24"/>
              </w:rPr>
              <w:t>Year group:</w:t>
            </w:r>
          </w:p>
        </w:tc>
        <w:tc>
          <w:tcPr>
            <w:tcW w:w="2408" w:type="dxa"/>
            <w:shd w:val="clear" w:color="auto" w:fill="auto"/>
            <w:vAlign w:val="center"/>
          </w:tcPr>
          <w:p w14:paraId="2916C19D" w14:textId="77777777" w:rsidR="002E13A7" w:rsidRPr="003505D4" w:rsidRDefault="002E13A7" w:rsidP="00CD73F3">
            <w:pPr>
              <w:rPr>
                <w:rFonts w:ascii="Arial" w:hAnsi="Arial" w:cs="Arial"/>
                <w:b/>
                <w:sz w:val="24"/>
              </w:rPr>
            </w:pPr>
          </w:p>
        </w:tc>
      </w:tr>
      <w:tr w:rsidR="002E13A7" w:rsidRPr="003505D4" w14:paraId="08683CD4" w14:textId="77777777" w:rsidTr="00CD73F3">
        <w:trPr>
          <w:trHeight w:val="760"/>
        </w:trPr>
        <w:tc>
          <w:tcPr>
            <w:tcW w:w="3292" w:type="dxa"/>
            <w:shd w:val="clear" w:color="auto" w:fill="D9D9D9"/>
            <w:vAlign w:val="center"/>
          </w:tcPr>
          <w:p w14:paraId="32D6DD09" w14:textId="77777777" w:rsidR="002E13A7" w:rsidRPr="003505D4" w:rsidRDefault="002E13A7" w:rsidP="00CD73F3">
            <w:pPr>
              <w:rPr>
                <w:rFonts w:ascii="Arial" w:hAnsi="Arial" w:cs="Arial"/>
                <w:b/>
                <w:sz w:val="24"/>
              </w:rPr>
            </w:pPr>
            <w:r w:rsidRPr="003505D4">
              <w:rPr>
                <w:rFonts w:ascii="Arial" w:hAnsi="Arial" w:cs="Arial"/>
                <w:b/>
                <w:sz w:val="24"/>
              </w:rPr>
              <w:t>Address of child involved:</w:t>
            </w:r>
          </w:p>
        </w:tc>
        <w:tc>
          <w:tcPr>
            <w:tcW w:w="7223" w:type="dxa"/>
            <w:gridSpan w:val="3"/>
            <w:shd w:val="clear" w:color="auto" w:fill="auto"/>
            <w:vAlign w:val="center"/>
          </w:tcPr>
          <w:p w14:paraId="74869460" w14:textId="77777777" w:rsidR="002E13A7" w:rsidRPr="003505D4" w:rsidRDefault="002E13A7" w:rsidP="00CD73F3">
            <w:pPr>
              <w:rPr>
                <w:rFonts w:ascii="Arial" w:hAnsi="Arial" w:cs="Arial"/>
                <w:b/>
                <w:sz w:val="24"/>
              </w:rPr>
            </w:pPr>
          </w:p>
        </w:tc>
      </w:tr>
      <w:tr w:rsidR="002E13A7" w:rsidRPr="003505D4" w14:paraId="346BD04B" w14:textId="77777777" w:rsidTr="00CD73F3">
        <w:trPr>
          <w:trHeight w:val="760"/>
        </w:trPr>
        <w:tc>
          <w:tcPr>
            <w:tcW w:w="3292" w:type="dxa"/>
            <w:shd w:val="clear" w:color="auto" w:fill="D9D9D9"/>
            <w:vAlign w:val="center"/>
          </w:tcPr>
          <w:p w14:paraId="04FD3C26" w14:textId="77777777" w:rsidR="002E13A7" w:rsidRPr="003505D4" w:rsidRDefault="002E13A7" w:rsidP="00CD73F3">
            <w:pPr>
              <w:rPr>
                <w:rFonts w:ascii="Arial" w:hAnsi="Arial" w:cs="Arial"/>
                <w:b/>
                <w:sz w:val="24"/>
              </w:rPr>
            </w:pPr>
            <w:r w:rsidRPr="003505D4">
              <w:rPr>
                <w:rFonts w:ascii="Arial" w:hAnsi="Arial" w:cs="Arial"/>
                <w:b/>
                <w:sz w:val="24"/>
              </w:rPr>
              <w:t>Is the child in immediate danger? (If so, contact the police immediately)</w:t>
            </w:r>
          </w:p>
        </w:tc>
        <w:tc>
          <w:tcPr>
            <w:tcW w:w="7223" w:type="dxa"/>
            <w:gridSpan w:val="3"/>
            <w:shd w:val="clear" w:color="auto" w:fill="auto"/>
            <w:vAlign w:val="center"/>
          </w:tcPr>
          <w:p w14:paraId="187F57B8" w14:textId="77777777" w:rsidR="002E13A7" w:rsidRPr="003505D4" w:rsidRDefault="002E13A7" w:rsidP="00CD73F3">
            <w:pPr>
              <w:rPr>
                <w:rFonts w:ascii="Arial" w:hAnsi="Arial" w:cs="Arial"/>
                <w:b/>
                <w:sz w:val="24"/>
              </w:rPr>
            </w:pPr>
          </w:p>
        </w:tc>
      </w:tr>
      <w:tr w:rsidR="002E13A7" w:rsidRPr="003505D4" w14:paraId="1CAF281C" w14:textId="77777777" w:rsidTr="00CD73F3">
        <w:trPr>
          <w:trHeight w:val="1247"/>
        </w:trPr>
        <w:tc>
          <w:tcPr>
            <w:tcW w:w="3292" w:type="dxa"/>
            <w:shd w:val="clear" w:color="auto" w:fill="D9D9D9"/>
            <w:vAlign w:val="center"/>
          </w:tcPr>
          <w:p w14:paraId="3EE0BA75" w14:textId="77777777" w:rsidR="002E13A7" w:rsidRPr="003505D4" w:rsidRDefault="002E13A7" w:rsidP="00CD73F3">
            <w:pPr>
              <w:rPr>
                <w:rFonts w:ascii="Arial" w:hAnsi="Arial" w:cs="Arial"/>
                <w:b/>
                <w:sz w:val="24"/>
              </w:rPr>
            </w:pPr>
            <w:r w:rsidRPr="003505D4">
              <w:rPr>
                <w:rFonts w:ascii="Arial" w:hAnsi="Arial" w:cs="Arial"/>
                <w:b/>
                <w:sz w:val="24"/>
              </w:rPr>
              <w:t>The nature of the concern:</w:t>
            </w:r>
          </w:p>
        </w:tc>
        <w:tc>
          <w:tcPr>
            <w:tcW w:w="7223" w:type="dxa"/>
            <w:gridSpan w:val="3"/>
            <w:shd w:val="clear" w:color="auto" w:fill="auto"/>
            <w:vAlign w:val="center"/>
          </w:tcPr>
          <w:p w14:paraId="54738AF4" w14:textId="77777777" w:rsidR="002E13A7" w:rsidRPr="003505D4" w:rsidRDefault="002E13A7" w:rsidP="00CD73F3">
            <w:pPr>
              <w:rPr>
                <w:rFonts w:ascii="Arial" w:hAnsi="Arial" w:cs="Arial"/>
                <w:b/>
                <w:sz w:val="24"/>
              </w:rPr>
            </w:pPr>
          </w:p>
        </w:tc>
      </w:tr>
      <w:tr w:rsidR="002E13A7" w:rsidRPr="003505D4" w14:paraId="2BA38362" w14:textId="77777777" w:rsidTr="00CD73F3">
        <w:trPr>
          <w:trHeight w:val="1757"/>
        </w:trPr>
        <w:tc>
          <w:tcPr>
            <w:tcW w:w="3292" w:type="dxa"/>
            <w:shd w:val="clear" w:color="auto" w:fill="D9D9D9"/>
            <w:vAlign w:val="center"/>
          </w:tcPr>
          <w:p w14:paraId="02AA5180" w14:textId="77777777" w:rsidR="002E13A7" w:rsidRPr="003505D4" w:rsidRDefault="002E13A7" w:rsidP="00CD73F3">
            <w:pPr>
              <w:rPr>
                <w:rFonts w:ascii="Arial" w:hAnsi="Arial" w:cs="Arial"/>
                <w:b/>
                <w:sz w:val="24"/>
              </w:rPr>
            </w:pPr>
            <w:r w:rsidRPr="003505D4">
              <w:rPr>
                <w:rFonts w:ascii="Arial" w:hAnsi="Arial" w:cs="Arial"/>
                <w:b/>
                <w:sz w:val="24"/>
              </w:rPr>
              <w:t>Account of what happened and where:</w:t>
            </w:r>
          </w:p>
        </w:tc>
        <w:tc>
          <w:tcPr>
            <w:tcW w:w="7223" w:type="dxa"/>
            <w:gridSpan w:val="3"/>
            <w:shd w:val="clear" w:color="auto" w:fill="auto"/>
            <w:vAlign w:val="center"/>
          </w:tcPr>
          <w:p w14:paraId="46ABBD8F" w14:textId="77777777" w:rsidR="002E13A7" w:rsidRPr="003505D4" w:rsidRDefault="002E13A7" w:rsidP="00CD73F3">
            <w:pPr>
              <w:rPr>
                <w:rFonts w:ascii="Arial" w:hAnsi="Arial" w:cs="Arial"/>
                <w:b/>
                <w:sz w:val="24"/>
              </w:rPr>
            </w:pPr>
          </w:p>
        </w:tc>
      </w:tr>
      <w:tr w:rsidR="002E13A7" w:rsidRPr="003505D4" w14:paraId="551434CF" w14:textId="77777777" w:rsidTr="00CD73F3">
        <w:trPr>
          <w:trHeight w:val="1757"/>
        </w:trPr>
        <w:tc>
          <w:tcPr>
            <w:tcW w:w="3292" w:type="dxa"/>
            <w:shd w:val="clear" w:color="auto" w:fill="D9D9D9"/>
            <w:vAlign w:val="center"/>
          </w:tcPr>
          <w:p w14:paraId="70842732" w14:textId="77777777" w:rsidR="002E13A7" w:rsidRPr="003505D4" w:rsidRDefault="002E13A7" w:rsidP="00CD73F3">
            <w:pPr>
              <w:rPr>
                <w:rFonts w:ascii="Arial" w:hAnsi="Arial" w:cs="Arial"/>
                <w:b/>
                <w:sz w:val="24"/>
              </w:rPr>
            </w:pPr>
            <w:r w:rsidRPr="003505D4">
              <w:rPr>
                <w:rFonts w:ascii="Arial" w:hAnsi="Arial" w:cs="Arial"/>
                <w:b/>
                <w:sz w:val="24"/>
              </w:rPr>
              <w:t>The pupil’s account or perspective:</w:t>
            </w:r>
          </w:p>
        </w:tc>
        <w:tc>
          <w:tcPr>
            <w:tcW w:w="7223" w:type="dxa"/>
            <w:gridSpan w:val="3"/>
            <w:shd w:val="clear" w:color="auto" w:fill="auto"/>
            <w:vAlign w:val="center"/>
          </w:tcPr>
          <w:p w14:paraId="06BBA33E" w14:textId="77777777" w:rsidR="002E13A7" w:rsidRPr="003505D4" w:rsidRDefault="002E13A7" w:rsidP="00CD73F3">
            <w:pPr>
              <w:rPr>
                <w:rFonts w:ascii="Arial" w:hAnsi="Arial" w:cs="Arial"/>
                <w:b/>
                <w:sz w:val="24"/>
              </w:rPr>
            </w:pPr>
          </w:p>
        </w:tc>
      </w:tr>
      <w:tr w:rsidR="002E13A7" w:rsidRPr="003505D4" w14:paraId="7A7AE984" w14:textId="77777777" w:rsidTr="00CD73F3">
        <w:trPr>
          <w:trHeight w:val="760"/>
        </w:trPr>
        <w:tc>
          <w:tcPr>
            <w:tcW w:w="3292" w:type="dxa"/>
            <w:shd w:val="clear" w:color="auto" w:fill="D9D9D9"/>
            <w:vAlign w:val="center"/>
          </w:tcPr>
          <w:p w14:paraId="1FB85C2A" w14:textId="77777777" w:rsidR="002E13A7" w:rsidRPr="003505D4" w:rsidRDefault="002E13A7" w:rsidP="00CD73F3">
            <w:pPr>
              <w:rPr>
                <w:rFonts w:ascii="Arial" w:hAnsi="Arial" w:cs="Arial"/>
                <w:b/>
                <w:sz w:val="24"/>
              </w:rPr>
            </w:pPr>
            <w:r w:rsidRPr="003505D4">
              <w:rPr>
                <w:rFonts w:ascii="Arial" w:hAnsi="Arial" w:cs="Arial"/>
                <w:b/>
                <w:sz w:val="24"/>
              </w:rPr>
              <w:t>Were any injuries sustained?</w:t>
            </w:r>
          </w:p>
        </w:tc>
        <w:tc>
          <w:tcPr>
            <w:tcW w:w="2407" w:type="dxa"/>
            <w:shd w:val="clear" w:color="auto" w:fill="auto"/>
            <w:vAlign w:val="center"/>
          </w:tcPr>
          <w:p w14:paraId="464FCBC1" w14:textId="77777777" w:rsidR="002E13A7" w:rsidRPr="003505D4" w:rsidRDefault="002E13A7" w:rsidP="00CD73F3">
            <w:pPr>
              <w:rPr>
                <w:rFonts w:ascii="Arial" w:hAnsi="Arial" w:cs="Arial"/>
                <w:b/>
                <w:sz w:val="24"/>
              </w:rPr>
            </w:pPr>
          </w:p>
        </w:tc>
        <w:tc>
          <w:tcPr>
            <w:tcW w:w="2408" w:type="dxa"/>
            <w:shd w:val="clear" w:color="auto" w:fill="D9D9D9"/>
            <w:vAlign w:val="center"/>
          </w:tcPr>
          <w:p w14:paraId="172EFE3E" w14:textId="77777777" w:rsidR="002E13A7" w:rsidRPr="003505D4" w:rsidRDefault="002E13A7" w:rsidP="00CD73F3">
            <w:pPr>
              <w:rPr>
                <w:rFonts w:ascii="Arial" w:hAnsi="Arial" w:cs="Arial"/>
                <w:b/>
                <w:sz w:val="24"/>
              </w:rPr>
            </w:pPr>
            <w:r w:rsidRPr="003505D4">
              <w:rPr>
                <w:rFonts w:ascii="Arial" w:hAnsi="Arial" w:cs="Arial"/>
                <w:b/>
                <w:sz w:val="24"/>
              </w:rPr>
              <w:t>If yes, has a body plan been completed?</w:t>
            </w:r>
          </w:p>
        </w:tc>
        <w:tc>
          <w:tcPr>
            <w:tcW w:w="2408" w:type="dxa"/>
            <w:shd w:val="clear" w:color="auto" w:fill="auto"/>
          </w:tcPr>
          <w:p w14:paraId="5C8C6B09" w14:textId="77777777" w:rsidR="002E13A7" w:rsidRPr="003505D4" w:rsidRDefault="002E13A7" w:rsidP="00CD73F3">
            <w:pPr>
              <w:spacing w:before="120"/>
              <w:rPr>
                <w:rFonts w:ascii="Arial" w:hAnsi="Arial" w:cs="Arial"/>
                <w:b/>
                <w:sz w:val="24"/>
              </w:rPr>
            </w:pPr>
          </w:p>
        </w:tc>
      </w:tr>
      <w:tr w:rsidR="002E13A7" w:rsidRPr="003505D4" w14:paraId="53C53412" w14:textId="77777777" w:rsidTr="00CD73F3">
        <w:trPr>
          <w:trHeight w:val="1247"/>
        </w:trPr>
        <w:tc>
          <w:tcPr>
            <w:tcW w:w="3292" w:type="dxa"/>
            <w:shd w:val="clear" w:color="auto" w:fill="D9D9D9"/>
            <w:vAlign w:val="center"/>
          </w:tcPr>
          <w:p w14:paraId="4FC3D92C" w14:textId="77777777" w:rsidR="002E13A7" w:rsidRPr="003505D4" w:rsidRDefault="002E13A7" w:rsidP="00CD73F3">
            <w:pPr>
              <w:rPr>
                <w:rFonts w:ascii="Arial" w:hAnsi="Arial" w:cs="Arial"/>
                <w:b/>
                <w:sz w:val="24"/>
              </w:rPr>
            </w:pPr>
            <w:r w:rsidRPr="003505D4">
              <w:rPr>
                <w:rFonts w:ascii="Arial" w:hAnsi="Arial" w:cs="Arial"/>
                <w:b/>
                <w:sz w:val="24"/>
              </w:rPr>
              <w:t>Additional observations:</w:t>
            </w:r>
          </w:p>
        </w:tc>
        <w:tc>
          <w:tcPr>
            <w:tcW w:w="7223" w:type="dxa"/>
            <w:gridSpan w:val="3"/>
            <w:shd w:val="clear" w:color="auto" w:fill="auto"/>
            <w:vAlign w:val="center"/>
          </w:tcPr>
          <w:p w14:paraId="3382A365" w14:textId="77777777" w:rsidR="002E13A7" w:rsidRPr="003505D4" w:rsidRDefault="002E13A7" w:rsidP="00CD73F3">
            <w:pPr>
              <w:rPr>
                <w:rFonts w:ascii="Arial" w:hAnsi="Arial" w:cs="Arial"/>
                <w:b/>
                <w:sz w:val="24"/>
              </w:rPr>
            </w:pPr>
          </w:p>
        </w:tc>
      </w:tr>
      <w:tr w:rsidR="002E13A7" w:rsidRPr="003505D4" w14:paraId="3E85651B" w14:textId="77777777" w:rsidTr="00CD73F3">
        <w:trPr>
          <w:trHeight w:val="760"/>
        </w:trPr>
        <w:tc>
          <w:tcPr>
            <w:tcW w:w="3292" w:type="dxa"/>
            <w:shd w:val="clear" w:color="auto" w:fill="D9D9D9"/>
            <w:vAlign w:val="center"/>
          </w:tcPr>
          <w:p w14:paraId="1C9E2952" w14:textId="77777777" w:rsidR="002E13A7" w:rsidRPr="003505D4" w:rsidRDefault="002E13A7" w:rsidP="00CD73F3">
            <w:pPr>
              <w:rPr>
                <w:rFonts w:ascii="Arial" w:hAnsi="Arial" w:cs="Arial"/>
                <w:b/>
                <w:sz w:val="24"/>
              </w:rPr>
            </w:pPr>
            <w:r w:rsidRPr="003505D4">
              <w:rPr>
                <w:rFonts w:ascii="Arial" w:hAnsi="Arial" w:cs="Arial"/>
                <w:b/>
                <w:sz w:val="24"/>
              </w:rPr>
              <w:lastRenderedPageBreak/>
              <w:t>Have the police been contacted and why?</w:t>
            </w:r>
          </w:p>
        </w:tc>
        <w:tc>
          <w:tcPr>
            <w:tcW w:w="7223" w:type="dxa"/>
            <w:gridSpan w:val="3"/>
            <w:shd w:val="clear" w:color="auto" w:fill="auto"/>
            <w:vAlign w:val="center"/>
          </w:tcPr>
          <w:p w14:paraId="5C71F136" w14:textId="77777777" w:rsidR="002E13A7" w:rsidRPr="003505D4" w:rsidRDefault="002E13A7" w:rsidP="00CD73F3">
            <w:pPr>
              <w:rPr>
                <w:rFonts w:ascii="Arial" w:hAnsi="Arial" w:cs="Arial"/>
                <w:b/>
                <w:sz w:val="24"/>
              </w:rPr>
            </w:pPr>
          </w:p>
        </w:tc>
      </w:tr>
      <w:tr w:rsidR="002E13A7" w:rsidRPr="003505D4" w14:paraId="3394AEB5" w14:textId="77777777" w:rsidTr="00CD73F3">
        <w:trPr>
          <w:trHeight w:val="1247"/>
        </w:trPr>
        <w:tc>
          <w:tcPr>
            <w:tcW w:w="3292" w:type="dxa"/>
            <w:shd w:val="clear" w:color="auto" w:fill="D9D9D9"/>
            <w:vAlign w:val="center"/>
          </w:tcPr>
          <w:p w14:paraId="788094F2" w14:textId="77777777" w:rsidR="002E13A7" w:rsidRPr="003505D4" w:rsidRDefault="002E13A7" w:rsidP="00CD73F3">
            <w:pPr>
              <w:rPr>
                <w:rFonts w:ascii="Arial" w:hAnsi="Arial" w:cs="Arial"/>
                <w:b/>
                <w:sz w:val="24"/>
              </w:rPr>
            </w:pPr>
            <w:r w:rsidRPr="003505D4">
              <w:rPr>
                <w:rFonts w:ascii="Arial" w:hAnsi="Arial" w:cs="Arial"/>
                <w:b/>
                <w:sz w:val="24"/>
              </w:rPr>
              <w:t>Staff members who are aware of the concern:</w:t>
            </w:r>
          </w:p>
        </w:tc>
        <w:tc>
          <w:tcPr>
            <w:tcW w:w="2407" w:type="dxa"/>
            <w:shd w:val="clear" w:color="auto" w:fill="auto"/>
          </w:tcPr>
          <w:p w14:paraId="62199465" w14:textId="77777777" w:rsidR="002E13A7" w:rsidRPr="003505D4" w:rsidRDefault="002E13A7" w:rsidP="00CD73F3">
            <w:pPr>
              <w:spacing w:before="120"/>
              <w:rPr>
                <w:rFonts w:ascii="Arial" w:hAnsi="Arial" w:cs="Arial"/>
                <w:b/>
                <w:sz w:val="24"/>
              </w:rPr>
            </w:pPr>
          </w:p>
        </w:tc>
        <w:tc>
          <w:tcPr>
            <w:tcW w:w="2408" w:type="dxa"/>
            <w:shd w:val="clear" w:color="auto" w:fill="D9D9D9"/>
          </w:tcPr>
          <w:p w14:paraId="450CC1FF" w14:textId="77777777" w:rsidR="002E13A7" w:rsidRPr="003505D4" w:rsidRDefault="002E13A7" w:rsidP="00CD73F3">
            <w:pPr>
              <w:spacing w:before="120"/>
              <w:rPr>
                <w:rFonts w:ascii="Arial" w:hAnsi="Arial" w:cs="Arial"/>
                <w:b/>
                <w:sz w:val="24"/>
              </w:rPr>
            </w:pPr>
            <w:r w:rsidRPr="003505D4">
              <w:rPr>
                <w:rFonts w:ascii="Arial" w:hAnsi="Arial" w:cs="Arial"/>
                <w:b/>
                <w:sz w:val="24"/>
              </w:rPr>
              <w:t>External agencies who have been contacted:</w:t>
            </w:r>
          </w:p>
        </w:tc>
        <w:tc>
          <w:tcPr>
            <w:tcW w:w="2408" w:type="dxa"/>
            <w:shd w:val="clear" w:color="auto" w:fill="auto"/>
          </w:tcPr>
          <w:p w14:paraId="0DA123B1" w14:textId="77777777" w:rsidR="002E13A7" w:rsidRPr="003505D4" w:rsidRDefault="002E13A7" w:rsidP="00CD73F3">
            <w:pPr>
              <w:spacing w:before="120"/>
              <w:rPr>
                <w:rFonts w:ascii="Arial" w:hAnsi="Arial" w:cs="Arial"/>
                <w:b/>
                <w:sz w:val="24"/>
              </w:rPr>
            </w:pPr>
          </w:p>
        </w:tc>
      </w:tr>
      <w:tr w:rsidR="002E13A7" w:rsidRPr="003505D4" w14:paraId="3C5CD44F" w14:textId="77777777" w:rsidTr="00CD73F3">
        <w:trPr>
          <w:trHeight w:val="1701"/>
        </w:trPr>
        <w:tc>
          <w:tcPr>
            <w:tcW w:w="3292" w:type="dxa"/>
            <w:shd w:val="clear" w:color="auto" w:fill="D9D9D9"/>
            <w:vAlign w:val="center"/>
          </w:tcPr>
          <w:p w14:paraId="681C1787" w14:textId="77777777" w:rsidR="002E13A7" w:rsidRPr="003505D4" w:rsidRDefault="002E13A7" w:rsidP="00CD73F3">
            <w:pPr>
              <w:rPr>
                <w:rFonts w:ascii="Arial" w:hAnsi="Arial" w:cs="Arial"/>
                <w:b/>
                <w:sz w:val="24"/>
              </w:rPr>
            </w:pPr>
            <w:r w:rsidRPr="003505D4">
              <w:rPr>
                <w:rFonts w:ascii="Arial" w:hAnsi="Arial" w:cs="Arial"/>
                <w:b/>
                <w:sz w:val="24"/>
              </w:rPr>
              <w:t>Actions taken and by whom:</w:t>
            </w:r>
          </w:p>
        </w:tc>
        <w:tc>
          <w:tcPr>
            <w:tcW w:w="7223" w:type="dxa"/>
            <w:gridSpan w:val="3"/>
            <w:shd w:val="clear" w:color="auto" w:fill="auto"/>
            <w:vAlign w:val="center"/>
          </w:tcPr>
          <w:p w14:paraId="4C4CEA3D" w14:textId="77777777" w:rsidR="002E13A7" w:rsidRPr="003505D4" w:rsidRDefault="002E13A7" w:rsidP="00CD73F3">
            <w:pPr>
              <w:rPr>
                <w:rFonts w:ascii="Arial" w:hAnsi="Arial" w:cs="Arial"/>
                <w:b/>
                <w:sz w:val="24"/>
              </w:rPr>
            </w:pPr>
          </w:p>
        </w:tc>
      </w:tr>
      <w:tr w:rsidR="002E13A7" w:rsidRPr="003505D4" w14:paraId="47C5F20E" w14:textId="77777777" w:rsidTr="00CD73F3">
        <w:trPr>
          <w:trHeight w:val="760"/>
        </w:trPr>
        <w:tc>
          <w:tcPr>
            <w:tcW w:w="3292" w:type="dxa"/>
            <w:shd w:val="clear" w:color="auto" w:fill="D9D9D9"/>
            <w:vAlign w:val="center"/>
          </w:tcPr>
          <w:p w14:paraId="2EC6A1AF" w14:textId="77777777" w:rsidR="002E13A7" w:rsidRPr="003505D4" w:rsidRDefault="002E13A7" w:rsidP="00CD73F3">
            <w:pPr>
              <w:rPr>
                <w:rFonts w:ascii="Arial" w:hAnsi="Arial" w:cs="Arial"/>
                <w:b/>
                <w:sz w:val="24"/>
              </w:rPr>
            </w:pPr>
            <w:r w:rsidRPr="003505D4">
              <w:rPr>
                <w:rFonts w:ascii="Arial" w:hAnsi="Arial" w:cs="Arial"/>
                <w:b/>
                <w:sz w:val="24"/>
              </w:rPr>
              <w:t>Was professional advice sought?</w:t>
            </w:r>
          </w:p>
        </w:tc>
        <w:tc>
          <w:tcPr>
            <w:tcW w:w="2407" w:type="dxa"/>
            <w:shd w:val="clear" w:color="auto" w:fill="auto"/>
            <w:vAlign w:val="center"/>
          </w:tcPr>
          <w:p w14:paraId="50895670" w14:textId="77777777" w:rsidR="002E13A7" w:rsidRPr="003505D4" w:rsidRDefault="002E13A7" w:rsidP="00CD73F3">
            <w:pPr>
              <w:rPr>
                <w:rFonts w:ascii="Arial" w:hAnsi="Arial" w:cs="Arial"/>
                <w:b/>
                <w:sz w:val="24"/>
              </w:rPr>
            </w:pPr>
          </w:p>
        </w:tc>
        <w:tc>
          <w:tcPr>
            <w:tcW w:w="2408" w:type="dxa"/>
            <w:shd w:val="clear" w:color="auto" w:fill="D9D9D9"/>
            <w:vAlign w:val="center"/>
          </w:tcPr>
          <w:p w14:paraId="5645B939" w14:textId="77777777" w:rsidR="002E13A7" w:rsidRPr="003505D4" w:rsidRDefault="002E13A7" w:rsidP="00CD73F3">
            <w:pPr>
              <w:rPr>
                <w:rFonts w:ascii="Arial" w:hAnsi="Arial" w:cs="Arial"/>
                <w:b/>
                <w:sz w:val="24"/>
              </w:rPr>
            </w:pPr>
            <w:r w:rsidRPr="003505D4">
              <w:rPr>
                <w:rFonts w:ascii="Arial" w:hAnsi="Arial" w:cs="Arial"/>
                <w:b/>
                <w:sz w:val="24"/>
              </w:rPr>
              <w:t>If yes, who was advice sought from?</w:t>
            </w:r>
          </w:p>
        </w:tc>
        <w:tc>
          <w:tcPr>
            <w:tcW w:w="2408" w:type="dxa"/>
            <w:shd w:val="clear" w:color="auto" w:fill="auto"/>
            <w:vAlign w:val="center"/>
          </w:tcPr>
          <w:p w14:paraId="38C1F859" w14:textId="77777777" w:rsidR="002E13A7" w:rsidRPr="003505D4" w:rsidRDefault="002E13A7" w:rsidP="00CD73F3">
            <w:pPr>
              <w:rPr>
                <w:rFonts w:ascii="Arial" w:hAnsi="Arial" w:cs="Arial"/>
                <w:b/>
                <w:sz w:val="24"/>
              </w:rPr>
            </w:pPr>
          </w:p>
        </w:tc>
      </w:tr>
      <w:tr w:rsidR="002E13A7" w:rsidRPr="003505D4" w14:paraId="0AF1A22D" w14:textId="77777777" w:rsidTr="00CD73F3">
        <w:trPr>
          <w:trHeight w:val="1247"/>
        </w:trPr>
        <w:tc>
          <w:tcPr>
            <w:tcW w:w="3292" w:type="dxa"/>
            <w:shd w:val="clear" w:color="auto" w:fill="D9D9D9"/>
            <w:vAlign w:val="center"/>
          </w:tcPr>
          <w:p w14:paraId="0F1AEA26" w14:textId="77777777" w:rsidR="002E13A7" w:rsidRPr="003505D4" w:rsidRDefault="002E13A7" w:rsidP="00CD73F3">
            <w:pPr>
              <w:rPr>
                <w:rFonts w:ascii="Arial" w:hAnsi="Arial" w:cs="Arial"/>
                <w:b/>
                <w:sz w:val="24"/>
              </w:rPr>
            </w:pPr>
            <w:r w:rsidRPr="003505D4">
              <w:rPr>
                <w:rFonts w:ascii="Arial" w:hAnsi="Arial" w:cs="Arial"/>
                <w:b/>
                <w:sz w:val="24"/>
              </w:rPr>
              <w:t>Professional advice or opinion given:</w:t>
            </w:r>
          </w:p>
        </w:tc>
        <w:tc>
          <w:tcPr>
            <w:tcW w:w="7223" w:type="dxa"/>
            <w:gridSpan w:val="3"/>
            <w:shd w:val="clear" w:color="auto" w:fill="auto"/>
          </w:tcPr>
          <w:p w14:paraId="0C8FE7CE" w14:textId="77777777" w:rsidR="002E13A7" w:rsidRPr="003505D4" w:rsidRDefault="002E13A7" w:rsidP="00CD73F3">
            <w:pPr>
              <w:spacing w:before="120"/>
              <w:rPr>
                <w:rFonts w:ascii="Arial" w:hAnsi="Arial" w:cs="Arial"/>
                <w:b/>
                <w:sz w:val="24"/>
              </w:rPr>
            </w:pPr>
          </w:p>
        </w:tc>
      </w:tr>
      <w:tr w:rsidR="002E13A7" w:rsidRPr="003505D4" w14:paraId="0AE5034C" w14:textId="77777777" w:rsidTr="00CD73F3">
        <w:trPr>
          <w:trHeight w:val="907"/>
        </w:trPr>
        <w:tc>
          <w:tcPr>
            <w:tcW w:w="3292" w:type="dxa"/>
            <w:shd w:val="clear" w:color="auto" w:fill="D9D9D9"/>
            <w:vAlign w:val="center"/>
          </w:tcPr>
          <w:p w14:paraId="5F3DF188" w14:textId="77777777" w:rsidR="002E13A7" w:rsidRPr="003505D4" w:rsidRDefault="002E13A7" w:rsidP="00CD73F3">
            <w:pPr>
              <w:rPr>
                <w:rFonts w:ascii="Arial" w:hAnsi="Arial" w:cs="Arial"/>
                <w:b/>
                <w:sz w:val="24"/>
              </w:rPr>
            </w:pPr>
            <w:r w:rsidRPr="003505D4">
              <w:rPr>
                <w:rFonts w:ascii="Arial" w:hAnsi="Arial" w:cs="Arial"/>
                <w:b/>
                <w:sz w:val="24"/>
              </w:rPr>
              <w:t>Has this concern been discussed with the parent/carer?</w:t>
            </w:r>
          </w:p>
        </w:tc>
        <w:tc>
          <w:tcPr>
            <w:tcW w:w="7223" w:type="dxa"/>
            <w:gridSpan w:val="3"/>
            <w:shd w:val="clear" w:color="auto" w:fill="auto"/>
          </w:tcPr>
          <w:p w14:paraId="41004F19" w14:textId="77777777" w:rsidR="002E13A7" w:rsidRPr="003505D4" w:rsidRDefault="002E13A7" w:rsidP="00CD73F3">
            <w:pPr>
              <w:spacing w:before="120"/>
              <w:rPr>
                <w:rFonts w:ascii="Arial" w:hAnsi="Arial" w:cs="Arial"/>
                <w:b/>
                <w:sz w:val="24"/>
              </w:rPr>
            </w:pPr>
          </w:p>
        </w:tc>
      </w:tr>
      <w:tr w:rsidR="002E13A7" w:rsidRPr="003505D4" w14:paraId="25501F83" w14:textId="77777777" w:rsidTr="00CD73F3">
        <w:trPr>
          <w:trHeight w:val="907"/>
        </w:trPr>
        <w:tc>
          <w:tcPr>
            <w:tcW w:w="3292" w:type="dxa"/>
            <w:shd w:val="clear" w:color="auto" w:fill="D9D9D9"/>
            <w:vAlign w:val="center"/>
          </w:tcPr>
          <w:p w14:paraId="445A3D7D" w14:textId="77777777" w:rsidR="002E13A7" w:rsidRPr="003505D4" w:rsidRDefault="002E13A7" w:rsidP="00CD73F3">
            <w:pPr>
              <w:rPr>
                <w:rFonts w:ascii="Arial" w:hAnsi="Arial" w:cs="Arial"/>
                <w:b/>
                <w:sz w:val="24"/>
              </w:rPr>
            </w:pPr>
            <w:r w:rsidRPr="003505D4">
              <w:rPr>
                <w:rFonts w:ascii="Arial" w:hAnsi="Arial" w:cs="Arial"/>
                <w:b/>
                <w:sz w:val="24"/>
              </w:rPr>
              <w:t>Reason for/for not discussing the concern:</w:t>
            </w:r>
          </w:p>
        </w:tc>
        <w:tc>
          <w:tcPr>
            <w:tcW w:w="7223" w:type="dxa"/>
            <w:gridSpan w:val="3"/>
            <w:shd w:val="clear" w:color="auto" w:fill="auto"/>
          </w:tcPr>
          <w:p w14:paraId="67C0C651" w14:textId="77777777" w:rsidR="002E13A7" w:rsidRPr="003505D4" w:rsidRDefault="002E13A7" w:rsidP="00CD73F3">
            <w:pPr>
              <w:spacing w:before="120"/>
              <w:rPr>
                <w:rFonts w:ascii="Arial" w:hAnsi="Arial" w:cs="Arial"/>
                <w:b/>
                <w:sz w:val="24"/>
              </w:rPr>
            </w:pPr>
          </w:p>
        </w:tc>
      </w:tr>
      <w:tr w:rsidR="002E13A7" w:rsidRPr="003505D4" w14:paraId="7BF486A0" w14:textId="77777777" w:rsidTr="00CD73F3">
        <w:trPr>
          <w:trHeight w:val="1701"/>
        </w:trPr>
        <w:tc>
          <w:tcPr>
            <w:tcW w:w="3292" w:type="dxa"/>
            <w:shd w:val="clear" w:color="auto" w:fill="D9D9D9"/>
            <w:vAlign w:val="center"/>
          </w:tcPr>
          <w:p w14:paraId="497BA744" w14:textId="77777777" w:rsidR="002E13A7" w:rsidRPr="003505D4" w:rsidRDefault="002E13A7" w:rsidP="00CD73F3">
            <w:pPr>
              <w:rPr>
                <w:rFonts w:ascii="Arial" w:hAnsi="Arial" w:cs="Arial"/>
                <w:b/>
                <w:sz w:val="24"/>
              </w:rPr>
            </w:pPr>
            <w:r w:rsidRPr="003505D4">
              <w:rPr>
                <w:rFonts w:ascii="Arial" w:hAnsi="Arial" w:cs="Arial"/>
                <w:b/>
                <w:sz w:val="24"/>
              </w:rPr>
              <w:t>Further action to take:</w:t>
            </w:r>
          </w:p>
        </w:tc>
        <w:tc>
          <w:tcPr>
            <w:tcW w:w="7223" w:type="dxa"/>
            <w:gridSpan w:val="3"/>
            <w:shd w:val="clear" w:color="auto" w:fill="auto"/>
          </w:tcPr>
          <w:p w14:paraId="308D56CC" w14:textId="77777777" w:rsidR="002E13A7" w:rsidRPr="003505D4" w:rsidRDefault="002E13A7" w:rsidP="00CD73F3">
            <w:pPr>
              <w:spacing w:before="120"/>
              <w:rPr>
                <w:rFonts w:ascii="Arial" w:hAnsi="Arial" w:cs="Arial"/>
                <w:b/>
                <w:sz w:val="24"/>
              </w:rPr>
            </w:pPr>
          </w:p>
        </w:tc>
      </w:tr>
    </w:tbl>
    <w:p w14:paraId="797E50C6" w14:textId="77777777" w:rsidR="002E13A7" w:rsidRPr="003505D4" w:rsidRDefault="002E13A7" w:rsidP="002E13A7">
      <w:pPr>
        <w:jc w:val="both"/>
        <w:rPr>
          <w:rFonts w:ascii="Arial" w:hAnsi="Arial" w:cs="Arial"/>
          <w:b/>
          <w:sz w:val="24"/>
        </w:rPr>
      </w:pPr>
    </w:p>
    <w:p w14:paraId="2FEC45B2" w14:textId="77777777" w:rsidR="002E13A7" w:rsidRPr="003505D4" w:rsidRDefault="002E13A7" w:rsidP="002E13A7">
      <w:pPr>
        <w:spacing w:after="120"/>
        <w:jc w:val="both"/>
        <w:rPr>
          <w:rFonts w:ascii="Arial" w:hAnsi="Arial" w:cs="Arial"/>
          <w:b/>
          <w:sz w:val="24"/>
        </w:rPr>
      </w:pPr>
      <w:r w:rsidRPr="003505D4">
        <w:rPr>
          <w:rFonts w:ascii="Arial" w:hAnsi="Arial" w:cs="Arial"/>
          <w:b/>
          <w:sz w:val="24"/>
        </w:rPr>
        <w:t xml:space="preserve">Outcome of concern raised </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866"/>
      </w:tblGrid>
      <w:tr w:rsidR="002E13A7" w:rsidRPr="003505D4" w14:paraId="62BE7373" w14:textId="77777777" w:rsidTr="00CD73F3">
        <w:trPr>
          <w:trHeight w:val="1247"/>
        </w:trPr>
        <w:tc>
          <w:tcPr>
            <w:tcW w:w="3261" w:type="dxa"/>
            <w:shd w:val="clear" w:color="auto" w:fill="D9D9D9"/>
            <w:vAlign w:val="center"/>
          </w:tcPr>
          <w:p w14:paraId="775D6CDE" w14:textId="77777777" w:rsidR="002E13A7" w:rsidRPr="003505D4" w:rsidRDefault="002E13A7" w:rsidP="00CD73F3">
            <w:pPr>
              <w:rPr>
                <w:rFonts w:ascii="Arial" w:hAnsi="Arial" w:cs="Arial"/>
                <w:b/>
                <w:sz w:val="24"/>
              </w:rPr>
            </w:pPr>
            <w:r w:rsidRPr="003505D4">
              <w:rPr>
                <w:rFonts w:ascii="Arial" w:hAnsi="Arial" w:cs="Arial"/>
                <w:b/>
                <w:sz w:val="24"/>
              </w:rPr>
              <w:t>Feedback to the referring staff member:</w:t>
            </w:r>
          </w:p>
        </w:tc>
        <w:tc>
          <w:tcPr>
            <w:tcW w:w="6866" w:type="dxa"/>
            <w:shd w:val="clear" w:color="auto" w:fill="auto"/>
          </w:tcPr>
          <w:p w14:paraId="7B04FA47" w14:textId="77777777" w:rsidR="002E13A7" w:rsidRPr="003505D4" w:rsidRDefault="002E13A7" w:rsidP="00CD73F3">
            <w:pPr>
              <w:spacing w:before="120"/>
              <w:rPr>
                <w:rFonts w:ascii="Arial" w:hAnsi="Arial" w:cs="Arial"/>
                <w:b/>
                <w:sz w:val="24"/>
              </w:rPr>
            </w:pPr>
          </w:p>
        </w:tc>
      </w:tr>
      <w:tr w:rsidR="002E13A7" w:rsidRPr="003505D4" w14:paraId="65CE58B3" w14:textId="77777777" w:rsidTr="00CD73F3">
        <w:trPr>
          <w:trHeight w:val="1247"/>
        </w:trPr>
        <w:tc>
          <w:tcPr>
            <w:tcW w:w="3261" w:type="dxa"/>
            <w:shd w:val="clear" w:color="auto" w:fill="D9D9D9"/>
            <w:vAlign w:val="center"/>
          </w:tcPr>
          <w:p w14:paraId="13F48624" w14:textId="77777777" w:rsidR="002E13A7" w:rsidRPr="003505D4" w:rsidRDefault="002E13A7" w:rsidP="00CD73F3">
            <w:pPr>
              <w:rPr>
                <w:rFonts w:ascii="Arial" w:hAnsi="Arial" w:cs="Arial"/>
                <w:b/>
                <w:sz w:val="24"/>
              </w:rPr>
            </w:pPr>
            <w:r w:rsidRPr="003505D4">
              <w:rPr>
                <w:rFonts w:ascii="Arial" w:hAnsi="Arial" w:cs="Arial"/>
                <w:b/>
                <w:sz w:val="24"/>
              </w:rPr>
              <w:t>Names and contact details of those with information about the outcome:</w:t>
            </w:r>
          </w:p>
        </w:tc>
        <w:tc>
          <w:tcPr>
            <w:tcW w:w="6866" w:type="dxa"/>
            <w:shd w:val="clear" w:color="auto" w:fill="auto"/>
          </w:tcPr>
          <w:p w14:paraId="568C698B" w14:textId="77777777" w:rsidR="002E13A7" w:rsidRPr="003505D4" w:rsidRDefault="002E13A7" w:rsidP="00CD73F3">
            <w:pPr>
              <w:spacing w:before="120" w:after="120"/>
              <w:rPr>
                <w:rFonts w:ascii="Arial" w:hAnsi="Arial" w:cs="Arial"/>
                <w:b/>
                <w:sz w:val="24"/>
              </w:rPr>
            </w:pPr>
          </w:p>
        </w:tc>
      </w:tr>
      <w:tr w:rsidR="002E13A7" w:rsidRPr="003505D4" w14:paraId="46E51BB4" w14:textId="77777777" w:rsidTr="00CD73F3">
        <w:trPr>
          <w:trHeight w:val="1247"/>
        </w:trPr>
        <w:tc>
          <w:tcPr>
            <w:tcW w:w="3261" w:type="dxa"/>
            <w:shd w:val="clear" w:color="auto" w:fill="D9D9D9"/>
            <w:vAlign w:val="center"/>
          </w:tcPr>
          <w:p w14:paraId="5D822DF6" w14:textId="77777777" w:rsidR="002E13A7" w:rsidRPr="003505D4" w:rsidRDefault="002E13A7" w:rsidP="00CD73F3">
            <w:pPr>
              <w:rPr>
                <w:rFonts w:ascii="Arial" w:hAnsi="Arial" w:cs="Arial"/>
                <w:b/>
                <w:sz w:val="24"/>
              </w:rPr>
            </w:pPr>
            <w:r w:rsidRPr="003505D4">
              <w:rPr>
                <w:rFonts w:ascii="Arial" w:hAnsi="Arial" w:cs="Arial"/>
                <w:b/>
                <w:sz w:val="24"/>
              </w:rPr>
              <w:lastRenderedPageBreak/>
              <w:t>Where can further information about the concern be found?</w:t>
            </w:r>
          </w:p>
        </w:tc>
        <w:tc>
          <w:tcPr>
            <w:tcW w:w="6866" w:type="dxa"/>
            <w:shd w:val="clear" w:color="auto" w:fill="auto"/>
          </w:tcPr>
          <w:p w14:paraId="1A939487" w14:textId="77777777" w:rsidR="002E13A7" w:rsidRPr="003505D4" w:rsidRDefault="002E13A7" w:rsidP="00CD73F3">
            <w:pPr>
              <w:spacing w:before="120" w:after="120"/>
              <w:rPr>
                <w:rFonts w:ascii="Arial" w:hAnsi="Arial" w:cs="Arial"/>
                <w:b/>
                <w:sz w:val="24"/>
              </w:rPr>
            </w:pPr>
          </w:p>
        </w:tc>
      </w:tr>
    </w:tbl>
    <w:p w14:paraId="6AA258D8" w14:textId="77777777" w:rsidR="002E13A7" w:rsidRPr="003505D4" w:rsidRDefault="002E13A7" w:rsidP="00105A31">
      <w:pPr>
        <w:spacing w:line="360" w:lineRule="auto"/>
        <w:ind w:left="360"/>
        <w:jc w:val="both"/>
        <w:rPr>
          <w:rFonts w:ascii="Arial" w:hAnsi="Arial" w:cs="Arial"/>
          <w:sz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866"/>
      </w:tblGrid>
      <w:tr w:rsidR="002E13A7" w:rsidRPr="003505D4" w14:paraId="041BEA36" w14:textId="77777777" w:rsidTr="00CD73F3">
        <w:trPr>
          <w:trHeight w:val="1247"/>
        </w:trPr>
        <w:tc>
          <w:tcPr>
            <w:tcW w:w="3261" w:type="dxa"/>
            <w:shd w:val="clear" w:color="auto" w:fill="D9D9D9"/>
            <w:vAlign w:val="center"/>
          </w:tcPr>
          <w:p w14:paraId="1800A994" w14:textId="77777777" w:rsidR="002E13A7" w:rsidRPr="003505D4" w:rsidRDefault="002E13A7" w:rsidP="00CD73F3">
            <w:pPr>
              <w:rPr>
                <w:rFonts w:ascii="Arial" w:hAnsi="Arial" w:cs="Arial"/>
                <w:b/>
                <w:sz w:val="24"/>
              </w:rPr>
            </w:pPr>
            <w:r w:rsidRPr="003505D4">
              <w:rPr>
                <w:rFonts w:ascii="Arial" w:hAnsi="Arial" w:cs="Arial"/>
                <w:b/>
                <w:sz w:val="24"/>
              </w:rPr>
              <w:t>Other notes:</w:t>
            </w:r>
          </w:p>
        </w:tc>
        <w:tc>
          <w:tcPr>
            <w:tcW w:w="6866" w:type="dxa"/>
            <w:shd w:val="clear" w:color="auto" w:fill="auto"/>
          </w:tcPr>
          <w:p w14:paraId="6FFBD3EC" w14:textId="77777777" w:rsidR="002E13A7" w:rsidRPr="003505D4" w:rsidRDefault="002E13A7" w:rsidP="00CD73F3">
            <w:pPr>
              <w:spacing w:before="120" w:after="120"/>
              <w:rPr>
                <w:rFonts w:ascii="Arial" w:hAnsi="Arial" w:cs="Arial"/>
                <w:b/>
                <w:sz w:val="24"/>
              </w:rPr>
            </w:pPr>
          </w:p>
        </w:tc>
      </w:tr>
    </w:tbl>
    <w:p w14:paraId="71AB8A5F" w14:textId="77777777" w:rsidR="002E13A7" w:rsidRPr="003505D4" w:rsidRDefault="002E13A7" w:rsidP="002E13A7">
      <w:pPr>
        <w:spacing w:before="200" w:after="120"/>
        <w:jc w:val="both"/>
        <w:rPr>
          <w:rFonts w:ascii="Arial" w:hAnsi="Arial" w:cs="Arial"/>
          <w:b/>
          <w:sz w:val="24"/>
        </w:rPr>
      </w:pPr>
      <w:r w:rsidRPr="003505D4">
        <w:rPr>
          <w:rFonts w:ascii="Arial" w:hAnsi="Arial" w:cs="Arial"/>
          <w:b/>
          <w:sz w:val="24"/>
        </w:rPr>
        <w:t>Body plan (to be completed in conjunction with the ‘Raising a concern’ form)</w:t>
      </w:r>
    </w:p>
    <w:p w14:paraId="284572CA" w14:textId="77777777" w:rsidR="002E13A7" w:rsidRPr="003505D4" w:rsidRDefault="002E13A7" w:rsidP="002E13A7">
      <w:pPr>
        <w:spacing w:after="120"/>
        <w:jc w:val="both"/>
        <w:rPr>
          <w:rFonts w:ascii="Arial" w:hAnsi="Arial" w:cs="Arial"/>
          <w:sz w:val="24"/>
        </w:rPr>
      </w:pPr>
      <w:r w:rsidRPr="003505D4">
        <w:rPr>
          <w:rFonts w:ascii="Arial" w:hAnsi="Arial" w:cs="Arial"/>
          <w:sz w:val="24"/>
        </w:rPr>
        <w:t xml:space="preserve">Using the body plan below, circle areas of the body which are a cause for concern and indicate what it is that is causing this concern. </w:t>
      </w:r>
    </w:p>
    <w:p w14:paraId="65A80D41" w14:textId="77777777" w:rsidR="009B29FB" w:rsidRDefault="00CC43CB" w:rsidP="00105A31">
      <w:pPr>
        <w:spacing w:line="360" w:lineRule="auto"/>
        <w:ind w:left="360"/>
        <w:jc w:val="both"/>
        <w:rPr>
          <w:rFonts w:ascii="Arial" w:hAnsi="Arial" w:cs="Arial"/>
          <w:sz w:val="24"/>
        </w:rPr>
      </w:pPr>
      <w:r w:rsidRPr="003505D4">
        <w:rPr>
          <w:rFonts w:ascii="Arial" w:hAnsi="Arial" w:cs="Arial"/>
          <w:noProof/>
          <w:sz w:val="24"/>
        </w:rPr>
        <w:drawing>
          <wp:anchor distT="0" distB="0" distL="114300" distR="114300" simplePos="0" relativeHeight="251657216" behindDoc="0" locked="0" layoutInCell="1" allowOverlap="1" wp14:anchorId="628D015D" wp14:editId="07777777">
            <wp:simplePos x="0" y="0"/>
            <wp:positionH relativeFrom="column">
              <wp:posOffset>-510540</wp:posOffset>
            </wp:positionH>
            <wp:positionV relativeFrom="paragraph">
              <wp:posOffset>138430</wp:posOffset>
            </wp:positionV>
            <wp:extent cx="5525135" cy="4892040"/>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l="3313" t="12587" r="44305" b="13210"/>
                    <a:stretch>
                      <a:fillRect/>
                    </a:stretch>
                  </pic:blipFill>
                  <pic:spPr bwMode="auto">
                    <a:xfrm>
                      <a:off x="0" y="0"/>
                      <a:ext cx="5525135" cy="4892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CCCAD" w14:textId="77777777" w:rsidR="009B29FB" w:rsidRPr="009B29FB" w:rsidRDefault="009B29FB" w:rsidP="009B29FB">
      <w:pPr>
        <w:rPr>
          <w:rFonts w:ascii="Arial" w:hAnsi="Arial" w:cs="Arial"/>
          <w:sz w:val="24"/>
        </w:rPr>
      </w:pPr>
    </w:p>
    <w:p w14:paraId="36AF6883" w14:textId="77777777" w:rsidR="009B29FB" w:rsidRPr="009B29FB" w:rsidRDefault="009B29FB" w:rsidP="009B29FB">
      <w:pPr>
        <w:rPr>
          <w:rFonts w:ascii="Arial" w:hAnsi="Arial" w:cs="Arial"/>
          <w:sz w:val="24"/>
        </w:rPr>
      </w:pPr>
    </w:p>
    <w:p w14:paraId="54C529ED" w14:textId="77777777" w:rsidR="009B29FB" w:rsidRPr="009B29FB" w:rsidRDefault="009B29FB" w:rsidP="009B29FB">
      <w:pPr>
        <w:rPr>
          <w:rFonts w:ascii="Arial" w:hAnsi="Arial" w:cs="Arial"/>
          <w:sz w:val="24"/>
        </w:rPr>
      </w:pPr>
    </w:p>
    <w:p w14:paraId="1C0157D6" w14:textId="77777777" w:rsidR="009B29FB" w:rsidRPr="009B29FB" w:rsidRDefault="009B29FB" w:rsidP="009B29FB">
      <w:pPr>
        <w:rPr>
          <w:rFonts w:ascii="Arial" w:hAnsi="Arial" w:cs="Arial"/>
          <w:sz w:val="24"/>
        </w:rPr>
      </w:pPr>
    </w:p>
    <w:p w14:paraId="3691E7B2" w14:textId="77777777" w:rsidR="009B29FB" w:rsidRPr="009B29FB" w:rsidRDefault="009B29FB" w:rsidP="009B29FB">
      <w:pPr>
        <w:rPr>
          <w:rFonts w:ascii="Arial" w:hAnsi="Arial" w:cs="Arial"/>
          <w:sz w:val="24"/>
        </w:rPr>
      </w:pPr>
    </w:p>
    <w:p w14:paraId="526770CE" w14:textId="77777777" w:rsidR="009B29FB" w:rsidRPr="009B29FB" w:rsidRDefault="009B29FB" w:rsidP="009B29FB">
      <w:pPr>
        <w:rPr>
          <w:rFonts w:ascii="Arial" w:hAnsi="Arial" w:cs="Arial"/>
          <w:sz w:val="24"/>
        </w:rPr>
      </w:pPr>
    </w:p>
    <w:p w14:paraId="7CBEED82" w14:textId="77777777" w:rsidR="009B29FB" w:rsidRPr="009B29FB" w:rsidRDefault="009B29FB" w:rsidP="009B29FB">
      <w:pPr>
        <w:rPr>
          <w:rFonts w:ascii="Arial" w:hAnsi="Arial" w:cs="Arial"/>
          <w:sz w:val="24"/>
        </w:rPr>
      </w:pPr>
    </w:p>
    <w:p w14:paraId="6E36661F" w14:textId="77777777" w:rsidR="009B29FB" w:rsidRPr="009B29FB" w:rsidRDefault="009B29FB" w:rsidP="009B29FB">
      <w:pPr>
        <w:rPr>
          <w:rFonts w:ascii="Arial" w:hAnsi="Arial" w:cs="Arial"/>
          <w:sz w:val="24"/>
        </w:rPr>
      </w:pPr>
    </w:p>
    <w:p w14:paraId="38645DC7" w14:textId="77777777" w:rsidR="009B29FB" w:rsidRPr="009B29FB" w:rsidRDefault="009B29FB" w:rsidP="009B29FB">
      <w:pPr>
        <w:rPr>
          <w:rFonts w:ascii="Arial" w:hAnsi="Arial" w:cs="Arial"/>
          <w:sz w:val="24"/>
        </w:rPr>
      </w:pPr>
    </w:p>
    <w:p w14:paraId="135E58C4" w14:textId="77777777" w:rsidR="009B29FB" w:rsidRPr="009B29FB" w:rsidRDefault="009B29FB" w:rsidP="009B29FB">
      <w:pPr>
        <w:rPr>
          <w:rFonts w:ascii="Arial" w:hAnsi="Arial" w:cs="Arial"/>
          <w:sz w:val="24"/>
        </w:rPr>
      </w:pPr>
    </w:p>
    <w:p w14:paraId="62EBF9A1" w14:textId="77777777" w:rsidR="009B29FB" w:rsidRPr="009B29FB" w:rsidRDefault="009B29FB" w:rsidP="009B29FB">
      <w:pPr>
        <w:rPr>
          <w:rFonts w:ascii="Arial" w:hAnsi="Arial" w:cs="Arial"/>
          <w:sz w:val="24"/>
        </w:rPr>
      </w:pPr>
    </w:p>
    <w:p w14:paraId="0C6C2CD5" w14:textId="77777777" w:rsidR="009B29FB" w:rsidRPr="009B29FB" w:rsidRDefault="009B29FB" w:rsidP="009B29FB">
      <w:pPr>
        <w:rPr>
          <w:rFonts w:ascii="Arial" w:hAnsi="Arial" w:cs="Arial"/>
          <w:sz w:val="24"/>
        </w:rPr>
      </w:pPr>
    </w:p>
    <w:p w14:paraId="709E88E4" w14:textId="77777777" w:rsidR="009B29FB" w:rsidRPr="009B29FB" w:rsidRDefault="009B29FB" w:rsidP="009B29FB">
      <w:pPr>
        <w:rPr>
          <w:rFonts w:ascii="Arial" w:hAnsi="Arial" w:cs="Arial"/>
          <w:sz w:val="24"/>
        </w:rPr>
      </w:pPr>
    </w:p>
    <w:p w14:paraId="508C98E9" w14:textId="77777777" w:rsidR="009B29FB" w:rsidRPr="009B29FB" w:rsidRDefault="009B29FB" w:rsidP="009B29FB">
      <w:pPr>
        <w:rPr>
          <w:rFonts w:ascii="Arial" w:hAnsi="Arial" w:cs="Arial"/>
          <w:sz w:val="24"/>
        </w:rPr>
      </w:pPr>
    </w:p>
    <w:p w14:paraId="779F8E76" w14:textId="77777777" w:rsidR="009B29FB" w:rsidRPr="009B29FB" w:rsidRDefault="009B29FB" w:rsidP="009B29FB">
      <w:pPr>
        <w:rPr>
          <w:rFonts w:ascii="Arial" w:hAnsi="Arial" w:cs="Arial"/>
          <w:sz w:val="24"/>
        </w:rPr>
      </w:pPr>
    </w:p>
    <w:p w14:paraId="7818863E" w14:textId="77777777" w:rsidR="009B29FB" w:rsidRPr="009B29FB" w:rsidRDefault="009B29FB" w:rsidP="009B29FB">
      <w:pPr>
        <w:rPr>
          <w:rFonts w:ascii="Arial" w:hAnsi="Arial" w:cs="Arial"/>
          <w:sz w:val="24"/>
        </w:rPr>
      </w:pPr>
    </w:p>
    <w:p w14:paraId="44F69B9A" w14:textId="77777777" w:rsidR="009B29FB" w:rsidRPr="009B29FB" w:rsidRDefault="009B29FB" w:rsidP="009B29FB">
      <w:pPr>
        <w:rPr>
          <w:rFonts w:ascii="Arial" w:hAnsi="Arial" w:cs="Arial"/>
          <w:sz w:val="24"/>
        </w:rPr>
      </w:pPr>
    </w:p>
    <w:p w14:paraId="5F07D11E" w14:textId="77777777" w:rsidR="009B29FB" w:rsidRPr="009B29FB" w:rsidRDefault="009B29FB" w:rsidP="009B29FB">
      <w:pPr>
        <w:rPr>
          <w:rFonts w:ascii="Arial" w:hAnsi="Arial" w:cs="Arial"/>
          <w:sz w:val="24"/>
        </w:rPr>
      </w:pPr>
    </w:p>
    <w:p w14:paraId="41508A3C" w14:textId="77777777" w:rsidR="009B29FB" w:rsidRPr="009B29FB" w:rsidRDefault="009B29FB" w:rsidP="009B29FB">
      <w:pPr>
        <w:rPr>
          <w:rFonts w:ascii="Arial" w:hAnsi="Arial" w:cs="Arial"/>
          <w:sz w:val="24"/>
        </w:rPr>
      </w:pPr>
    </w:p>
    <w:p w14:paraId="43D6B1D6" w14:textId="77777777" w:rsidR="009B29FB" w:rsidRPr="009B29FB" w:rsidRDefault="009B29FB" w:rsidP="009B29FB">
      <w:pPr>
        <w:rPr>
          <w:rFonts w:ascii="Arial" w:hAnsi="Arial" w:cs="Arial"/>
          <w:sz w:val="24"/>
        </w:rPr>
      </w:pPr>
    </w:p>
    <w:p w14:paraId="17DBC151" w14:textId="77777777" w:rsidR="009B29FB" w:rsidRPr="009B29FB" w:rsidRDefault="009B29FB" w:rsidP="009B29FB">
      <w:pPr>
        <w:rPr>
          <w:rFonts w:ascii="Arial" w:hAnsi="Arial" w:cs="Arial"/>
          <w:sz w:val="24"/>
        </w:rPr>
      </w:pPr>
    </w:p>
    <w:p w14:paraId="6F8BD81B" w14:textId="77777777" w:rsidR="009B29FB" w:rsidRPr="009B29FB" w:rsidRDefault="009B29FB" w:rsidP="009B29FB">
      <w:pPr>
        <w:rPr>
          <w:rFonts w:ascii="Arial" w:hAnsi="Arial" w:cs="Arial"/>
          <w:sz w:val="24"/>
        </w:rPr>
      </w:pPr>
    </w:p>
    <w:p w14:paraId="2613E9C1" w14:textId="77777777" w:rsidR="009B29FB" w:rsidRPr="009B29FB" w:rsidRDefault="009B29FB" w:rsidP="009B29FB">
      <w:pPr>
        <w:rPr>
          <w:rFonts w:ascii="Arial" w:hAnsi="Arial" w:cs="Arial"/>
          <w:sz w:val="24"/>
        </w:rPr>
      </w:pPr>
    </w:p>
    <w:p w14:paraId="1037B8A3" w14:textId="77777777" w:rsidR="009B29FB" w:rsidRPr="009B29FB" w:rsidRDefault="009B29FB" w:rsidP="009B29FB">
      <w:pPr>
        <w:rPr>
          <w:rFonts w:ascii="Arial" w:hAnsi="Arial" w:cs="Arial"/>
          <w:sz w:val="24"/>
        </w:rPr>
      </w:pPr>
    </w:p>
    <w:p w14:paraId="687C6DE0" w14:textId="77777777" w:rsidR="009B29FB" w:rsidRPr="009B29FB" w:rsidRDefault="009B29FB" w:rsidP="009B29FB">
      <w:pPr>
        <w:rPr>
          <w:rFonts w:ascii="Arial" w:hAnsi="Arial" w:cs="Arial"/>
          <w:sz w:val="24"/>
        </w:rPr>
      </w:pPr>
    </w:p>
    <w:p w14:paraId="5B2F9378" w14:textId="77777777" w:rsidR="009B29FB" w:rsidRPr="009B29FB" w:rsidRDefault="009B29FB" w:rsidP="009B29FB">
      <w:pPr>
        <w:rPr>
          <w:rFonts w:ascii="Arial" w:hAnsi="Arial" w:cs="Arial"/>
          <w:sz w:val="24"/>
        </w:rPr>
      </w:pPr>
    </w:p>
    <w:p w14:paraId="58E6DD4E" w14:textId="77777777" w:rsidR="009B29FB" w:rsidRDefault="009B29FB" w:rsidP="009B29FB">
      <w:pPr>
        <w:rPr>
          <w:rFonts w:ascii="Arial" w:hAnsi="Arial" w:cs="Arial"/>
          <w:sz w:val="24"/>
        </w:rPr>
      </w:pPr>
    </w:p>
    <w:p w14:paraId="7D3BEE8F" w14:textId="77777777" w:rsidR="009B29FB" w:rsidRPr="009B29FB" w:rsidRDefault="009B29FB" w:rsidP="009B29FB">
      <w:pPr>
        <w:rPr>
          <w:rFonts w:ascii="Arial" w:hAnsi="Arial" w:cs="Arial"/>
          <w:sz w:val="24"/>
        </w:rPr>
      </w:pPr>
    </w:p>
    <w:p w14:paraId="3B88899E" w14:textId="77777777" w:rsidR="009B29FB" w:rsidRDefault="009B29FB" w:rsidP="009B29FB">
      <w:pPr>
        <w:rPr>
          <w:rFonts w:ascii="Arial" w:hAnsi="Arial" w:cs="Arial"/>
          <w:sz w:val="24"/>
        </w:rPr>
      </w:pPr>
    </w:p>
    <w:p w14:paraId="69E2BB2B" w14:textId="77777777" w:rsidR="009B29FB" w:rsidRDefault="009B29FB" w:rsidP="009B29FB">
      <w:pPr>
        <w:rPr>
          <w:rFonts w:ascii="Arial" w:hAnsi="Arial" w:cs="Arial"/>
          <w:sz w:val="24"/>
        </w:rPr>
      </w:pPr>
    </w:p>
    <w:p w14:paraId="57C0D796" w14:textId="77777777" w:rsidR="009B29FB" w:rsidRDefault="009B29FB" w:rsidP="009B29FB">
      <w:pPr>
        <w:tabs>
          <w:tab w:val="left" w:pos="8300"/>
        </w:tabs>
        <w:rPr>
          <w:rFonts w:ascii="Arial" w:hAnsi="Arial" w:cs="Arial"/>
          <w:sz w:val="24"/>
        </w:rPr>
      </w:pPr>
      <w:r>
        <w:rPr>
          <w:rFonts w:ascii="Arial" w:hAnsi="Arial" w:cs="Arial"/>
          <w:sz w:val="24"/>
        </w:rPr>
        <w:tab/>
      </w:r>
    </w:p>
    <w:p w14:paraId="0D142F6F" w14:textId="77777777" w:rsidR="009B29FB" w:rsidRDefault="009B29FB" w:rsidP="009B29FB">
      <w:pPr>
        <w:keepNext/>
        <w:jc w:val="center"/>
        <w:outlineLvl w:val="7"/>
        <w:rPr>
          <w:rFonts w:ascii="Arial" w:hAnsi="Arial" w:cs="Arial"/>
          <w:sz w:val="24"/>
        </w:rPr>
      </w:pPr>
      <w:r>
        <w:rPr>
          <w:rFonts w:ascii="Arial" w:hAnsi="Arial" w:cs="Arial"/>
          <w:sz w:val="24"/>
        </w:rPr>
        <w:br w:type="page"/>
      </w:r>
    </w:p>
    <w:p w14:paraId="4475AD14" w14:textId="77777777" w:rsidR="009B29FB" w:rsidRDefault="009B29FB" w:rsidP="009B29FB">
      <w:pPr>
        <w:keepNext/>
        <w:jc w:val="center"/>
        <w:outlineLvl w:val="7"/>
        <w:rPr>
          <w:rFonts w:ascii="Arial" w:hAnsi="Arial" w:cs="Arial"/>
          <w:sz w:val="24"/>
        </w:rPr>
      </w:pPr>
    </w:p>
    <w:p w14:paraId="6795DD66" w14:textId="77777777" w:rsidR="009B29FB" w:rsidRDefault="009B29FB" w:rsidP="009B29FB">
      <w:pPr>
        <w:keepNext/>
        <w:outlineLvl w:val="7"/>
        <w:rPr>
          <w:rFonts w:ascii="Arial" w:hAnsi="Arial" w:cs="Arial"/>
          <w:sz w:val="24"/>
        </w:rPr>
      </w:pPr>
      <w:r>
        <w:rPr>
          <w:rFonts w:ascii="Arial" w:hAnsi="Arial" w:cs="Arial"/>
          <w:sz w:val="24"/>
        </w:rPr>
        <w:t>APPENDIX 4- OFFER OF EARLY HELP</w:t>
      </w:r>
    </w:p>
    <w:p w14:paraId="120C4E94" w14:textId="77777777" w:rsidR="009B29FB" w:rsidRDefault="009B29FB" w:rsidP="009B29FB">
      <w:pPr>
        <w:keepNext/>
        <w:jc w:val="center"/>
        <w:outlineLvl w:val="7"/>
        <w:rPr>
          <w:rFonts w:ascii="Arial" w:hAnsi="Arial" w:cs="Arial"/>
          <w:sz w:val="24"/>
        </w:rPr>
      </w:pPr>
    </w:p>
    <w:p w14:paraId="392F4176" w14:textId="77777777" w:rsidR="009B29FB" w:rsidRPr="009B29FB" w:rsidRDefault="009B29FB" w:rsidP="009B29FB">
      <w:pPr>
        <w:keepNext/>
        <w:jc w:val="center"/>
        <w:outlineLvl w:val="7"/>
        <w:rPr>
          <w:rFonts w:ascii="Arial" w:hAnsi="Arial"/>
          <w:b/>
          <w:i/>
          <w:color w:val="548DD4"/>
          <w:sz w:val="24"/>
          <w:szCs w:val="23"/>
          <w:lang w:eastAsia="en-US"/>
        </w:rPr>
      </w:pPr>
      <w:r w:rsidRPr="009B29FB">
        <w:rPr>
          <w:rFonts w:ascii="Arial" w:hAnsi="Arial"/>
          <w:b/>
          <w:color w:val="548DD4"/>
          <w:sz w:val="24"/>
          <w:szCs w:val="23"/>
          <w:lang w:eastAsia="en-US"/>
        </w:rPr>
        <w:t>TUTSHILL C OF E SCHOOL</w:t>
      </w:r>
    </w:p>
    <w:p w14:paraId="7E21CCD9" w14:textId="77777777" w:rsidR="009B29FB" w:rsidRPr="009B29FB" w:rsidRDefault="009B29FB" w:rsidP="009B29FB">
      <w:pPr>
        <w:jc w:val="center"/>
        <w:rPr>
          <w:rFonts w:ascii="Arial" w:hAnsi="Arial" w:cs="Arial"/>
          <w:b/>
          <w:color w:val="auto"/>
          <w:sz w:val="18"/>
          <w:szCs w:val="21"/>
          <w:lang w:eastAsia="en-US"/>
        </w:rPr>
      </w:pPr>
      <w:r w:rsidRPr="009B29FB">
        <w:rPr>
          <w:rFonts w:ascii="Arial" w:hAnsi="Arial" w:cs="Arial"/>
          <w:b/>
          <w:i/>
          <w:color w:val="auto"/>
          <w:sz w:val="16"/>
          <w:szCs w:val="20"/>
          <w:lang w:eastAsia="en-US"/>
        </w:rPr>
        <w:t xml:space="preserve"> </w:t>
      </w:r>
      <w:r w:rsidRPr="009B29FB">
        <w:rPr>
          <w:rFonts w:ascii="Arial" w:hAnsi="Arial" w:cs="Arial"/>
          <w:b/>
          <w:color w:val="auto"/>
          <w:sz w:val="18"/>
          <w:szCs w:val="21"/>
          <w:lang w:eastAsia="en-US"/>
        </w:rPr>
        <w:t xml:space="preserve"> Headteacher: Miss J Lane BA (Hons) </w:t>
      </w:r>
    </w:p>
    <w:p w14:paraId="55F445F6" w14:textId="77777777" w:rsidR="009B29FB" w:rsidRPr="009B29FB" w:rsidRDefault="009B29FB" w:rsidP="009B29FB">
      <w:pPr>
        <w:jc w:val="center"/>
        <w:rPr>
          <w:rFonts w:ascii="Arial" w:hAnsi="Arial"/>
          <w:b/>
          <w:color w:val="auto"/>
          <w:sz w:val="16"/>
          <w:szCs w:val="20"/>
          <w:lang w:eastAsia="en-US"/>
        </w:rPr>
      </w:pPr>
      <w:r w:rsidRPr="009B29FB">
        <w:rPr>
          <w:rFonts w:ascii="Arial" w:hAnsi="Arial"/>
          <w:b/>
          <w:color w:val="auto"/>
          <w:sz w:val="16"/>
          <w:szCs w:val="20"/>
          <w:lang w:eastAsia="en-US"/>
        </w:rPr>
        <w:t>Coleford Road, Tutshill, Chepstow, NP16 7BJ</w:t>
      </w:r>
    </w:p>
    <w:p w14:paraId="45976C64" w14:textId="77777777" w:rsidR="009B29FB" w:rsidRPr="009B29FB" w:rsidRDefault="009B29FB" w:rsidP="009B29FB">
      <w:pPr>
        <w:jc w:val="center"/>
        <w:rPr>
          <w:rFonts w:ascii="Arial" w:hAnsi="Arial"/>
          <w:b/>
          <w:color w:val="auto"/>
          <w:sz w:val="16"/>
          <w:szCs w:val="20"/>
          <w:lang w:eastAsia="en-US"/>
        </w:rPr>
      </w:pPr>
      <w:r w:rsidRPr="009B29FB">
        <w:rPr>
          <w:rFonts w:ascii="Arial" w:hAnsi="Arial"/>
          <w:b/>
          <w:color w:val="auto"/>
          <w:sz w:val="16"/>
          <w:szCs w:val="20"/>
          <w:lang w:eastAsia="en-US"/>
        </w:rPr>
        <w:t>Email: admin@tutshillcofe.gloucs.sch.uk</w:t>
      </w:r>
    </w:p>
    <w:p w14:paraId="062CACE1" w14:textId="77777777" w:rsidR="009B29FB" w:rsidRPr="009B29FB" w:rsidRDefault="009B29FB" w:rsidP="009B29FB">
      <w:pPr>
        <w:jc w:val="center"/>
        <w:rPr>
          <w:rFonts w:ascii="Arial" w:hAnsi="Arial"/>
          <w:color w:val="auto"/>
          <w:sz w:val="16"/>
          <w:szCs w:val="20"/>
          <w:lang w:eastAsia="en-US"/>
        </w:rPr>
      </w:pPr>
      <w:r w:rsidRPr="009B29FB">
        <w:rPr>
          <w:rFonts w:ascii="Arial" w:hAnsi="Arial"/>
          <w:b/>
          <w:color w:val="auto"/>
          <w:sz w:val="16"/>
          <w:szCs w:val="20"/>
          <w:lang w:eastAsia="en-US"/>
        </w:rPr>
        <w:t xml:space="preserve">Tel:  (01291) 622593   </w:t>
      </w:r>
    </w:p>
    <w:p w14:paraId="42AFC42D" w14:textId="77777777" w:rsidR="009B29FB" w:rsidRPr="009B29FB" w:rsidRDefault="009B29FB" w:rsidP="009B29FB">
      <w:pPr>
        <w:tabs>
          <w:tab w:val="center" w:pos="4153"/>
          <w:tab w:val="right" w:pos="8306"/>
        </w:tabs>
        <w:rPr>
          <w:rFonts w:ascii="Times New Roman" w:hAnsi="Times New Roman"/>
          <w:color w:val="auto"/>
          <w:sz w:val="10"/>
          <w:szCs w:val="20"/>
          <w:lang w:eastAsia="en-US"/>
        </w:rPr>
      </w:pPr>
    </w:p>
    <w:p w14:paraId="4E048922" w14:textId="77777777" w:rsidR="009B29FB" w:rsidRPr="009B29FB" w:rsidRDefault="009B29FB" w:rsidP="009B29FB">
      <w:pPr>
        <w:tabs>
          <w:tab w:val="center" w:pos="4153"/>
          <w:tab w:val="right" w:pos="8306"/>
        </w:tabs>
        <w:jc w:val="center"/>
        <w:rPr>
          <w:rFonts w:ascii="Lucida Handwriting" w:hAnsi="Lucida Handwriting"/>
          <w:i/>
          <w:color w:val="548DD4"/>
          <w:sz w:val="16"/>
          <w:szCs w:val="20"/>
          <w:lang w:eastAsia="en-US"/>
        </w:rPr>
      </w:pPr>
      <w:r w:rsidRPr="009B29FB">
        <w:rPr>
          <w:rFonts w:ascii="Lucida Handwriting" w:hAnsi="Lucida Handwriting"/>
          <w:i/>
          <w:color w:val="548DD4"/>
          <w:sz w:val="16"/>
          <w:szCs w:val="20"/>
          <w:lang w:eastAsia="en-US"/>
        </w:rPr>
        <w:t>‘</w:t>
      </w:r>
      <w:r w:rsidRPr="009B29FB">
        <w:rPr>
          <w:rFonts w:ascii="Lucida Handwriting" w:hAnsi="Lucida Handwriting" w:cs="Arial"/>
          <w:i/>
          <w:color w:val="548DD4"/>
          <w:sz w:val="16"/>
          <w:szCs w:val="20"/>
          <w:lang w:eastAsia="en-US"/>
        </w:rPr>
        <w:t>Love One Another, Know Ourselves, Believe and Grow’</w:t>
      </w:r>
    </w:p>
    <w:p w14:paraId="271CA723" w14:textId="77777777" w:rsidR="009B29FB" w:rsidRPr="009B29FB" w:rsidRDefault="009B29FB" w:rsidP="009B29FB">
      <w:pPr>
        <w:spacing w:after="160" w:line="300" w:lineRule="auto"/>
        <w:jc w:val="center"/>
        <w:rPr>
          <w:rFonts w:ascii="Calibri" w:hAnsi="Calibri"/>
          <w:color w:val="auto"/>
          <w:sz w:val="28"/>
          <w:szCs w:val="28"/>
          <w:lang w:eastAsia="en-US"/>
        </w:rPr>
      </w:pPr>
    </w:p>
    <w:p w14:paraId="069BC863" w14:textId="77777777" w:rsidR="009B29FB" w:rsidRPr="009B29FB" w:rsidRDefault="009B29FB" w:rsidP="009B29FB">
      <w:pPr>
        <w:spacing w:after="160" w:line="300" w:lineRule="auto"/>
        <w:jc w:val="center"/>
        <w:rPr>
          <w:rFonts w:ascii="Calibri" w:hAnsi="Calibri"/>
          <w:color w:val="auto"/>
          <w:sz w:val="28"/>
          <w:szCs w:val="28"/>
          <w:lang w:eastAsia="en-US"/>
        </w:rPr>
      </w:pPr>
      <w:r w:rsidRPr="009B29FB">
        <w:rPr>
          <w:rFonts w:ascii="Calibri" w:hAnsi="Calibri"/>
          <w:color w:val="auto"/>
          <w:sz w:val="28"/>
          <w:szCs w:val="28"/>
          <w:lang w:eastAsia="en-US"/>
        </w:rPr>
        <w:t>Offer of Early Help</w:t>
      </w:r>
    </w:p>
    <w:p w14:paraId="6FB904C2" w14:textId="77777777" w:rsidR="009B29FB" w:rsidRPr="009B29FB" w:rsidRDefault="009B29FB" w:rsidP="009B29FB">
      <w:pPr>
        <w:spacing w:after="160" w:line="300" w:lineRule="auto"/>
        <w:jc w:val="center"/>
        <w:rPr>
          <w:rFonts w:ascii="Calibri" w:hAnsi="Calibri"/>
          <w:color w:val="auto"/>
          <w:sz w:val="24"/>
          <w:lang w:eastAsia="en-US"/>
        </w:rPr>
      </w:pPr>
      <w:r w:rsidRPr="009B29FB">
        <w:rPr>
          <w:rFonts w:ascii="Calibri" w:hAnsi="Calibri"/>
          <w:color w:val="auto"/>
          <w:sz w:val="21"/>
          <w:szCs w:val="21"/>
          <w:lang w:eastAsia="en-US"/>
        </w:rPr>
        <w:t xml:space="preserve">Definition: “Providing early help is more effective in promoting the welfare of children than reacting later. Early help means providing support as soon as a problem emerges, at any point in a child’s life, from the foundation years through to the teenage years” Working Together to Safeguard Children, </w:t>
      </w:r>
      <w:r w:rsidRPr="009B29FB">
        <w:rPr>
          <w:rFonts w:ascii="Calibri" w:hAnsi="Calibri"/>
          <w:color w:val="auto"/>
          <w:sz w:val="24"/>
          <w:lang w:eastAsia="en-US"/>
        </w:rPr>
        <w:t xml:space="preserve">DfE, </w:t>
      </w:r>
      <w:r w:rsidR="00ED7FD2">
        <w:rPr>
          <w:rFonts w:ascii="Calibri" w:hAnsi="Calibri"/>
          <w:color w:val="auto"/>
          <w:sz w:val="24"/>
          <w:lang w:eastAsia="en-US"/>
        </w:rPr>
        <w:t>2018</w:t>
      </w:r>
    </w:p>
    <w:tbl>
      <w:tblPr>
        <w:tblW w:w="1115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6482"/>
        <w:gridCol w:w="2727"/>
      </w:tblGrid>
      <w:tr w:rsidR="009B29FB" w:rsidRPr="009B29FB" w14:paraId="46E241DD" w14:textId="77777777" w:rsidTr="00117A27">
        <w:tc>
          <w:tcPr>
            <w:tcW w:w="1943" w:type="dxa"/>
            <w:shd w:val="clear" w:color="auto" w:fill="B8CCE4"/>
          </w:tcPr>
          <w:p w14:paraId="5A43367A" w14:textId="77777777" w:rsidR="009B29FB" w:rsidRPr="009B29FB" w:rsidRDefault="009B29FB" w:rsidP="009B29FB">
            <w:pPr>
              <w:rPr>
                <w:rFonts w:ascii="Calibri" w:hAnsi="Calibri"/>
                <w:color w:val="auto"/>
                <w:sz w:val="24"/>
                <w:szCs w:val="21"/>
                <w:lang w:eastAsia="en-US"/>
              </w:rPr>
            </w:pPr>
            <w:r w:rsidRPr="009B29FB">
              <w:rPr>
                <w:rFonts w:ascii="Calibri" w:hAnsi="Calibri"/>
                <w:color w:val="auto"/>
                <w:sz w:val="24"/>
                <w:szCs w:val="21"/>
                <w:lang w:eastAsia="en-US"/>
              </w:rPr>
              <w:t xml:space="preserve">Need </w:t>
            </w:r>
          </w:p>
        </w:tc>
        <w:tc>
          <w:tcPr>
            <w:tcW w:w="6482" w:type="dxa"/>
            <w:shd w:val="clear" w:color="auto" w:fill="B8CCE4"/>
          </w:tcPr>
          <w:p w14:paraId="05955DBA" w14:textId="77777777" w:rsidR="009B29FB" w:rsidRPr="009B29FB" w:rsidRDefault="009B29FB" w:rsidP="009B29FB">
            <w:pPr>
              <w:rPr>
                <w:rFonts w:ascii="Calibri" w:hAnsi="Calibri"/>
                <w:color w:val="auto"/>
                <w:sz w:val="24"/>
                <w:szCs w:val="21"/>
                <w:lang w:eastAsia="en-US"/>
              </w:rPr>
            </w:pPr>
            <w:r w:rsidRPr="009B29FB">
              <w:rPr>
                <w:rFonts w:ascii="Calibri" w:hAnsi="Calibri"/>
                <w:color w:val="auto"/>
                <w:sz w:val="24"/>
                <w:szCs w:val="21"/>
                <w:lang w:eastAsia="en-US"/>
              </w:rPr>
              <w:t>Support on Offer</w:t>
            </w:r>
          </w:p>
        </w:tc>
        <w:tc>
          <w:tcPr>
            <w:tcW w:w="2727" w:type="dxa"/>
            <w:shd w:val="clear" w:color="auto" w:fill="B8CCE4"/>
          </w:tcPr>
          <w:p w14:paraId="6D228A5E" w14:textId="77777777" w:rsidR="009B29FB" w:rsidRPr="009B29FB" w:rsidRDefault="009B29FB" w:rsidP="009B29FB">
            <w:pPr>
              <w:rPr>
                <w:rFonts w:ascii="Calibri" w:hAnsi="Calibri"/>
                <w:color w:val="auto"/>
                <w:sz w:val="24"/>
                <w:szCs w:val="21"/>
                <w:lang w:eastAsia="en-US"/>
              </w:rPr>
            </w:pPr>
            <w:r w:rsidRPr="009B29FB">
              <w:rPr>
                <w:rFonts w:ascii="Calibri" w:hAnsi="Calibri"/>
                <w:color w:val="auto"/>
                <w:sz w:val="24"/>
                <w:szCs w:val="21"/>
                <w:lang w:eastAsia="en-US"/>
              </w:rPr>
              <w:t>Who in school to ask about help.</w:t>
            </w:r>
          </w:p>
        </w:tc>
      </w:tr>
      <w:tr w:rsidR="009B29FB" w:rsidRPr="009B29FB" w14:paraId="61BAB511" w14:textId="77777777" w:rsidTr="00117A27">
        <w:tc>
          <w:tcPr>
            <w:tcW w:w="1943" w:type="dxa"/>
            <w:shd w:val="clear" w:color="auto" w:fill="auto"/>
          </w:tcPr>
          <w:p w14:paraId="0EE652F1"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Attendance</w:t>
            </w:r>
          </w:p>
        </w:tc>
        <w:tc>
          <w:tcPr>
            <w:tcW w:w="6482" w:type="dxa"/>
            <w:shd w:val="clear" w:color="auto" w:fill="auto"/>
          </w:tcPr>
          <w:p w14:paraId="69B92C19"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Attendance policy, annually reviewed.</w:t>
            </w:r>
          </w:p>
          <w:p w14:paraId="57C0F244"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Attendance monitored termly</w:t>
            </w:r>
            <w:r w:rsidR="00720B1B">
              <w:rPr>
                <w:rFonts w:ascii="Calibri" w:hAnsi="Calibri"/>
                <w:color w:val="auto"/>
                <w:sz w:val="21"/>
                <w:szCs w:val="21"/>
                <w:lang w:eastAsia="en-US"/>
              </w:rPr>
              <w:t>, three times per year</w:t>
            </w:r>
            <w:r w:rsidRPr="009B29FB">
              <w:rPr>
                <w:rFonts w:ascii="Calibri" w:hAnsi="Calibri"/>
                <w:color w:val="auto"/>
                <w:sz w:val="21"/>
                <w:szCs w:val="21"/>
                <w:lang w:eastAsia="en-US"/>
              </w:rPr>
              <w:t>. Letters are sent to parents to inform them of child’s attendance if at a level warranting concern.</w:t>
            </w:r>
          </w:p>
          <w:p w14:paraId="74FA352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Attendance celebrated by the school with 100% attendance certificate.</w:t>
            </w:r>
          </w:p>
          <w:p w14:paraId="1CDADF6E"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Whole school attendance reported weekly to children and parents in assembly and on the website. The colour tem with the highest attendance is able to wear that colour to school as a reward the next term.</w:t>
            </w:r>
          </w:p>
          <w:p w14:paraId="34249134"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First Day Contact.</w:t>
            </w:r>
          </w:p>
          <w:p w14:paraId="664A2D0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Home liaison. </w:t>
            </w:r>
          </w:p>
          <w:p w14:paraId="6EB581C8"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Collection for school as appropriate.</w:t>
            </w:r>
          </w:p>
          <w:p w14:paraId="78449C83"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Attendance plans/ parental support. </w:t>
            </w:r>
          </w:p>
          <w:p w14:paraId="7F1CACCA"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Attendance reward. </w:t>
            </w:r>
          </w:p>
          <w:p w14:paraId="5CA58A4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Breakfast Club. </w:t>
            </w:r>
          </w:p>
          <w:p w14:paraId="14F99E9A"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School nurse referral </w:t>
            </w:r>
          </w:p>
          <w:p w14:paraId="4326F508"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LA support</w:t>
            </w:r>
          </w:p>
          <w:p w14:paraId="0804765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Families First referral </w:t>
            </w:r>
          </w:p>
          <w:p w14:paraId="1CBB118A"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Legal Intervention.  </w:t>
            </w:r>
          </w:p>
        </w:tc>
        <w:tc>
          <w:tcPr>
            <w:tcW w:w="2727" w:type="dxa"/>
            <w:shd w:val="clear" w:color="auto" w:fill="auto"/>
          </w:tcPr>
          <w:p w14:paraId="72ABDDB1"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Attendance Officer.</w:t>
            </w:r>
          </w:p>
          <w:p w14:paraId="5366F763"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Cool Club. </w:t>
            </w:r>
          </w:p>
          <w:p w14:paraId="33318664"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Head Teacher.</w:t>
            </w:r>
          </w:p>
        </w:tc>
      </w:tr>
      <w:tr w:rsidR="009B29FB" w:rsidRPr="009B29FB" w14:paraId="059BA805" w14:textId="77777777" w:rsidTr="00117A27">
        <w:tc>
          <w:tcPr>
            <w:tcW w:w="1943" w:type="dxa"/>
            <w:shd w:val="clear" w:color="auto" w:fill="auto"/>
          </w:tcPr>
          <w:p w14:paraId="2B169DF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Curriculum</w:t>
            </w:r>
          </w:p>
        </w:tc>
        <w:tc>
          <w:tcPr>
            <w:tcW w:w="6482" w:type="dxa"/>
            <w:shd w:val="clear" w:color="auto" w:fill="auto"/>
          </w:tcPr>
          <w:p w14:paraId="624C4B4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PHSE</w:t>
            </w:r>
          </w:p>
          <w:p w14:paraId="26F61D77"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E safety</w:t>
            </w:r>
          </w:p>
          <w:p w14:paraId="143C80D4"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GHLL</w:t>
            </w:r>
          </w:p>
          <w:p w14:paraId="6EA3B819"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What does it look like?</w:t>
            </w:r>
          </w:p>
          <w:p w14:paraId="5DF91BB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Governor link to these areas</w:t>
            </w:r>
          </w:p>
          <w:p w14:paraId="75FBE423" w14:textId="77777777" w:rsidR="009B29FB" w:rsidRPr="009B29FB" w:rsidRDefault="009B29FB" w:rsidP="009B29FB">
            <w:pPr>
              <w:rPr>
                <w:rFonts w:ascii="Calibri" w:hAnsi="Calibri"/>
                <w:color w:val="auto"/>
                <w:sz w:val="21"/>
                <w:szCs w:val="21"/>
                <w:lang w:eastAsia="en-US"/>
              </w:rPr>
            </w:pPr>
          </w:p>
          <w:p w14:paraId="2D3F0BEC" w14:textId="77777777" w:rsidR="009B29FB" w:rsidRPr="009B29FB" w:rsidRDefault="009B29FB" w:rsidP="009B29FB">
            <w:pPr>
              <w:rPr>
                <w:rFonts w:ascii="Calibri" w:hAnsi="Calibri"/>
                <w:color w:val="auto"/>
                <w:sz w:val="21"/>
                <w:szCs w:val="21"/>
                <w:lang w:eastAsia="en-US"/>
              </w:rPr>
            </w:pPr>
          </w:p>
          <w:p w14:paraId="75CF4315" w14:textId="77777777" w:rsidR="009B29FB" w:rsidRPr="009B29FB" w:rsidRDefault="009B29FB" w:rsidP="009B29FB">
            <w:pPr>
              <w:rPr>
                <w:rFonts w:ascii="Calibri" w:hAnsi="Calibri"/>
                <w:color w:val="auto"/>
                <w:sz w:val="21"/>
                <w:szCs w:val="21"/>
                <w:lang w:eastAsia="en-US"/>
              </w:rPr>
            </w:pPr>
          </w:p>
        </w:tc>
        <w:tc>
          <w:tcPr>
            <w:tcW w:w="2727" w:type="dxa"/>
            <w:shd w:val="clear" w:color="auto" w:fill="auto"/>
          </w:tcPr>
          <w:p w14:paraId="785084D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Curriculum Development Lead</w:t>
            </w:r>
            <w:r w:rsidR="00720B1B">
              <w:rPr>
                <w:rFonts w:ascii="Calibri" w:hAnsi="Calibri"/>
                <w:color w:val="auto"/>
                <w:sz w:val="21"/>
                <w:szCs w:val="21"/>
                <w:lang w:eastAsia="en-US"/>
              </w:rPr>
              <w:t xml:space="preserve">er </w:t>
            </w:r>
          </w:p>
          <w:p w14:paraId="470F0D74"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PSHE</w:t>
            </w:r>
            <w:r w:rsidR="00720B1B">
              <w:rPr>
                <w:rFonts w:ascii="Calibri" w:hAnsi="Calibri"/>
                <w:color w:val="auto"/>
                <w:sz w:val="21"/>
                <w:szCs w:val="21"/>
                <w:lang w:eastAsia="en-US"/>
              </w:rPr>
              <w:t xml:space="preserve"> Coordinator</w:t>
            </w:r>
            <w:r w:rsidRPr="009B29FB">
              <w:rPr>
                <w:rFonts w:ascii="Calibri" w:hAnsi="Calibri"/>
                <w:color w:val="auto"/>
                <w:sz w:val="21"/>
                <w:szCs w:val="21"/>
                <w:lang w:eastAsia="en-US"/>
              </w:rPr>
              <w:t xml:space="preserve">- </w:t>
            </w:r>
          </w:p>
          <w:p w14:paraId="2147157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Headteacher- </w:t>
            </w:r>
          </w:p>
          <w:p w14:paraId="60DB593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Safeguarding Governor. </w:t>
            </w:r>
          </w:p>
        </w:tc>
      </w:tr>
      <w:tr w:rsidR="009B29FB" w:rsidRPr="009B29FB" w14:paraId="592B6253" w14:textId="77777777" w:rsidTr="00117A27">
        <w:tc>
          <w:tcPr>
            <w:tcW w:w="1943" w:type="dxa"/>
            <w:shd w:val="clear" w:color="auto" w:fill="auto"/>
          </w:tcPr>
          <w:p w14:paraId="671B07ED"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Nurture</w:t>
            </w:r>
          </w:p>
          <w:p w14:paraId="3CB648E9" w14:textId="77777777" w:rsidR="009B29FB" w:rsidRPr="009B29FB" w:rsidRDefault="009B29FB" w:rsidP="009B29FB">
            <w:pPr>
              <w:rPr>
                <w:rFonts w:ascii="Calibri" w:hAnsi="Calibri"/>
                <w:color w:val="auto"/>
                <w:sz w:val="21"/>
                <w:szCs w:val="21"/>
                <w:lang w:eastAsia="en-US"/>
              </w:rPr>
            </w:pPr>
          </w:p>
          <w:p w14:paraId="0C178E9E" w14:textId="77777777" w:rsidR="009B29FB" w:rsidRPr="009B29FB" w:rsidRDefault="009B29FB" w:rsidP="009B29FB">
            <w:pPr>
              <w:rPr>
                <w:rFonts w:ascii="Calibri" w:hAnsi="Calibri"/>
                <w:color w:val="auto"/>
                <w:sz w:val="21"/>
                <w:szCs w:val="21"/>
                <w:lang w:eastAsia="en-US"/>
              </w:rPr>
            </w:pPr>
          </w:p>
          <w:p w14:paraId="3C0395D3" w14:textId="77777777" w:rsidR="009B29FB" w:rsidRPr="009B29FB" w:rsidRDefault="009B29FB" w:rsidP="009B29FB">
            <w:pPr>
              <w:rPr>
                <w:rFonts w:ascii="Calibri" w:hAnsi="Calibri"/>
                <w:color w:val="auto"/>
                <w:sz w:val="21"/>
                <w:szCs w:val="21"/>
                <w:lang w:eastAsia="en-US"/>
              </w:rPr>
            </w:pPr>
          </w:p>
          <w:p w14:paraId="3254BC2F" w14:textId="77777777" w:rsidR="009B29FB" w:rsidRPr="009B29FB" w:rsidRDefault="009B29FB" w:rsidP="009B29FB">
            <w:pPr>
              <w:rPr>
                <w:rFonts w:ascii="Calibri" w:hAnsi="Calibri"/>
                <w:color w:val="auto"/>
                <w:sz w:val="21"/>
                <w:szCs w:val="21"/>
                <w:lang w:eastAsia="en-US"/>
              </w:rPr>
            </w:pPr>
          </w:p>
          <w:p w14:paraId="651E9592" w14:textId="77777777" w:rsidR="009B29FB" w:rsidRPr="009B29FB" w:rsidRDefault="009B29FB" w:rsidP="009B29FB">
            <w:pPr>
              <w:rPr>
                <w:rFonts w:ascii="Calibri" w:hAnsi="Calibri"/>
                <w:color w:val="auto"/>
                <w:sz w:val="21"/>
                <w:szCs w:val="21"/>
                <w:lang w:eastAsia="en-US"/>
              </w:rPr>
            </w:pPr>
          </w:p>
          <w:p w14:paraId="269E314A" w14:textId="77777777" w:rsidR="009B29FB" w:rsidRPr="009B29FB" w:rsidRDefault="009B29FB" w:rsidP="009B29FB">
            <w:pPr>
              <w:rPr>
                <w:rFonts w:ascii="Calibri" w:hAnsi="Calibri"/>
                <w:color w:val="auto"/>
                <w:sz w:val="21"/>
                <w:szCs w:val="21"/>
                <w:lang w:eastAsia="en-US"/>
              </w:rPr>
            </w:pPr>
          </w:p>
        </w:tc>
        <w:tc>
          <w:tcPr>
            <w:tcW w:w="6482" w:type="dxa"/>
            <w:shd w:val="clear" w:color="auto" w:fill="auto"/>
          </w:tcPr>
          <w:p w14:paraId="4F34460E"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lastRenderedPageBreak/>
              <w:t>Qualified nurture teachers with accreditation</w:t>
            </w:r>
          </w:p>
          <w:p w14:paraId="6F59CF18"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Boxall Profiling</w:t>
            </w:r>
          </w:p>
          <w:p w14:paraId="6B40A9AE" w14:textId="77777777" w:rsid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Parental X</w:t>
            </w:r>
          </w:p>
          <w:p w14:paraId="78BF853D" w14:textId="77777777" w:rsidR="00720B1B" w:rsidRPr="009B29FB" w:rsidRDefault="00720B1B" w:rsidP="009B29FB">
            <w:pPr>
              <w:rPr>
                <w:rFonts w:ascii="Calibri" w:hAnsi="Calibri"/>
                <w:color w:val="auto"/>
                <w:sz w:val="21"/>
                <w:szCs w:val="21"/>
                <w:lang w:eastAsia="en-US"/>
              </w:rPr>
            </w:pPr>
            <w:r>
              <w:rPr>
                <w:rFonts w:ascii="Calibri" w:hAnsi="Calibri"/>
                <w:color w:val="auto"/>
                <w:sz w:val="21"/>
                <w:szCs w:val="21"/>
                <w:lang w:eastAsia="en-US"/>
              </w:rPr>
              <w:t>Emotional Literacy Teaching Assisstant</w:t>
            </w:r>
          </w:p>
        </w:tc>
        <w:tc>
          <w:tcPr>
            <w:tcW w:w="2727" w:type="dxa"/>
            <w:shd w:val="clear" w:color="auto" w:fill="auto"/>
          </w:tcPr>
          <w:p w14:paraId="41F7852C"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Nurture Staff- </w:t>
            </w:r>
          </w:p>
          <w:p w14:paraId="3DC030DE" w14:textId="77777777" w:rsidR="009B29FB" w:rsidRPr="009B29FB" w:rsidRDefault="009B29FB" w:rsidP="0082421F">
            <w:pPr>
              <w:rPr>
                <w:rFonts w:ascii="Calibri" w:hAnsi="Calibri"/>
                <w:color w:val="auto"/>
                <w:sz w:val="21"/>
                <w:szCs w:val="21"/>
                <w:lang w:eastAsia="en-US"/>
              </w:rPr>
            </w:pPr>
            <w:r w:rsidRPr="009B29FB">
              <w:rPr>
                <w:rFonts w:ascii="Calibri" w:hAnsi="Calibri"/>
                <w:color w:val="auto"/>
                <w:sz w:val="21"/>
                <w:szCs w:val="21"/>
                <w:lang w:eastAsia="en-US"/>
              </w:rPr>
              <w:t>Headteacher</w:t>
            </w:r>
          </w:p>
        </w:tc>
      </w:tr>
      <w:tr w:rsidR="009B29FB" w:rsidRPr="009B29FB" w14:paraId="19244768" w14:textId="77777777" w:rsidTr="00117A27">
        <w:tc>
          <w:tcPr>
            <w:tcW w:w="1943" w:type="dxa"/>
            <w:shd w:val="clear" w:color="auto" w:fill="auto"/>
          </w:tcPr>
          <w:p w14:paraId="207545D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Teaching and Learning approach.</w:t>
            </w:r>
          </w:p>
        </w:tc>
        <w:tc>
          <w:tcPr>
            <w:tcW w:w="6482" w:type="dxa"/>
            <w:shd w:val="clear" w:color="auto" w:fill="auto"/>
          </w:tcPr>
          <w:p w14:paraId="2226FEFD" w14:textId="77777777" w:rsidR="009B29FB" w:rsidRPr="009B29FB" w:rsidRDefault="009B29FB" w:rsidP="009B29FB">
            <w:pPr>
              <w:rPr>
                <w:rFonts w:ascii="Calibri" w:hAnsi="Calibri" w:cs="Calibri"/>
                <w:sz w:val="21"/>
                <w:szCs w:val="21"/>
                <w:shd w:val="clear" w:color="auto" w:fill="FFFFFF"/>
                <w:lang w:eastAsia="en-US"/>
              </w:rPr>
            </w:pPr>
            <w:r w:rsidRPr="009B29FB">
              <w:rPr>
                <w:rFonts w:ascii="Calibri" w:hAnsi="Calibri" w:cs="Calibri"/>
                <w:sz w:val="21"/>
                <w:szCs w:val="21"/>
                <w:shd w:val="clear" w:color="auto" w:fill="FFFFFF"/>
                <w:lang w:eastAsia="en-US"/>
              </w:rPr>
              <w:t>The teaching staff at Tutshill C of E Primary School have developed an approach to teaching and learning that sits within the overall school vision and values to create a learning environment which fully encompasses and reflects the Christian ethos.</w:t>
            </w:r>
          </w:p>
          <w:p w14:paraId="16249698" w14:textId="77777777" w:rsidR="009B29FB" w:rsidRPr="009B29FB" w:rsidRDefault="009B29FB" w:rsidP="009B29FB">
            <w:pPr>
              <w:rPr>
                <w:rFonts w:ascii="Calibri" w:hAnsi="Calibri" w:cs="Calibri"/>
                <w:sz w:val="21"/>
                <w:szCs w:val="21"/>
                <w:shd w:val="clear" w:color="auto" w:fill="FFFFFF"/>
                <w:lang w:eastAsia="en-US"/>
              </w:rPr>
            </w:pPr>
            <w:r w:rsidRPr="009B29FB">
              <w:rPr>
                <w:rFonts w:ascii="Calibri" w:hAnsi="Calibri" w:cs="Calibri"/>
                <w:sz w:val="21"/>
                <w:szCs w:val="21"/>
                <w:shd w:val="clear" w:color="auto" w:fill="FFFFFF"/>
                <w:lang w:eastAsia="en-US"/>
              </w:rPr>
              <w:t>We believe that the subjects that we teach through the National Curriculum should enable children to:</w:t>
            </w:r>
          </w:p>
          <w:p w14:paraId="47341341" w14:textId="77777777" w:rsidR="009B29FB" w:rsidRPr="009B29FB" w:rsidRDefault="009B29FB" w:rsidP="009B29FB">
            <w:pPr>
              <w:rPr>
                <w:rFonts w:ascii="Calibri" w:hAnsi="Calibri" w:cs="Calibri"/>
                <w:sz w:val="21"/>
                <w:szCs w:val="21"/>
                <w:shd w:val="clear" w:color="auto" w:fill="FFFFFF"/>
                <w:lang w:eastAsia="en-US"/>
              </w:rPr>
            </w:pPr>
          </w:p>
          <w:p w14:paraId="4E55391D" w14:textId="77777777" w:rsidR="009B29FB" w:rsidRPr="009B29FB" w:rsidRDefault="009B29FB" w:rsidP="00117A27">
            <w:pPr>
              <w:numPr>
                <w:ilvl w:val="0"/>
                <w:numId w:val="31"/>
              </w:numPr>
              <w:contextualSpacing/>
              <w:rPr>
                <w:rFonts w:ascii="Calibri" w:hAnsi="Calibri" w:cs="Calibri"/>
                <w:sz w:val="21"/>
                <w:szCs w:val="21"/>
                <w:shd w:val="clear" w:color="auto" w:fill="FFFFFF"/>
                <w:lang w:eastAsia="en-US"/>
              </w:rPr>
            </w:pPr>
            <w:r w:rsidRPr="009B29FB">
              <w:rPr>
                <w:rFonts w:ascii="Calibri" w:hAnsi="Calibri" w:cs="Calibri"/>
                <w:sz w:val="21"/>
                <w:szCs w:val="21"/>
                <w:shd w:val="clear" w:color="auto" w:fill="FFFFFF"/>
                <w:lang w:eastAsia="en-US"/>
              </w:rPr>
              <w:t xml:space="preserve">Express their own opinions and make sense of the physical, social and cultural world around them. </w:t>
            </w:r>
          </w:p>
          <w:p w14:paraId="4A69C4C3" w14:textId="77777777" w:rsidR="009B29FB" w:rsidRPr="009B29FB" w:rsidRDefault="009B29FB" w:rsidP="00117A27">
            <w:pPr>
              <w:numPr>
                <w:ilvl w:val="0"/>
                <w:numId w:val="31"/>
              </w:numPr>
              <w:contextualSpacing/>
              <w:rPr>
                <w:rFonts w:ascii="Calibri" w:hAnsi="Calibri" w:cs="Calibri"/>
                <w:sz w:val="21"/>
                <w:szCs w:val="21"/>
                <w:shd w:val="clear" w:color="auto" w:fill="FFFFFF"/>
                <w:lang w:eastAsia="en-US"/>
              </w:rPr>
            </w:pPr>
            <w:r w:rsidRPr="009B29FB">
              <w:rPr>
                <w:rFonts w:ascii="Calibri" w:hAnsi="Calibri" w:cs="Calibri"/>
                <w:sz w:val="21"/>
                <w:szCs w:val="21"/>
                <w:shd w:val="clear" w:color="auto" w:fill="FFFFFF"/>
                <w:lang w:eastAsia="en-US"/>
              </w:rPr>
              <w:t>Understand, communicate and empathise with a wide range of peoples, within their own immediate environment and those further afield.</w:t>
            </w:r>
          </w:p>
          <w:p w14:paraId="19559785" w14:textId="77777777" w:rsidR="009B29FB" w:rsidRPr="009B29FB" w:rsidRDefault="009B29FB" w:rsidP="00117A27">
            <w:pPr>
              <w:numPr>
                <w:ilvl w:val="0"/>
                <w:numId w:val="31"/>
              </w:numPr>
              <w:contextualSpacing/>
              <w:rPr>
                <w:rFonts w:ascii="Calibri" w:hAnsi="Calibri" w:cs="Calibri"/>
                <w:sz w:val="21"/>
                <w:szCs w:val="21"/>
                <w:shd w:val="clear" w:color="auto" w:fill="FFFFFF"/>
                <w:lang w:eastAsia="en-US"/>
              </w:rPr>
            </w:pPr>
            <w:r w:rsidRPr="009B29FB">
              <w:rPr>
                <w:rFonts w:ascii="Calibri" w:hAnsi="Calibri" w:cs="Calibri"/>
                <w:sz w:val="21"/>
                <w:szCs w:val="21"/>
                <w:shd w:val="clear" w:color="auto" w:fill="FFFFFF"/>
                <w:lang w:eastAsia="en-US"/>
              </w:rPr>
              <w:t>Explore the ideas of a range of people and disciplines and develop and formulate their own ideas through experimentation and investigation.</w:t>
            </w:r>
          </w:p>
          <w:p w14:paraId="779B78FD" w14:textId="77777777" w:rsidR="009B29FB" w:rsidRPr="009B29FB" w:rsidRDefault="009B29FB" w:rsidP="00117A27">
            <w:pPr>
              <w:numPr>
                <w:ilvl w:val="0"/>
                <w:numId w:val="31"/>
              </w:numPr>
              <w:contextualSpacing/>
              <w:rPr>
                <w:rFonts w:ascii="Calibri" w:hAnsi="Calibri" w:cs="Calibri"/>
                <w:sz w:val="21"/>
                <w:szCs w:val="21"/>
                <w:shd w:val="clear" w:color="auto" w:fill="FFFFFF"/>
                <w:lang w:eastAsia="en-US"/>
              </w:rPr>
            </w:pPr>
            <w:r w:rsidRPr="009B29FB">
              <w:rPr>
                <w:rFonts w:ascii="Calibri" w:hAnsi="Calibri" w:cs="Calibri"/>
                <w:sz w:val="21"/>
                <w:szCs w:val="21"/>
                <w:shd w:val="clear" w:color="auto" w:fill="FFFFFF"/>
                <w:lang w:eastAsia="en-US"/>
              </w:rPr>
              <w:t>Have the time and opportunity to experience a sense of awe and wonder.</w:t>
            </w:r>
          </w:p>
          <w:p w14:paraId="1426B6DD" w14:textId="77777777" w:rsidR="009B29FB" w:rsidRPr="009B29FB" w:rsidRDefault="009B29FB" w:rsidP="00117A27">
            <w:pPr>
              <w:numPr>
                <w:ilvl w:val="0"/>
                <w:numId w:val="31"/>
              </w:numPr>
              <w:contextualSpacing/>
              <w:rPr>
                <w:rFonts w:ascii="Calibri" w:hAnsi="Calibri" w:cs="Calibri"/>
                <w:sz w:val="21"/>
                <w:szCs w:val="21"/>
                <w:shd w:val="clear" w:color="auto" w:fill="FFFFFF"/>
                <w:lang w:eastAsia="en-US"/>
              </w:rPr>
            </w:pPr>
            <w:r w:rsidRPr="009B29FB">
              <w:rPr>
                <w:rFonts w:ascii="Calibri" w:hAnsi="Calibri" w:cs="Calibri"/>
                <w:sz w:val="21"/>
                <w:szCs w:val="21"/>
                <w:shd w:val="clear" w:color="auto" w:fill="FFFFFF"/>
                <w:lang w:eastAsia="en-US"/>
              </w:rPr>
              <w:t>Have knowledge, understanding and skills which ultimately enable them to become independent members of society.</w:t>
            </w:r>
          </w:p>
          <w:p w14:paraId="42EF2083" w14:textId="77777777" w:rsidR="009B29FB" w:rsidRPr="009B29FB" w:rsidRDefault="009B29FB" w:rsidP="009B29FB">
            <w:pPr>
              <w:rPr>
                <w:rFonts w:ascii="Calibri" w:hAnsi="Calibri" w:cs="Calibri"/>
                <w:color w:val="auto"/>
                <w:sz w:val="21"/>
                <w:szCs w:val="21"/>
                <w:lang w:eastAsia="en-US"/>
              </w:rPr>
            </w:pPr>
          </w:p>
        </w:tc>
        <w:tc>
          <w:tcPr>
            <w:tcW w:w="2727" w:type="dxa"/>
            <w:shd w:val="clear" w:color="auto" w:fill="auto"/>
          </w:tcPr>
          <w:p w14:paraId="713BF76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Class teacher</w:t>
            </w:r>
          </w:p>
          <w:p w14:paraId="4E64B9E3"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Nurture provision</w:t>
            </w:r>
          </w:p>
          <w:p w14:paraId="4B24967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Deputy Headteacher</w:t>
            </w:r>
          </w:p>
          <w:p w14:paraId="2402DD7A"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Headteacher </w:t>
            </w:r>
          </w:p>
        </w:tc>
      </w:tr>
      <w:tr w:rsidR="009B29FB" w:rsidRPr="009B29FB" w14:paraId="56510953" w14:textId="77777777" w:rsidTr="00117A27">
        <w:tc>
          <w:tcPr>
            <w:tcW w:w="1943" w:type="dxa"/>
            <w:shd w:val="clear" w:color="auto" w:fill="auto"/>
          </w:tcPr>
          <w:p w14:paraId="0173D2E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E-saftey</w:t>
            </w:r>
          </w:p>
        </w:tc>
        <w:tc>
          <w:tcPr>
            <w:tcW w:w="6482" w:type="dxa"/>
            <w:shd w:val="clear" w:color="auto" w:fill="auto"/>
          </w:tcPr>
          <w:p w14:paraId="7E0B6318"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E-safety is a continuing part of our school curriculum. On the school website parents and carers can find help with e-safety on the school website.</w:t>
            </w:r>
          </w:p>
          <w:p w14:paraId="1AEB13A3" w14:textId="77777777" w:rsidR="009B29FB" w:rsidRPr="009B29FB" w:rsidRDefault="00904A5A" w:rsidP="009B29FB">
            <w:pPr>
              <w:rPr>
                <w:rFonts w:ascii="Calibri" w:hAnsi="Calibri"/>
                <w:color w:val="auto"/>
                <w:sz w:val="21"/>
                <w:szCs w:val="21"/>
                <w:lang w:eastAsia="en-US"/>
              </w:rPr>
            </w:pPr>
            <w:hyperlink r:id="rId25" w:history="1">
              <w:r w:rsidR="009B29FB" w:rsidRPr="00117A27">
                <w:rPr>
                  <w:rFonts w:ascii="Calibri" w:hAnsi="Calibri"/>
                  <w:color w:val="0000FF"/>
                  <w:sz w:val="21"/>
                  <w:szCs w:val="21"/>
                  <w:u w:val="single"/>
                  <w:lang w:eastAsia="en-US"/>
                </w:rPr>
                <w:t>http://www.tutshillcofeschool.co.uk/website/safeguarding/306084</w:t>
              </w:r>
            </w:hyperlink>
          </w:p>
          <w:p w14:paraId="079DFD21"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As well as weekly lessons and ongoing curriculum input, the school pays attentions to internet safety week. Lots of resources are given out during this time.</w:t>
            </w:r>
          </w:p>
          <w:p w14:paraId="2D7B50F9"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CEOPS- Thinkyouknow. </w:t>
            </w:r>
          </w:p>
          <w:p w14:paraId="7666A449" w14:textId="77777777" w:rsidR="009B29FB" w:rsidRPr="009B29FB" w:rsidRDefault="00904A5A" w:rsidP="009B29FB">
            <w:pPr>
              <w:rPr>
                <w:rFonts w:ascii="Calibri" w:hAnsi="Calibri"/>
                <w:color w:val="auto"/>
                <w:sz w:val="21"/>
                <w:szCs w:val="21"/>
                <w:lang w:eastAsia="en-US"/>
              </w:rPr>
            </w:pPr>
            <w:hyperlink r:id="rId26" w:history="1">
              <w:r w:rsidR="009B29FB" w:rsidRPr="00117A27">
                <w:rPr>
                  <w:rFonts w:ascii="Calibri" w:hAnsi="Calibri"/>
                  <w:color w:val="0000FF"/>
                  <w:sz w:val="21"/>
                  <w:szCs w:val="21"/>
                  <w:u w:val="single"/>
                  <w:lang w:eastAsia="en-US"/>
                </w:rPr>
                <w:t>https://www.thinkuknow.co.uk/</w:t>
              </w:r>
            </w:hyperlink>
          </w:p>
          <w:p w14:paraId="144AE647"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The Headteacher has 1:1 training and meeting with PC Darren Peters to support safety implementation at Tutshill School</w:t>
            </w:r>
          </w:p>
        </w:tc>
        <w:tc>
          <w:tcPr>
            <w:tcW w:w="2727" w:type="dxa"/>
            <w:shd w:val="clear" w:color="auto" w:fill="auto"/>
          </w:tcPr>
          <w:p w14:paraId="6E70D26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Class Teacher</w:t>
            </w:r>
          </w:p>
          <w:p w14:paraId="0A4EB748"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Computing Lead</w:t>
            </w:r>
          </w:p>
          <w:p w14:paraId="19CEFF3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Deputy Designated Safeguarding Lead</w:t>
            </w:r>
          </w:p>
          <w:p w14:paraId="0CF423E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Designated Safeguarding Lead</w:t>
            </w:r>
          </w:p>
        </w:tc>
      </w:tr>
      <w:tr w:rsidR="009B29FB" w:rsidRPr="009B29FB" w14:paraId="6F67211B" w14:textId="77777777" w:rsidTr="00117A27">
        <w:tc>
          <w:tcPr>
            <w:tcW w:w="1943" w:type="dxa"/>
            <w:shd w:val="clear" w:color="auto" w:fill="auto"/>
          </w:tcPr>
          <w:p w14:paraId="79E04799"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Behaviour/Bullying</w:t>
            </w:r>
          </w:p>
          <w:p w14:paraId="5C3E0B99" w14:textId="77777777" w:rsidR="009B29FB" w:rsidRPr="009B29FB" w:rsidRDefault="009B29FB" w:rsidP="009B29FB">
            <w:pPr>
              <w:rPr>
                <w:rFonts w:ascii="Calibri" w:hAnsi="Calibri"/>
                <w:color w:val="auto"/>
                <w:sz w:val="18"/>
                <w:szCs w:val="18"/>
                <w:lang w:eastAsia="en-US"/>
              </w:rPr>
            </w:pPr>
            <w:r w:rsidRPr="009B29FB">
              <w:rPr>
                <w:rFonts w:ascii="Calibri" w:hAnsi="Calibri"/>
                <w:color w:val="auto"/>
                <w:sz w:val="18"/>
                <w:szCs w:val="18"/>
                <w:lang w:eastAsia="en-US"/>
              </w:rPr>
              <w:t>Including peer on peer abuse</w:t>
            </w:r>
          </w:p>
        </w:tc>
        <w:tc>
          <w:tcPr>
            <w:tcW w:w="6482" w:type="dxa"/>
            <w:shd w:val="clear" w:color="auto" w:fill="auto"/>
          </w:tcPr>
          <w:p w14:paraId="68ECECFD"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At Tutshill </w:t>
            </w:r>
            <w:r w:rsidR="00720B1B">
              <w:rPr>
                <w:rFonts w:ascii="Calibri" w:hAnsi="Calibri"/>
                <w:color w:val="auto"/>
                <w:sz w:val="21"/>
                <w:szCs w:val="21"/>
                <w:lang w:eastAsia="en-US"/>
              </w:rPr>
              <w:t>C</w:t>
            </w:r>
            <w:r w:rsidRPr="009B29FB">
              <w:rPr>
                <w:rFonts w:ascii="Calibri" w:hAnsi="Calibri"/>
                <w:color w:val="auto"/>
                <w:sz w:val="21"/>
                <w:szCs w:val="21"/>
                <w:lang w:eastAsia="en-US"/>
              </w:rPr>
              <w:t xml:space="preserve"> of E Primary School, we want to know immediately if there are any issues so we can tackle concerns. School is able to deliver lesson that are relevant to the children that need help/support.</w:t>
            </w:r>
          </w:p>
          <w:p w14:paraId="73176177"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Whole school behaviour policy is shared with staff and pupils. The school has a clear and visual approach which is also used at lunchtimes and at school clubs. </w:t>
            </w:r>
          </w:p>
          <w:p w14:paraId="55F1F3C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Universal support for all through PSHE programme and the PINK curriculum. There is a safeguarding Governor that monitors the curriculum and reports to the governing body.</w:t>
            </w:r>
          </w:p>
          <w:p w14:paraId="1DB7F84E"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The school is able to provide bespoke support to children using a range of strategies including </w:t>
            </w:r>
          </w:p>
          <w:p w14:paraId="4FDCD66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Opportunity for time out.  Programmes of support within school, (social skills, </w:t>
            </w:r>
            <w:r w:rsidR="00720B1B">
              <w:rPr>
                <w:rFonts w:ascii="Calibri" w:hAnsi="Calibri"/>
                <w:color w:val="auto"/>
                <w:sz w:val="21"/>
                <w:szCs w:val="21"/>
                <w:lang w:eastAsia="en-US"/>
              </w:rPr>
              <w:t>T</w:t>
            </w:r>
            <w:r w:rsidRPr="009B29FB">
              <w:rPr>
                <w:rFonts w:ascii="Calibri" w:hAnsi="Calibri"/>
                <w:color w:val="auto"/>
                <w:sz w:val="21"/>
                <w:szCs w:val="21"/>
                <w:lang w:eastAsia="en-US"/>
              </w:rPr>
              <w:t xml:space="preserve">ime to </w:t>
            </w:r>
            <w:r w:rsidR="00720B1B">
              <w:rPr>
                <w:rFonts w:ascii="Calibri" w:hAnsi="Calibri"/>
                <w:color w:val="auto"/>
                <w:sz w:val="21"/>
                <w:szCs w:val="21"/>
                <w:lang w:eastAsia="en-US"/>
              </w:rPr>
              <w:t>T</w:t>
            </w:r>
            <w:r w:rsidRPr="009B29FB">
              <w:rPr>
                <w:rFonts w:ascii="Calibri" w:hAnsi="Calibri"/>
                <w:color w:val="auto"/>
                <w:sz w:val="21"/>
                <w:szCs w:val="21"/>
                <w:lang w:eastAsia="en-US"/>
              </w:rPr>
              <w:t xml:space="preserve">alk) My Plan, My Plan + </w:t>
            </w:r>
          </w:p>
          <w:p w14:paraId="2C2EC5BC"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Referral to A</w:t>
            </w:r>
            <w:r w:rsidR="00720B1B">
              <w:rPr>
                <w:rFonts w:ascii="Calibri" w:hAnsi="Calibri"/>
                <w:color w:val="auto"/>
                <w:sz w:val="21"/>
                <w:szCs w:val="21"/>
                <w:lang w:eastAsia="en-US"/>
              </w:rPr>
              <w:t>dvisory Teaching Service</w:t>
            </w:r>
            <w:r w:rsidRPr="009B29FB">
              <w:rPr>
                <w:rFonts w:ascii="Calibri" w:hAnsi="Calibri"/>
                <w:color w:val="auto"/>
                <w:sz w:val="21"/>
                <w:szCs w:val="21"/>
                <w:lang w:eastAsia="en-US"/>
              </w:rPr>
              <w:t xml:space="preserve"> for school based support.</w:t>
            </w:r>
          </w:p>
          <w:p w14:paraId="12C0A357"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We have a series of teaching resources produced by the Gloucestershire healthy living and Learning Team (www.ghll.org.uk) to support this. In serious cases of bullying parents should contact the police; particularly if there are threats involved. In an emergency call 999. Other sources of help and advice are: </w:t>
            </w:r>
            <w:hyperlink r:id="rId27" w:history="1">
              <w:r w:rsidRPr="00117A27">
                <w:rPr>
                  <w:rFonts w:ascii="Calibri" w:hAnsi="Calibri"/>
                  <w:color w:val="0000FF"/>
                  <w:sz w:val="21"/>
                  <w:szCs w:val="21"/>
                  <w:u w:val="single"/>
                  <w:lang w:eastAsia="en-US"/>
                </w:rPr>
                <w:t>www.gscb.org</w:t>
              </w:r>
            </w:hyperlink>
          </w:p>
          <w:p w14:paraId="10A49026"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(Gloucestershire Safeguarding </w:t>
            </w:r>
            <w:r w:rsidR="00720B1B">
              <w:rPr>
                <w:rFonts w:ascii="Calibri" w:hAnsi="Calibri"/>
                <w:color w:val="auto"/>
                <w:sz w:val="21"/>
                <w:szCs w:val="21"/>
                <w:lang w:eastAsia="en-US"/>
              </w:rPr>
              <w:t>C</w:t>
            </w:r>
            <w:r w:rsidRPr="009B29FB">
              <w:rPr>
                <w:rFonts w:ascii="Calibri" w:hAnsi="Calibri"/>
                <w:color w:val="auto"/>
                <w:sz w:val="21"/>
                <w:szCs w:val="21"/>
                <w:lang w:eastAsia="en-US"/>
              </w:rPr>
              <w:t>hildren’s</w:t>
            </w:r>
            <w:r w:rsidR="00720B1B">
              <w:rPr>
                <w:rFonts w:ascii="Calibri" w:hAnsi="Calibri"/>
                <w:color w:val="auto"/>
                <w:sz w:val="21"/>
                <w:szCs w:val="21"/>
                <w:lang w:eastAsia="en-US"/>
              </w:rPr>
              <w:t xml:space="preserve"> Executive</w:t>
            </w:r>
            <w:r w:rsidRPr="009B29FB">
              <w:rPr>
                <w:rFonts w:ascii="Calibri" w:hAnsi="Calibri"/>
                <w:color w:val="auto"/>
                <w:sz w:val="21"/>
                <w:szCs w:val="21"/>
                <w:lang w:eastAsia="en-US"/>
              </w:rPr>
              <w:t xml:space="preserve">) </w:t>
            </w:r>
            <w:hyperlink r:id="rId28" w:history="1">
              <w:r w:rsidRPr="00117A27">
                <w:rPr>
                  <w:rFonts w:ascii="Calibri" w:hAnsi="Calibri"/>
                  <w:color w:val="0000FF"/>
                  <w:sz w:val="21"/>
                  <w:szCs w:val="21"/>
                  <w:u w:val="single"/>
                  <w:lang w:eastAsia="en-US"/>
                </w:rPr>
                <w:t>http://www.bullying.co.uk</w:t>
              </w:r>
            </w:hyperlink>
          </w:p>
          <w:p w14:paraId="2980ECD3"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lastRenderedPageBreak/>
              <w:t>Gloucestershire Healthy Living and Learning team provide alerts and resources in relation to supporting young people being bullied.</w:t>
            </w:r>
          </w:p>
        </w:tc>
        <w:tc>
          <w:tcPr>
            <w:tcW w:w="2727" w:type="dxa"/>
            <w:shd w:val="clear" w:color="auto" w:fill="auto"/>
          </w:tcPr>
          <w:p w14:paraId="7DFA0536"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lastRenderedPageBreak/>
              <w:t>Class teacher.</w:t>
            </w:r>
          </w:p>
          <w:p w14:paraId="283FEC51"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Head Teacher</w:t>
            </w:r>
          </w:p>
          <w:p w14:paraId="36F04A33" w14:textId="77777777" w:rsidR="009B29FB" w:rsidRPr="009B29FB" w:rsidRDefault="00ED7FD2" w:rsidP="00720B1B">
            <w:pPr>
              <w:rPr>
                <w:rFonts w:ascii="Calibri" w:hAnsi="Calibri"/>
                <w:color w:val="auto"/>
                <w:sz w:val="21"/>
                <w:szCs w:val="21"/>
                <w:lang w:eastAsia="en-US"/>
              </w:rPr>
            </w:pPr>
            <w:r>
              <w:rPr>
                <w:rFonts w:ascii="Calibri" w:hAnsi="Calibri"/>
                <w:color w:val="auto"/>
                <w:sz w:val="21"/>
                <w:szCs w:val="21"/>
                <w:lang w:eastAsia="en-US"/>
              </w:rPr>
              <w:t>SENDCO</w:t>
            </w:r>
          </w:p>
        </w:tc>
      </w:tr>
      <w:tr w:rsidR="009B29FB" w:rsidRPr="009B29FB" w14:paraId="311D922C" w14:textId="77777777" w:rsidTr="00117A27">
        <w:tc>
          <w:tcPr>
            <w:tcW w:w="1943" w:type="dxa"/>
            <w:shd w:val="clear" w:color="auto" w:fill="auto"/>
          </w:tcPr>
          <w:p w14:paraId="755AF7AC"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Emotional/Mental Health</w:t>
            </w:r>
          </w:p>
          <w:p w14:paraId="7B40C951" w14:textId="77777777" w:rsidR="009B29FB" w:rsidRPr="009B29FB" w:rsidRDefault="009B29FB" w:rsidP="009B29FB">
            <w:pPr>
              <w:rPr>
                <w:rFonts w:ascii="Calibri" w:hAnsi="Calibri"/>
                <w:color w:val="auto"/>
                <w:sz w:val="21"/>
                <w:szCs w:val="21"/>
                <w:lang w:eastAsia="en-US"/>
              </w:rPr>
            </w:pPr>
          </w:p>
          <w:p w14:paraId="1410577C"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CYPS- Children and Young peoples services.</w:t>
            </w:r>
          </w:p>
        </w:tc>
        <w:tc>
          <w:tcPr>
            <w:tcW w:w="6482" w:type="dxa"/>
            <w:shd w:val="clear" w:color="auto" w:fill="auto"/>
          </w:tcPr>
          <w:p w14:paraId="79C91223"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My Plan, My Plan +</w:t>
            </w:r>
          </w:p>
          <w:p w14:paraId="41EE2ED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Educational Psychology </w:t>
            </w:r>
            <w:r w:rsidR="00720B1B" w:rsidRPr="009B29FB">
              <w:rPr>
                <w:rFonts w:ascii="Calibri" w:hAnsi="Calibri"/>
                <w:color w:val="auto"/>
                <w:sz w:val="21"/>
                <w:szCs w:val="21"/>
                <w:lang w:eastAsia="en-US"/>
              </w:rPr>
              <w:t>Service</w:t>
            </w:r>
            <w:r w:rsidRPr="009B29FB">
              <w:rPr>
                <w:rFonts w:ascii="Calibri" w:hAnsi="Calibri"/>
                <w:color w:val="auto"/>
                <w:sz w:val="21"/>
                <w:szCs w:val="21"/>
                <w:lang w:eastAsia="en-US"/>
              </w:rPr>
              <w:t xml:space="preserve"> Referral to specialist behavioural support teachers and workers, including  teens in crisis.</w:t>
            </w:r>
          </w:p>
          <w:p w14:paraId="6168272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Use of class based worry boxes, followed up by class teachers.</w:t>
            </w:r>
          </w:p>
          <w:p w14:paraId="5604256A"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Liaison with parents for referral to GP </w:t>
            </w:r>
          </w:p>
          <w:p w14:paraId="7AEEC75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The school will also work with outside agencies to support and add to referral to CYPS.</w:t>
            </w:r>
          </w:p>
          <w:p w14:paraId="11822E0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At Tutshill C of E Primary school, within our nurture provision we are able to work with children to support their emotional and mental wellbeing. </w:t>
            </w:r>
          </w:p>
          <w:p w14:paraId="08C635A6"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Alongside this, the school places great focused upon growth mindest and wellbeing. This is mentioned in greater detail in the teaching and learning approach.</w:t>
            </w:r>
          </w:p>
        </w:tc>
        <w:tc>
          <w:tcPr>
            <w:tcW w:w="2727" w:type="dxa"/>
            <w:shd w:val="clear" w:color="auto" w:fill="auto"/>
          </w:tcPr>
          <w:p w14:paraId="59B411D3"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Class Teacher</w:t>
            </w:r>
          </w:p>
          <w:p w14:paraId="73A6E4F1" w14:textId="77777777" w:rsidR="00720B1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SEND </w:t>
            </w:r>
            <w:r w:rsidR="00720B1B" w:rsidRPr="009B29FB">
              <w:rPr>
                <w:rFonts w:ascii="Calibri" w:hAnsi="Calibri"/>
                <w:color w:val="auto"/>
                <w:sz w:val="21"/>
                <w:szCs w:val="21"/>
                <w:lang w:eastAsia="en-US"/>
              </w:rPr>
              <w:t>coordinator</w:t>
            </w:r>
          </w:p>
          <w:p w14:paraId="496D1E29" w14:textId="77777777" w:rsidR="00720B1B" w:rsidRDefault="00720B1B" w:rsidP="009B29FB">
            <w:pPr>
              <w:rPr>
                <w:rFonts w:ascii="Calibri" w:hAnsi="Calibri"/>
                <w:color w:val="auto"/>
                <w:sz w:val="21"/>
                <w:szCs w:val="21"/>
                <w:lang w:eastAsia="en-US"/>
              </w:rPr>
            </w:pPr>
            <w:r>
              <w:rPr>
                <w:rFonts w:ascii="Calibri" w:hAnsi="Calibri"/>
                <w:color w:val="auto"/>
                <w:sz w:val="21"/>
                <w:szCs w:val="21"/>
                <w:lang w:eastAsia="en-US"/>
              </w:rPr>
              <w:t>DSL</w:t>
            </w:r>
          </w:p>
          <w:p w14:paraId="4901F71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DDSL.</w:t>
            </w:r>
          </w:p>
          <w:p w14:paraId="70ABF46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Head Teacher for referral to family support worker.</w:t>
            </w:r>
          </w:p>
        </w:tc>
      </w:tr>
      <w:tr w:rsidR="009B29FB" w:rsidRPr="009B29FB" w14:paraId="6ACA4069" w14:textId="77777777" w:rsidTr="00117A27">
        <w:tc>
          <w:tcPr>
            <w:tcW w:w="1943" w:type="dxa"/>
            <w:shd w:val="clear" w:color="auto" w:fill="auto"/>
          </w:tcPr>
          <w:p w14:paraId="1076BE5D"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Counselling support</w:t>
            </w:r>
          </w:p>
        </w:tc>
        <w:tc>
          <w:tcPr>
            <w:tcW w:w="6482" w:type="dxa"/>
            <w:shd w:val="clear" w:color="auto" w:fill="auto"/>
          </w:tcPr>
          <w:p w14:paraId="06BBA441"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Links with our secondary school.</w:t>
            </w:r>
          </w:p>
          <w:p w14:paraId="05008396"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We are very fortunate to have established strong links with our secondary school. We have been in the last able to offer children counselling from their counselling service. We are able to provide a comfortable room at school for children to talk with the counsellor</w:t>
            </w:r>
          </w:p>
        </w:tc>
        <w:tc>
          <w:tcPr>
            <w:tcW w:w="2727" w:type="dxa"/>
            <w:shd w:val="clear" w:color="auto" w:fill="auto"/>
          </w:tcPr>
          <w:p w14:paraId="712B6C4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Nurture support at Tutshill</w:t>
            </w:r>
          </w:p>
          <w:p w14:paraId="316CCFF6"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GCC social Care</w:t>
            </w:r>
          </w:p>
          <w:p w14:paraId="0987B5C9"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Wyedean</w:t>
            </w:r>
            <w:r w:rsidR="00720B1B">
              <w:rPr>
                <w:rFonts w:ascii="Calibri" w:hAnsi="Calibri"/>
                <w:color w:val="auto"/>
                <w:sz w:val="21"/>
                <w:szCs w:val="21"/>
                <w:lang w:eastAsia="en-US"/>
              </w:rPr>
              <w:t xml:space="preserve"> School</w:t>
            </w:r>
          </w:p>
          <w:p w14:paraId="4B4D7232" w14:textId="77777777" w:rsidR="009B29FB" w:rsidRPr="009B29FB" w:rsidRDefault="009B29FB" w:rsidP="009B29FB">
            <w:pPr>
              <w:rPr>
                <w:rFonts w:ascii="Calibri" w:hAnsi="Calibri"/>
                <w:color w:val="auto"/>
                <w:sz w:val="21"/>
                <w:szCs w:val="21"/>
                <w:lang w:eastAsia="en-US"/>
              </w:rPr>
            </w:pPr>
          </w:p>
        </w:tc>
      </w:tr>
      <w:tr w:rsidR="009B29FB" w:rsidRPr="009B29FB" w14:paraId="62A628B9" w14:textId="77777777" w:rsidTr="00117A27">
        <w:tc>
          <w:tcPr>
            <w:tcW w:w="1943" w:type="dxa"/>
            <w:shd w:val="clear" w:color="auto" w:fill="auto"/>
          </w:tcPr>
          <w:p w14:paraId="0AC1156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Bereavement</w:t>
            </w:r>
          </w:p>
        </w:tc>
        <w:tc>
          <w:tcPr>
            <w:tcW w:w="6482" w:type="dxa"/>
            <w:shd w:val="clear" w:color="auto" w:fill="auto"/>
          </w:tcPr>
          <w:p w14:paraId="42312CC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There may be times in a child’s primary school life, that they experience bereavement.  Staff at the school receives training updates in hoe to support families at such times.</w:t>
            </w:r>
          </w:p>
          <w:p w14:paraId="11BAEF89"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The school has access to Winston’s and support material that they can offer.</w:t>
            </w:r>
          </w:p>
          <w:p w14:paraId="7221BCDD"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If needed, Tutshill C of E Primary school are able to offer space for counsellors to come to the school to work with children or families.</w:t>
            </w:r>
          </w:p>
        </w:tc>
        <w:tc>
          <w:tcPr>
            <w:tcW w:w="2727" w:type="dxa"/>
            <w:shd w:val="clear" w:color="auto" w:fill="auto"/>
          </w:tcPr>
          <w:p w14:paraId="19BAFCEB" w14:textId="77777777" w:rsidR="00720B1B" w:rsidRDefault="00720B1B" w:rsidP="00720B1B">
            <w:pPr>
              <w:rPr>
                <w:rFonts w:ascii="Calibri" w:hAnsi="Calibri"/>
                <w:color w:val="auto"/>
                <w:sz w:val="21"/>
                <w:szCs w:val="21"/>
                <w:lang w:eastAsia="en-US"/>
              </w:rPr>
            </w:pPr>
            <w:r>
              <w:rPr>
                <w:rFonts w:ascii="Calibri" w:hAnsi="Calibri"/>
                <w:color w:val="auto"/>
                <w:sz w:val="21"/>
                <w:szCs w:val="21"/>
                <w:lang w:eastAsia="en-US"/>
              </w:rPr>
              <w:t>Class teacher</w:t>
            </w:r>
          </w:p>
          <w:p w14:paraId="074DED0D" w14:textId="77777777" w:rsidR="009B29FB" w:rsidRPr="009B29FB" w:rsidRDefault="009B29FB" w:rsidP="00720B1B">
            <w:pPr>
              <w:rPr>
                <w:rFonts w:ascii="Calibri" w:hAnsi="Calibri"/>
                <w:color w:val="auto"/>
                <w:sz w:val="21"/>
                <w:szCs w:val="21"/>
                <w:lang w:eastAsia="en-US"/>
              </w:rPr>
            </w:pPr>
            <w:r w:rsidRPr="009B29FB">
              <w:rPr>
                <w:rFonts w:ascii="Calibri" w:hAnsi="Calibri"/>
                <w:color w:val="auto"/>
                <w:sz w:val="21"/>
                <w:szCs w:val="21"/>
                <w:lang w:eastAsia="en-US"/>
              </w:rPr>
              <w:t>Headteacher-</w:t>
            </w:r>
          </w:p>
        </w:tc>
      </w:tr>
      <w:tr w:rsidR="009B29FB" w:rsidRPr="009B29FB" w14:paraId="2FE3AF0E" w14:textId="77777777" w:rsidTr="00117A27">
        <w:trPr>
          <w:trHeight w:val="64"/>
        </w:trPr>
        <w:tc>
          <w:tcPr>
            <w:tcW w:w="1943" w:type="dxa"/>
            <w:shd w:val="clear" w:color="auto" w:fill="auto"/>
          </w:tcPr>
          <w:p w14:paraId="4C898F4E"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Universal Support for al pupils and families</w:t>
            </w:r>
          </w:p>
        </w:tc>
        <w:tc>
          <w:tcPr>
            <w:tcW w:w="6482" w:type="dxa"/>
            <w:shd w:val="clear" w:color="auto" w:fill="auto"/>
          </w:tcPr>
          <w:p w14:paraId="2603ADB8"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Gloucestershire Family Information Service (FIS) is a great place to find impartial advice on childcare, finances, parenting and education. The service does not just provide support/advice for parents but also professionals.  The service supports people aged 0-19 (25 for people with additional needs).</w:t>
            </w:r>
          </w:p>
          <w:p w14:paraId="40AD4F71" w14:textId="77777777" w:rsidR="009B29FB" w:rsidRPr="009B29FB" w:rsidRDefault="009B29FB" w:rsidP="00117A27">
            <w:pPr>
              <w:tabs>
                <w:tab w:val="left" w:pos="1676"/>
              </w:tabs>
              <w:rPr>
                <w:rFonts w:ascii="Calibri" w:hAnsi="Calibri"/>
                <w:color w:val="auto"/>
                <w:sz w:val="21"/>
                <w:szCs w:val="21"/>
                <w:lang w:eastAsia="en-US"/>
              </w:rPr>
            </w:pPr>
            <w:r w:rsidRPr="009B29FB">
              <w:rPr>
                <w:rFonts w:ascii="Calibri" w:hAnsi="Calibri"/>
                <w:color w:val="auto"/>
                <w:sz w:val="21"/>
                <w:szCs w:val="21"/>
                <w:lang w:eastAsia="en-US"/>
              </w:rPr>
              <w:t xml:space="preserve">Contact the FIS by emailing: </w:t>
            </w:r>
            <w:hyperlink r:id="rId29" w:history="1">
              <w:r w:rsidRPr="00117A27">
                <w:rPr>
                  <w:rFonts w:ascii="Calibri" w:hAnsi="Calibri"/>
                  <w:color w:val="0000FF"/>
                  <w:sz w:val="21"/>
                  <w:szCs w:val="21"/>
                  <w:u w:val="single"/>
                  <w:lang w:eastAsia="en-US"/>
                </w:rPr>
                <w:t>familyinfo@gloucestershire.gov.uk</w:t>
              </w:r>
            </w:hyperlink>
            <w:r w:rsidRPr="009B29FB">
              <w:rPr>
                <w:rFonts w:ascii="Calibri" w:hAnsi="Calibri"/>
                <w:color w:val="auto"/>
                <w:sz w:val="21"/>
                <w:szCs w:val="21"/>
                <w:lang w:eastAsia="en-US"/>
              </w:rPr>
              <w:t xml:space="preserve"> Or telephone: (0800) 542 0202 or (01452) 427362. FIS also have a website which has a wealth of information to support many issues such as childcare and support for children with disabilities. www.glosfamilies.org For information for Children and Young People with Special Education Needs and Disabilities (SEND) go to the SEN and Disability ‘Local Offer’ website: </w:t>
            </w:r>
            <w:hyperlink r:id="rId30" w:history="1">
              <w:r w:rsidRPr="00117A27">
                <w:rPr>
                  <w:rFonts w:ascii="Calibri" w:hAnsi="Calibri"/>
                  <w:color w:val="0000FF"/>
                  <w:sz w:val="21"/>
                  <w:szCs w:val="21"/>
                  <w:u w:val="single"/>
                  <w:lang w:eastAsia="en-US"/>
                </w:rPr>
                <w:t>www.glosfamilies.org.uk/localoffer</w:t>
              </w:r>
            </w:hyperlink>
          </w:p>
          <w:p w14:paraId="2093CA67" w14:textId="77777777" w:rsidR="009B29FB" w:rsidRPr="009B29FB" w:rsidRDefault="009B29FB" w:rsidP="00117A27">
            <w:pPr>
              <w:tabs>
                <w:tab w:val="left" w:pos="1676"/>
              </w:tabs>
              <w:rPr>
                <w:rFonts w:ascii="Calibri" w:hAnsi="Calibri"/>
                <w:color w:val="auto"/>
                <w:sz w:val="21"/>
                <w:szCs w:val="21"/>
                <w:lang w:eastAsia="en-US"/>
              </w:rPr>
            </w:pPr>
          </w:p>
          <w:p w14:paraId="522040D3" w14:textId="77777777" w:rsidR="009B29FB" w:rsidRPr="009B29FB" w:rsidRDefault="009B29FB" w:rsidP="00117A27">
            <w:pPr>
              <w:tabs>
                <w:tab w:val="left" w:pos="1676"/>
              </w:tabs>
              <w:rPr>
                <w:rFonts w:ascii="Calibri" w:hAnsi="Calibri"/>
                <w:color w:val="auto"/>
                <w:sz w:val="21"/>
                <w:szCs w:val="21"/>
                <w:lang w:eastAsia="en-US"/>
              </w:rPr>
            </w:pPr>
            <w:r w:rsidRPr="009B29FB">
              <w:rPr>
                <w:rFonts w:ascii="Calibri" w:hAnsi="Calibri"/>
                <w:color w:val="auto"/>
                <w:sz w:val="21"/>
                <w:szCs w:val="21"/>
                <w:lang w:eastAsia="en-US"/>
              </w:rPr>
              <w:t>All staff are able to support families if they need advice. If the member of staff is unaware they will always be able to signpost to the correct place or agency. The School Office is open from 8.30am-4.00pm. If you would like to speak to your class teacher or the Headteacher, please contact the office via telephone or email to make an appointment.</w:t>
            </w:r>
          </w:p>
          <w:p w14:paraId="2503B197" w14:textId="77777777" w:rsidR="009B29FB" w:rsidRPr="009B29FB" w:rsidRDefault="009B29FB" w:rsidP="00117A27">
            <w:pPr>
              <w:tabs>
                <w:tab w:val="left" w:pos="1676"/>
              </w:tabs>
              <w:rPr>
                <w:rFonts w:ascii="Calibri" w:hAnsi="Calibri"/>
                <w:color w:val="auto"/>
                <w:sz w:val="21"/>
                <w:szCs w:val="21"/>
                <w:lang w:eastAsia="en-US"/>
              </w:rPr>
            </w:pPr>
          </w:p>
          <w:p w14:paraId="72712867" w14:textId="77777777" w:rsidR="009B29FB" w:rsidRPr="009B29FB" w:rsidRDefault="009B29FB" w:rsidP="00117A27">
            <w:pPr>
              <w:tabs>
                <w:tab w:val="left" w:pos="1676"/>
              </w:tabs>
              <w:rPr>
                <w:rFonts w:ascii="Calibri" w:hAnsi="Calibri"/>
                <w:color w:val="auto"/>
                <w:sz w:val="21"/>
                <w:szCs w:val="21"/>
                <w:lang w:eastAsia="en-US"/>
              </w:rPr>
            </w:pPr>
            <w:r w:rsidRPr="009B29FB">
              <w:rPr>
                <w:rFonts w:ascii="Calibri" w:hAnsi="Calibri"/>
                <w:color w:val="auto"/>
                <w:sz w:val="21"/>
                <w:szCs w:val="21"/>
                <w:lang w:eastAsia="en-US"/>
              </w:rPr>
              <w:t>Telephone: 01291 622593 option 3</w:t>
            </w:r>
          </w:p>
          <w:p w14:paraId="15FA5C37" w14:textId="77777777" w:rsidR="009B29FB" w:rsidRPr="009B29FB" w:rsidRDefault="009B29FB" w:rsidP="00117A27">
            <w:pPr>
              <w:tabs>
                <w:tab w:val="left" w:pos="1676"/>
              </w:tabs>
              <w:rPr>
                <w:rFonts w:ascii="Calibri" w:hAnsi="Calibri"/>
                <w:color w:val="auto"/>
                <w:sz w:val="21"/>
                <w:szCs w:val="21"/>
                <w:lang w:eastAsia="en-US"/>
              </w:rPr>
            </w:pPr>
            <w:r w:rsidRPr="009B29FB">
              <w:rPr>
                <w:rFonts w:ascii="Calibri" w:hAnsi="Calibri"/>
                <w:color w:val="auto"/>
                <w:sz w:val="21"/>
                <w:szCs w:val="21"/>
                <w:lang w:eastAsia="en-US"/>
              </w:rPr>
              <w:t>Email: office@tutshillcofe.gloucs.sch.uk</w:t>
            </w:r>
          </w:p>
        </w:tc>
        <w:tc>
          <w:tcPr>
            <w:tcW w:w="2727" w:type="dxa"/>
            <w:shd w:val="clear" w:color="auto" w:fill="auto"/>
          </w:tcPr>
          <w:p w14:paraId="1DAF8D24"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Headteacher</w:t>
            </w:r>
          </w:p>
          <w:p w14:paraId="3006D9C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Deputy Headteacher</w:t>
            </w:r>
          </w:p>
          <w:p w14:paraId="0F99362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SEN</w:t>
            </w:r>
            <w:r w:rsidR="00ED7FD2">
              <w:rPr>
                <w:rFonts w:ascii="Calibri" w:hAnsi="Calibri"/>
                <w:color w:val="auto"/>
                <w:sz w:val="21"/>
                <w:szCs w:val="21"/>
                <w:lang w:eastAsia="en-US"/>
              </w:rPr>
              <w:t>D</w:t>
            </w:r>
            <w:r w:rsidRPr="009B29FB">
              <w:rPr>
                <w:rFonts w:ascii="Calibri" w:hAnsi="Calibri"/>
                <w:color w:val="auto"/>
                <w:sz w:val="21"/>
                <w:szCs w:val="21"/>
                <w:lang w:eastAsia="en-US"/>
              </w:rPr>
              <w:t>CO</w:t>
            </w:r>
          </w:p>
        </w:tc>
      </w:tr>
      <w:tr w:rsidR="009B29FB" w:rsidRPr="009B29FB" w14:paraId="3249DA88" w14:textId="77777777" w:rsidTr="00117A27">
        <w:tc>
          <w:tcPr>
            <w:tcW w:w="1943" w:type="dxa"/>
            <w:shd w:val="clear" w:color="auto" w:fill="auto"/>
          </w:tcPr>
          <w:p w14:paraId="58C88BA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Home school support</w:t>
            </w:r>
          </w:p>
        </w:tc>
        <w:tc>
          <w:tcPr>
            <w:tcW w:w="6482" w:type="dxa"/>
            <w:shd w:val="clear" w:color="auto" w:fill="auto"/>
          </w:tcPr>
          <w:p w14:paraId="603EF684"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All of our Early Help is offered in partnership with parents and carers. </w:t>
            </w:r>
          </w:p>
        </w:tc>
        <w:tc>
          <w:tcPr>
            <w:tcW w:w="2727" w:type="dxa"/>
            <w:shd w:val="clear" w:color="auto" w:fill="auto"/>
          </w:tcPr>
          <w:p w14:paraId="4BDA311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Headteacher </w:t>
            </w:r>
          </w:p>
          <w:p w14:paraId="56AE51BA"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Deputy Headteacher</w:t>
            </w:r>
          </w:p>
          <w:p w14:paraId="15D5973E"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SEN</w:t>
            </w:r>
            <w:r w:rsidR="00ED7FD2">
              <w:rPr>
                <w:rFonts w:ascii="Calibri" w:hAnsi="Calibri"/>
                <w:color w:val="auto"/>
                <w:sz w:val="21"/>
                <w:szCs w:val="21"/>
                <w:lang w:eastAsia="en-US"/>
              </w:rPr>
              <w:t>D</w:t>
            </w:r>
            <w:r w:rsidRPr="009B29FB">
              <w:rPr>
                <w:rFonts w:ascii="Calibri" w:hAnsi="Calibri"/>
                <w:color w:val="auto"/>
                <w:sz w:val="21"/>
                <w:szCs w:val="21"/>
                <w:lang w:eastAsia="en-US"/>
              </w:rPr>
              <w:t>CO</w:t>
            </w:r>
          </w:p>
          <w:p w14:paraId="64D7A6D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Class</w:t>
            </w:r>
            <w:r w:rsidR="00720B1B">
              <w:rPr>
                <w:rFonts w:ascii="Calibri" w:hAnsi="Calibri"/>
                <w:color w:val="auto"/>
                <w:sz w:val="21"/>
                <w:szCs w:val="21"/>
                <w:lang w:eastAsia="en-US"/>
              </w:rPr>
              <w:t xml:space="preserve"> </w:t>
            </w:r>
            <w:r w:rsidRPr="009B29FB">
              <w:rPr>
                <w:rFonts w:ascii="Calibri" w:hAnsi="Calibri"/>
                <w:color w:val="auto"/>
                <w:sz w:val="21"/>
                <w:szCs w:val="21"/>
                <w:lang w:eastAsia="en-US"/>
              </w:rPr>
              <w:t>teacher</w:t>
            </w:r>
          </w:p>
        </w:tc>
      </w:tr>
      <w:tr w:rsidR="009B29FB" w:rsidRPr="009B29FB" w14:paraId="4A4A2249" w14:textId="77777777" w:rsidTr="00117A27">
        <w:tc>
          <w:tcPr>
            <w:tcW w:w="1943" w:type="dxa"/>
            <w:shd w:val="clear" w:color="auto" w:fill="auto"/>
          </w:tcPr>
          <w:p w14:paraId="3ED0F2D7" w14:textId="77777777" w:rsidR="009B29FB" w:rsidRPr="009B29FB" w:rsidRDefault="009B29FB" w:rsidP="00720B1B">
            <w:pPr>
              <w:rPr>
                <w:rFonts w:ascii="Calibri" w:hAnsi="Calibri"/>
                <w:color w:val="auto"/>
                <w:sz w:val="21"/>
                <w:szCs w:val="21"/>
                <w:lang w:eastAsia="en-US"/>
              </w:rPr>
            </w:pPr>
            <w:r w:rsidRPr="009B29FB">
              <w:rPr>
                <w:rFonts w:ascii="Calibri" w:hAnsi="Calibri"/>
                <w:color w:val="auto"/>
                <w:sz w:val="21"/>
                <w:szCs w:val="21"/>
                <w:lang w:eastAsia="en-US"/>
              </w:rPr>
              <w:lastRenderedPageBreak/>
              <w:t xml:space="preserve">Gloucestershire Safeguarding Children’s </w:t>
            </w:r>
            <w:r w:rsidR="00720B1B">
              <w:rPr>
                <w:rFonts w:ascii="Calibri" w:hAnsi="Calibri"/>
                <w:color w:val="auto"/>
                <w:sz w:val="21"/>
                <w:szCs w:val="21"/>
                <w:lang w:eastAsia="en-US"/>
              </w:rPr>
              <w:t>Executive</w:t>
            </w:r>
            <w:r w:rsidR="00720B1B" w:rsidRPr="009B29FB">
              <w:rPr>
                <w:rFonts w:ascii="Calibri" w:hAnsi="Calibri"/>
                <w:color w:val="auto"/>
                <w:sz w:val="21"/>
                <w:szCs w:val="21"/>
                <w:lang w:eastAsia="en-US"/>
              </w:rPr>
              <w:t xml:space="preserve"> </w:t>
            </w:r>
            <w:r w:rsidRPr="009B29FB">
              <w:rPr>
                <w:rFonts w:ascii="Calibri" w:hAnsi="Calibri"/>
                <w:color w:val="auto"/>
                <w:sz w:val="21"/>
                <w:szCs w:val="21"/>
                <w:lang w:eastAsia="en-US"/>
              </w:rPr>
              <w:t>GSC</w:t>
            </w:r>
            <w:r w:rsidR="00720B1B">
              <w:rPr>
                <w:rFonts w:ascii="Calibri" w:hAnsi="Calibri"/>
                <w:color w:val="auto"/>
                <w:sz w:val="21"/>
                <w:szCs w:val="21"/>
                <w:lang w:eastAsia="en-US"/>
              </w:rPr>
              <w:t>E</w:t>
            </w:r>
          </w:p>
        </w:tc>
        <w:tc>
          <w:tcPr>
            <w:tcW w:w="6482" w:type="dxa"/>
            <w:shd w:val="clear" w:color="auto" w:fill="auto"/>
          </w:tcPr>
          <w:p w14:paraId="4535851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http://www.gscb.org.uk Important information for parents and professionals across Gloucestershire in relation to keeping children safe and avenues of support including early help options.</w:t>
            </w:r>
          </w:p>
        </w:tc>
        <w:tc>
          <w:tcPr>
            <w:tcW w:w="2727" w:type="dxa"/>
            <w:shd w:val="clear" w:color="auto" w:fill="auto"/>
          </w:tcPr>
          <w:p w14:paraId="4B90FA5E" w14:textId="77777777" w:rsidR="00720B1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Headteache</w:t>
            </w:r>
            <w:r w:rsidR="00720B1B">
              <w:rPr>
                <w:rFonts w:ascii="Calibri" w:hAnsi="Calibri"/>
                <w:color w:val="auto"/>
                <w:sz w:val="21"/>
                <w:szCs w:val="21"/>
                <w:lang w:eastAsia="en-US"/>
              </w:rPr>
              <w:t xml:space="preserve">r </w:t>
            </w:r>
          </w:p>
          <w:p w14:paraId="72A1E636" w14:textId="77777777" w:rsidR="009B29FB" w:rsidRDefault="00720B1B" w:rsidP="009B29FB">
            <w:pPr>
              <w:rPr>
                <w:rFonts w:ascii="Calibri" w:hAnsi="Calibri"/>
                <w:color w:val="auto"/>
                <w:sz w:val="21"/>
                <w:szCs w:val="21"/>
                <w:lang w:eastAsia="en-US"/>
              </w:rPr>
            </w:pPr>
            <w:r>
              <w:rPr>
                <w:rFonts w:ascii="Calibri" w:hAnsi="Calibri"/>
                <w:color w:val="auto"/>
                <w:sz w:val="21"/>
                <w:szCs w:val="21"/>
                <w:lang w:eastAsia="en-US"/>
              </w:rPr>
              <w:t>DSL</w:t>
            </w:r>
          </w:p>
          <w:p w14:paraId="2F8D9E7B" w14:textId="77777777" w:rsidR="00720B1B" w:rsidRPr="009B29FB" w:rsidRDefault="00720B1B" w:rsidP="009B29FB">
            <w:pPr>
              <w:rPr>
                <w:rFonts w:ascii="Calibri" w:hAnsi="Calibri"/>
                <w:color w:val="auto"/>
                <w:sz w:val="21"/>
                <w:szCs w:val="21"/>
                <w:lang w:eastAsia="en-US"/>
              </w:rPr>
            </w:pPr>
            <w:r>
              <w:rPr>
                <w:rFonts w:ascii="Calibri" w:hAnsi="Calibri"/>
                <w:color w:val="auto"/>
                <w:sz w:val="21"/>
                <w:szCs w:val="21"/>
                <w:lang w:eastAsia="en-US"/>
              </w:rPr>
              <w:t>DDSL</w:t>
            </w:r>
          </w:p>
          <w:p w14:paraId="38288749" w14:textId="77777777" w:rsidR="009B29FB" w:rsidRPr="009B29FB" w:rsidRDefault="009B29FB" w:rsidP="009B29FB">
            <w:pPr>
              <w:rPr>
                <w:rFonts w:ascii="Calibri" w:hAnsi="Calibri"/>
                <w:color w:val="auto"/>
                <w:sz w:val="21"/>
                <w:szCs w:val="21"/>
                <w:lang w:eastAsia="en-US"/>
              </w:rPr>
            </w:pPr>
          </w:p>
        </w:tc>
      </w:tr>
      <w:tr w:rsidR="009B29FB" w:rsidRPr="009B29FB" w14:paraId="4D36E152" w14:textId="77777777" w:rsidTr="00117A27">
        <w:tc>
          <w:tcPr>
            <w:tcW w:w="1943" w:type="dxa"/>
            <w:shd w:val="clear" w:color="auto" w:fill="auto"/>
          </w:tcPr>
          <w:p w14:paraId="5898CB84"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Family Issues </w:t>
            </w:r>
          </w:p>
        </w:tc>
        <w:tc>
          <w:tcPr>
            <w:tcW w:w="6482" w:type="dxa"/>
            <w:shd w:val="clear" w:color="auto" w:fill="auto"/>
          </w:tcPr>
          <w:p w14:paraId="52FB5056"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There may be times when parents or children have a question that you just don’t know the answer to. Please contact the School Office who will pass your query, where possible, to the necessary person.</w:t>
            </w:r>
          </w:p>
          <w:p w14:paraId="553E6CA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off</w:t>
            </w:r>
            <w:r w:rsidR="00720B1B">
              <w:rPr>
                <w:rFonts w:ascii="Calibri" w:hAnsi="Calibri"/>
                <w:color w:val="auto"/>
                <w:sz w:val="21"/>
                <w:szCs w:val="21"/>
                <w:lang w:eastAsia="en-US"/>
              </w:rPr>
              <w:t>ice</w:t>
            </w:r>
            <w:r w:rsidRPr="009B29FB">
              <w:rPr>
                <w:rFonts w:ascii="Calibri" w:hAnsi="Calibri"/>
                <w:color w:val="auto"/>
                <w:sz w:val="21"/>
                <w:szCs w:val="21"/>
                <w:lang w:eastAsia="en-US"/>
              </w:rPr>
              <w:t xml:space="preserve">@tutshillcofe.gloucs.sch.uk </w:t>
            </w:r>
          </w:p>
          <w:p w14:paraId="03CDC13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Support for procedures and routines, as appropriate, i.e. secondary school application, appointments, form filling.  Should the school not be able to help, please contact Gloucestershire County Council Admissions.</w:t>
            </w:r>
          </w:p>
          <w:p w14:paraId="6CF84E28"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Referral to external support, Families First through the Early Help Hub.</w:t>
            </w:r>
          </w:p>
        </w:tc>
        <w:tc>
          <w:tcPr>
            <w:tcW w:w="2727" w:type="dxa"/>
            <w:shd w:val="clear" w:color="auto" w:fill="auto"/>
          </w:tcPr>
          <w:p w14:paraId="057E4BE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Class Teacher</w:t>
            </w:r>
          </w:p>
          <w:p w14:paraId="0CD7AD2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Head Teacher.</w:t>
            </w:r>
          </w:p>
          <w:p w14:paraId="36F51596" w14:textId="77777777" w:rsidR="00720B1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DSL </w:t>
            </w:r>
          </w:p>
          <w:p w14:paraId="564EED06"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DDSL</w:t>
            </w:r>
          </w:p>
          <w:p w14:paraId="1BACF1FF" w14:textId="77777777" w:rsidR="009B29FB" w:rsidRPr="009B29FB" w:rsidRDefault="00ED7FD2" w:rsidP="009B29FB">
            <w:pPr>
              <w:rPr>
                <w:rFonts w:ascii="Calibri" w:hAnsi="Calibri"/>
                <w:color w:val="auto"/>
                <w:sz w:val="21"/>
                <w:szCs w:val="21"/>
                <w:lang w:eastAsia="en-US"/>
              </w:rPr>
            </w:pPr>
            <w:r w:rsidRPr="00ED7FD2">
              <w:rPr>
                <w:rFonts w:ascii="Calibri" w:hAnsi="Calibri"/>
                <w:color w:val="auto"/>
                <w:sz w:val="21"/>
                <w:szCs w:val="21"/>
                <w:lang w:eastAsia="en-US"/>
              </w:rPr>
              <w:t>SENDCO</w:t>
            </w:r>
          </w:p>
        </w:tc>
      </w:tr>
      <w:tr w:rsidR="009B29FB" w:rsidRPr="009B29FB" w14:paraId="45014AEE" w14:textId="77777777" w:rsidTr="00117A27">
        <w:tc>
          <w:tcPr>
            <w:tcW w:w="1943" w:type="dxa"/>
            <w:shd w:val="clear" w:color="auto" w:fill="auto"/>
          </w:tcPr>
          <w:p w14:paraId="0429F73C"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Children and young people with need and their families.</w:t>
            </w:r>
          </w:p>
        </w:tc>
        <w:tc>
          <w:tcPr>
            <w:tcW w:w="6482" w:type="dxa"/>
            <w:shd w:val="clear" w:color="auto" w:fill="auto"/>
          </w:tcPr>
          <w:p w14:paraId="18D2AD1E"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Within Gloucestershire Early Help Partnership (co-ordinated by Families First Plus) provide multi-agency support for children and families. A telephone call to discuss a possible referral is helpful before making written referral. Parents must consent to a referral. School actively refer to when appropriate. Referrals go to the Early Help Partnership (representation from Education, health, social care etc. and referring agencies are encouraged to attend. All agencies should view themselves as part of this Early Help Partnership. The referral meeting is a multi-agency discussion to decide the best way forward:</w:t>
            </w:r>
          </w:p>
          <w:p w14:paraId="532EE79D"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Early Help Partnership/Families First Plus: </w:t>
            </w:r>
          </w:p>
          <w:p w14:paraId="00766978"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Gloucester: </w:t>
            </w:r>
            <w:hyperlink r:id="rId31" w:history="1">
              <w:r w:rsidRPr="00117A27">
                <w:rPr>
                  <w:rFonts w:ascii="Calibri" w:hAnsi="Calibri"/>
                  <w:color w:val="0000FF"/>
                  <w:sz w:val="21"/>
                  <w:szCs w:val="21"/>
                  <w:u w:val="single"/>
                  <w:lang w:eastAsia="en-US"/>
                </w:rPr>
                <w:t>gloucesterearlyhelp@gloucestershire.gov.uk</w:t>
              </w:r>
            </w:hyperlink>
          </w:p>
          <w:p w14:paraId="23ECA81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Tel:01452 328076</w:t>
            </w:r>
          </w:p>
          <w:p w14:paraId="04FBD8F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Stroud: </w:t>
            </w:r>
            <w:hyperlink r:id="rId32" w:history="1">
              <w:r w:rsidRPr="00117A27">
                <w:rPr>
                  <w:rFonts w:ascii="Calibri" w:hAnsi="Calibri"/>
                  <w:color w:val="0000FF"/>
                  <w:sz w:val="21"/>
                  <w:szCs w:val="21"/>
                  <w:u w:val="single"/>
                  <w:lang w:eastAsia="en-US"/>
                </w:rPr>
                <w:t>stroudearlyhelp@gloucestershire.gov.uk</w:t>
              </w:r>
            </w:hyperlink>
            <w:r w:rsidRPr="009B29FB">
              <w:rPr>
                <w:rFonts w:ascii="Calibri" w:hAnsi="Calibri"/>
                <w:color w:val="auto"/>
                <w:sz w:val="21"/>
                <w:szCs w:val="21"/>
                <w:lang w:eastAsia="en-US"/>
              </w:rPr>
              <w:t xml:space="preserve"> Tel: 01452 328130 Tewkesbury: </w:t>
            </w:r>
            <w:hyperlink r:id="rId33" w:history="1">
              <w:r w:rsidRPr="00117A27">
                <w:rPr>
                  <w:rFonts w:ascii="Calibri" w:hAnsi="Calibri"/>
                  <w:color w:val="0000FF"/>
                  <w:sz w:val="21"/>
                  <w:szCs w:val="21"/>
                  <w:u w:val="single"/>
                  <w:lang w:eastAsia="en-US"/>
                </w:rPr>
                <w:t>tewkesburyearlyhelp@gloucestershire.gov.uk</w:t>
              </w:r>
            </w:hyperlink>
          </w:p>
          <w:p w14:paraId="6E958EB8"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Tel: 01452 328 250 </w:t>
            </w:r>
          </w:p>
          <w:p w14:paraId="4936F41A"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Cotswold: </w:t>
            </w:r>
            <w:hyperlink r:id="rId34" w:history="1">
              <w:r w:rsidRPr="00117A27">
                <w:rPr>
                  <w:rFonts w:ascii="Calibri" w:hAnsi="Calibri"/>
                  <w:color w:val="0000FF"/>
                  <w:sz w:val="21"/>
                  <w:szCs w:val="21"/>
                  <w:u w:val="single"/>
                  <w:lang w:eastAsia="en-US"/>
                </w:rPr>
                <w:t>cotswoldearlyhelp@gloucestershire.gov.uk</w:t>
              </w:r>
            </w:hyperlink>
          </w:p>
          <w:p w14:paraId="29DDCCD7"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 Tel: 01452 328101; FOD: </w:t>
            </w:r>
            <w:hyperlink r:id="rId35" w:history="1">
              <w:r w:rsidRPr="00117A27">
                <w:rPr>
                  <w:rFonts w:ascii="Calibri" w:hAnsi="Calibri"/>
                  <w:color w:val="0000FF"/>
                  <w:sz w:val="21"/>
                  <w:szCs w:val="21"/>
                  <w:u w:val="single"/>
                  <w:lang w:eastAsia="en-US"/>
                </w:rPr>
                <w:t>forestofdeanearlyhelp@gloucestershire.gov.uk</w:t>
              </w:r>
            </w:hyperlink>
          </w:p>
          <w:p w14:paraId="2218D063"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Tel: 01452 328048 </w:t>
            </w:r>
          </w:p>
          <w:p w14:paraId="0F74D05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Cheltenham: </w:t>
            </w:r>
            <w:hyperlink r:id="rId36" w:history="1">
              <w:r w:rsidRPr="00117A27">
                <w:rPr>
                  <w:rFonts w:ascii="Calibri" w:hAnsi="Calibri"/>
                  <w:color w:val="0000FF"/>
                  <w:sz w:val="21"/>
                  <w:szCs w:val="21"/>
                  <w:u w:val="single"/>
                  <w:lang w:eastAsia="en-US"/>
                </w:rPr>
                <w:t>cheltenhamearlyhelp@gloucestershire.gov.uk</w:t>
              </w:r>
            </w:hyperlink>
          </w:p>
          <w:p w14:paraId="304D86AD"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Tel: 01452 328161. </w:t>
            </w:r>
          </w:p>
          <w:p w14:paraId="3A449BD1"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These teams are made up of the following professionals Early Help co-ordinators; Community Social Worker and Family Support Workers. They all work together from one base so they can recognise and respond to local needs and act as a focal point for co-ordinating support for vulnerable children, young people and their families. Support provided includes:</w:t>
            </w:r>
          </w:p>
          <w:p w14:paraId="7AE74701" w14:textId="77777777" w:rsidR="009B29FB" w:rsidRPr="009B29FB" w:rsidRDefault="009B29FB" w:rsidP="00117A27">
            <w:pPr>
              <w:numPr>
                <w:ilvl w:val="0"/>
                <w:numId w:val="32"/>
              </w:numPr>
              <w:contextualSpacing/>
              <w:rPr>
                <w:rFonts w:ascii="Calibri" w:hAnsi="Calibri"/>
                <w:color w:val="auto"/>
                <w:sz w:val="21"/>
                <w:szCs w:val="21"/>
                <w:lang w:eastAsia="en-US"/>
              </w:rPr>
            </w:pPr>
            <w:r w:rsidRPr="009B29FB">
              <w:rPr>
                <w:rFonts w:ascii="Calibri" w:hAnsi="Calibri"/>
                <w:color w:val="auto"/>
                <w:sz w:val="21"/>
                <w:szCs w:val="21"/>
                <w:lang w:eastAsia="en-US"/>
              </w:rPr>
              <w:t xml:space="preserve">Support for school and community based lead professionals working with children and families; </w:t>
            </w:r>
          </w:p>
          <w:p w14:paraId="66D567E4" w14:textId="77777777" w:rsidR="009B29FB" w:rsidRPr="009B29FB" w:rsidRDefault="009B29FB" w:rsidP="00117A27">
            <w:pPr>
              <w:numPr>
                <w:ilvl w:val="0"/>
                <w:numId w:val="32"/>
              </w:numPr>
              <w:contextualSpacing/>
              <w:rPr>
                <w:rFonts w:ascii="Calibri" w:hAnsi="Calibri"/>
                <w:color w:val="auto"/>
                <w:sz w:val="21"/>
                <w:szCs w:val="21"/>
                <w:lang w:eastAsia="en-US"/>
              </w:rPr>
            </w:pPr>
            <w:r w:rsidRPr="009B29FB">
              <w:rPr>
                <w:rFonts w:ascii="Calibri" w:hAnsi="Calibri"/>
                <w:color w:val="auto"/>
                <w:sz w:val="21"/>
                <w:szCs w:val="21"/>
                <w:lang w:eastAsia="en-US"/>
              </w:rPr>
              <w:t xml:space="preserve">Collaboration with social care referrals that do not meet their thresholds, to co-ordinate support within the community; </w:t>
            </w:r>
          </w:p>
          <w:p w14:paraId="2659D09A" w14:textId="77777777" w:rsidR="009B29FB" w:rsidRPr="009B29FB" w:rsidRDefault="009B29FB" w:rsidP="00117A27">
            <w:pPr>
              <w:numPr>
                <w:ilvl w:val="0"/>
                <w:numId w:val="32"/>
              </w:numPr>
              <w:contextualSpacing/>
              <w:rPr>
                <w:rFonts w:ascii="Calibri" w:hAnsi="Calibri"/>
                <w:color w:val="auto"/>
                <w:sz w:val="21"/>
                <w:szCs w:val="21"/>
                <w:lang w:eastAsia="en-US"/>
              </w:rPr>
            </w:pPr>
            <w:r w:rsidRPr="009B29FB">
              <w:rPr>
                <w:rFonts w:ascii="Calibri" w:hAnsi="Calibri"/>
                <w:color w:val="auto"/>
                <w:sz w:val="21"/>
                <w:szCs w:val="21"/>
                <w:lang w:eastAsia="en-US"/>
              </w:rPr>
              <w:t xml:space="preserve">Work in partnership to support children with special educational needs in school; </w:t>
            </w:r>
          </w:p>
          <w:p w14:paraId="4282E298" w14:textId="77777777" w:rsidR="009B29FB" w:rsidRPr="009B29FB" w:rsidRDefault="009B29FB" w:rsidP="00117A27">
            <w:pPr>
              <w:numPr>
                <w:ilvl w:val="0"/>
                <w:numId w:val="32"/>
              </w:numPr>
              <w:contextualSpacing/>
              <w:rPr>
                <w:rFonts w:ascii="Calibri" w:hAnsi="Calibri"/>
                <w:color w:val="auto"/>
                <w:sz w:val="21"/>
                <w:szCs w:val="21"/>
                <w:lang w:eastAsia="en-US"/>
              </w:rPr>
            </w:pPr>
            <w:r w:rsidRPr="009B29FB">
              <w:rPr>
                <w:rFonts w:ascii="Calibri" w:hAnsi="Calibri"/>
                <w:color w:val="auto"/>
                <w:sz w:val="21"/>
                <w:szCs w:val="21"/>
                <w:lang w:eastAsia="en-US"/>
              </w:rPr>
              <w:t xml:space="preserve">Advice and guidance from a social work perspective on a 'discussion in principle basis'; </w:t>
            </w:r>
          </w:p>
          <w:p w14:paraId="1573CD47" w14:textId="77777777" w:rsidR="009B29FB" w:rsidRPr="009B29FB" w:rsidRDefault="009B29FB" w:rsidP="00117A27">
            <w:pPr>
              <w:numPr>
                <w:ilvl w:val="0"/>
                <w:numId w:val="32"/>
              </w:numPr>
              <w:contextualSpacing/>
              <w:rPr>
                <w:rFonts w:ascii="Calibri" w:hAnsi="Calibri"/>
                <w:color w:val="auto"/>
                <w:sz w:val="21"/>
                <w:szCs w:val="21"/>
                <w:lang w:eastAsia="en-US"/>
              </w:rPr>
            </w:pPr>
            <w:r w:rsidRPr="009B29FB">
              <w:rPr>
                <w:rFonts w:ascii="Calibri" w:hAnsi="Calibri"/>
                <w:color w:val="auto"/>
                <w:sz w:val="21"/>
                <w:szCs w:val="21"/>
                <w:lang w:eastAsia="en-US"/>
              </w:rPr>
              <w:t xml:space="preserve">Signpost children with disabilities and their families to access activities and meet specific needs; </w:t>
            </w:r>
          </w:p>
          <w:p w14:paraId="06830729" w14:textId="77777777" w:rsidR="009B29FB" w:rsidRPr="009B29FB" w:rsidRDefault="009B29FB" w:rsidP="00117A27">
            <w:pPr>
              <w:numPr>
                <w:ilvl w:val="0"/>
                <w:numId w:val="32"/>
              </w:numPr>
              <w:contextualSpacing/>
              <w:rPr>
                <w:rFonts w:ascii="Calibri" w:hAnsi="Calibri"/>
                <w:color w:val="auto"/>
                <w:sz w:val="21"/>
                <w:szCs w:val="21"/>
                <w:lang w:eastAsia="en-US"/>
              </w:rPr>
            </w:pPr>
            <w:r w:rsidRPr="009B29FB">
              <w:rPr>
                <w:rFonts w:ascii="Calibri" w:hAnsi="Calibri"/>
                <w:color w:val="auto"/>
                <w:sz w:val="21"/>
                <w:szCs w:val="21"/>
                <w:lang w:eastAsia="en-US"/>
              </w:rPr>
              <w:t>Advice and guidance to lead professionals and the provision of high quality parenting and family support services to families.</w:t>
            </w:r>
          </w:p>
        </w:tc>
        <w:tc>
          <w:tcPr>
            <w:tcW w:w="2727" w:type="dxa"/>
            <w:shd w:val="clear" w:color="auto" w:fill="auto"/>
          </w:tcPr>
          <w:p w14:paraId="7EBFDC6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Please see last column</w:t>
            </w:r>
          </w:p>
        </w:tc>
      </w:tr>
      <w:tr w:rsidR="009B29FB" w:rsidRPr="009B29FB" w14:paraId="32C46CD4" w14:textId="77777777" w:rsidTr="00117A27">
        <w:tc>
          <w:tcPr>
            <w:tcW w:w="1943" w:type="dxa"/>
            <w:shd w:val="clear" w:color="auto" w:fill="auto"/>
          </w:tcPr>
          <w:p w14:paraId="6E0D4D4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lastRenderedPageBreak/>
              <w:t>Health Needs</w:t>
            </w:r>
          </w:p>
        </w:tc>
        <w:tc>
          <w:tcPr>
            <w:tcW w:w="6482" w:type="dxa"/>
            <w:shd w:val="clear" w:color="auto" w:fill="auto"/>
          </w:tcPr>
          <w:p w14:paraId="6DD94F57"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Assistance with finding support for attending medical appointments, as appropriate. Referrals to specialist support, liaison with school nurse, EHCP support if appropriate.</w:t>
            </w:r>
          </w:p>
        </w:tc>
        <w:tc>
          <w:tcPr>
            <w:tcW w:w="2727" w:type="dxa"/>
            <w:shd w:val="clear" w:color="auto" w:fill="auto"/>
          </w:tcPr>
          <w:p w14:paraId="60EA9A0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Class Teacher </w:t>
            </w:r>
          </w:p>
          <w:p w14:paraId="3DF32BD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Head Teacher</w:t>
            </w:r>
          </w:p>
          <w:p w14:paraId="20BD9A1A" w14:textId="77777777" w:rsidR="009B29FB" w:rsidRPr="009B29FB" w:rsidRDefault="009B29FB" w:rsidP="009B29FB">
            <w:pPr>
              <w:rPr>
                <w:rFonts w:ascii="Calibri" w:hAnsi="Calibri"/>
                <w:color w:val="auto"/>
                <w:sz w:val="21"/>
                <w:szCs w:val="21"/>
                <w:lang w:eastAsia="en-US"/>
              </w:rPr>
            </w:pPr>
          </w:p>
        </w:tc>
      </w:tr>
      <w:tr w:rsidR="009B29FB" w:rsidRPr="009B29FB" w14:paraId="7C0A2C60" w14:textId="77777777" w:rsidTr="00117A27">
        <w:tc>
          <w:tcPr>
            <w:tcW w:w="1943" w:type="dxa"/>
            <w:shd w:val="clear" w:color="auto" w:fill="auto"/>
          </w:tcPr>
          <w:p w14:paraId="09A25FA3"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Drug concerns</w:t>
            </w:r>
          </w:p>
        </w:tc>
        <w:tc>
          <w:tcPr>
            <w:tcW w:w="6482" w:type="dxa"/>
            <w:shd w:val="clear" w:color="auto" w:fill="auto"/>
          </w:tcPr>
          <w:p w14:paraId="1BF9FF94" w14:textId="77777777" w:rsidR="009B29FB" w:rsidRPr="009B29FB" w:rsidRDefault="00904A5A" w:rsidP="009B29FB">
            <w:pPr>
              <w:rPr>
                <w:rFonts w:ascii="Calibri" w:hAnsi="Calibri"/>
                <w:color w:val="auto"/>
                <w:sz w:val="21"/>
                <w:szCs w:val="21"/>
                <w:lang w:eastAsia="en-US"/>
              </w:rPr>
            </w:pPr>
            <w:hyperlink r:id="rId37" w:history="1">
              <w:r w:rsidR="009B29FB" w:rsidRPr="00117A27">
                <w:rPr>
                  <w:rFonts w:ascii="Calibri" w:hAnsi="Calibri"/>
                  <w:color w:val="0000FF"/>
                  <w:sz w:val="21"/>
                  <w:szCs w:val="21"/>
                  <w:u w:val="single"/>
                  <w:lang w:eastAsia="en-US"/>
                </w:rPr>
                <w:t>www.infobuzz.co.uk/</w:t>
              </w:r>
            </w:hyperlink>
          </w:p>
          <w:p w14:paraId="310BA077"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Buzz provides individual targeted support around drugs &amp; emotional health issues, development of personal &amp; social skills, and information &amp; support around substance misuse. Drugs education is covered in the school curriculum. The Life Education Bus visits annually as part of this provision PSHE/SMSC) curriculum as a preventative measure. This happens at the start of each year in the Autumn Term.</w:t>
            </w:r>
          </w:p>
        </w:tc>
        <w:tc>
          <w:tcPr>
            <w:tcW w:w="2727" w:type="dxa"/>
            <w:shd w:val="clear" w:color="auto" w:fill="auto"/>
          </w:tcPr>
          <w:p w14:paraId="0C136CF1" w14:textId="77777777" w:rsidR="009B29FB" w:rsidRPr="009B29FB" w:rsidRDefault="009B29FB" w:rsidP="009B29FB">
            <w:pPr>
              <w:rPr>
                <w:rFonts w:ascii="Calibri" w:hAnsi="Calibri"/>
                <w:color w:val="auto"/>
                <w:sz w:val="21"/>
                <w:szCs w:val="21"/>
                <w:lang w:eastAsia="en-US"/>
              </w:rPr>
            </w:pPr>
          </w:p>
        </w:tc>
      </w:tr>
      <w:tr w:rsidR="009B29FB" w:rsidRPr="009B29FB" w14:paraId="419EE353" w14:textId="77777777" w:rsidTr="00117A27">
        <w:tc>
          <w:tcPr>
            <w:tcW w:w="1943" w:type="dxa"/>
            <w:shd w:val="clear" w:color="auto" w:fill="auto"/>
          </w:tcPr>
          <w:p w14:paraId="080D20EC"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Learning support </w:t>
            </w:r>
          </w:p>
        </w:tc>
        <w:tc>
          <w:tcPr>
            <w:tcW w:w="6482" w:type="dxa"/>
            <w:shd w:val="clear" w:color="auto" w:fill="auto"/>
          </w:tcPr>
          <w:p w14:paraId="278B9161"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My Plan, My Plan +</w:t>
            </w:r>
          </w:p>
          <w:p w14:paraId="1C076621"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AST referral </w:t>
            </w:r>
          </w:p>
          <w:p w14:paraId="0A392C6A" w14:textId="77777777" w:rsidR="009B29FB" w:rsidRPr="009B29FB" w:rsidRDefault="009B29FB" w:rsidP="009B29FB">
            <w:pPr>
              <w:rPr>
                <w:rFonts w:ascii="Calibri" w:hAnsi="Calibri"/>
                <w:color w:val="auto"/>
                <w:sz w:val="21"/>
                <w:szCs w:val="21"/>
                <w:lang w:eastAsia="en-US"/>
              </w:rPr>
            </w:pPr>
          </w:p>
        </w:tc>
        <w:tc>
          <w:tcPr>
            <w:tcW w:w="2727" w:type="dxa"/>
            <w:shd w:val="clear" w:color="auto" w:fill="auto"/>
          </w:tcPr>
          <w:p w14:paraId="41231D88"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Class Teacher</w:t>
            </w:r>
          </w:p>
          <w:p w14:paraId="0967944D"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SEN coordinator</w:t>
            </w:r>
          </w:p>
        </w:tc>
      </w:tr>
      <w:tr w:rsidR="009B29FB" w:rsidRPr="009B29FB" w14:paraId="6AD7EE8F" w14:textId="77777777" w:rsidTr="00117A27">
        <w:tc>
          <w:tcPr>
            <w:tcW w:w="1943" w:type="dxa"/>
            <w:shd w:val="clear" w:color="auto" w:fill="auto"/>
          </w:tcPr>
          <w:p w14:paraId="7E9D9AA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Other Specific Issues- </w:t>
            </w:r>
            <w:r w:rsidRPr="009B29FB">
              <w:rPr>
                <w:rFonts w:ascii="Calibri" w:hAnsi="Calibri"/>
                <w:color w:val="auto"/>
                <w:sz w:val="18"/>
                <w:szCs w:val="18"/>
                <w:lang w:eastAsia="en-US"/>
              </w:rPr>
              <w:t>including honour based violence, faith abuse, forced marriage, female genital mutilation, child sexual exploitation, domestic abuse Gang and Youth Violence, radicalisation, sexting, Trafficking</w:t>
            </w:r>
          </w:p>
        </w:tc>
        <w:tc>
          <w:tcPr>
            <w:tcW w:w="6482" w:type="dxa"/>
            <w:shd w:val="clear" w:color="auto" w:fill="auto"/>
          </w:tcPr>
          <w:p w14:paraId="619847EE"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Training so that staff can identify children at risk</w:t>
            </w:r>
          </w:p>
          <w:p w14:paraId="487A9274"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PSHE curriculum provision</w:t>
            </w:r>
          </w:p>
          <w:p w14:paraId="66AA261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Encouraging the building of trusting relationships.</w:t>
            </w:r>
          </w:p>
          <w:p w14:paraId="5855FD7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Nurture curriculum and nurture room. </w:t>
            </w:r>
          </w:p>
          <w:p w14:paraId="7D027A49"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Space for external agencies to work with children within school, i.e. play therapy</w:t>
            </w:r>
          </w:p>
          <w:p w14:paraId="3577319E"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Parental support, referral to external agencies e.g. Families First, police GDASS LA Early help</w:t>
            </w:r>
          </w:p>
        </w:tc>
        <w:tc>
          <w:tcPr>
            <w:tcW w:w="2727" w:type="dxa"/>
            <w:shd w:val="clear" w:color="auto" w:fill="auto"/>
          </w:tcPr>
          <w:p w14:paraId="0094B63C"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Class Teacher</w:t>
            </w:r>
          </w:p>
        </w:tc>
      </w:tr>
      <w:tr w:rsidR="009B29FB" w:rsidRPr="009B29FB" w14:paraId="406F0F1A" w14:textId="77777777" w:rsidTr="00117A27">
        <w:tc>
          <w:tcPr>
            <w:tcW w:w="1943" w:type="dxa"/>
            <w:shd w:val="clear" w:color="auto" w:fill="auto"/>
          </w:tcPr>
          <w:p w14:paraId="044F5B21"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Private Fostering</w:t>
            </w:r>
          </w:p>
        </w:tc>
        <w:tc>
          <w:tcPr>
            <w:tcW w:w="6482" w:type="dxa"/>
            <w:shd w:val="clear" w:color="auto" w:fill="auto"/>
          </w:tcPr>
          <w:p w14:paraId="75D00CA3"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http://www.gloucestershire.gov.uk/privatefostering Gloucestershire County council website information on private fostering. Refer to Gloucestershire Children &amp; Families Helpdesk on 01452 426565 or Gloucestershire Private Fostering Social Worker 01452 427874. A private fostering arrangement is essentially one that is made without the involvement of a local authority. Private fostering is defined in the Children Act 1989 and occurs when a child or young person under the age of 16 (under 18 if disabled) is cared for and provided with accommodation, for 28 days or more, by someone who is not their parent, guardian or a close relative. (Close relatives are defined as; step-parents, siblings, brothers or sisters of parents or grandparents).</w:t>
            </w:r>
          </w:p>
        </w:tc>
        <w:tc>
          <w:tcPr>
            <w:tcW w:w="2727" w:type="dxa"/>
            <w:shd w:val="clear" w:color="auto" w:fill="auto"/>
          </w:tcPr>
          <w:p w14:paraId="0096A6F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Staff at Tutshill School work very closely within the community. They will often speak directly to the family if they have any concerns.</w:t>
            </w:r>
          </w:p>
          <w:p w14:paraId="290583F9" w14:textId="77777777" w:rsidR="009B29FB" w:rsidRPr="009B29FB" w:rsidRDefault="009B29FB" w:rsidP="009B29FB">
            <w:pPr>
              <w:rPr>
                <w:rFonts w:ascii="Calibri" w:hAnsi="Calibri"/>
                <w:color w:val="auto"/>
                <w:sz w:val="21"/>
                <w:szCs w:val="21"/>
                <w:lang w:eastAsia="en-US"/>
              </w:rPr>
            </w:pPr>
          </w:p>
          <w:p w14:paraId="21E3F87E"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Should anyone want to bring anything to the </w:t>
            </w:r>
            <w:r w:rsidR="009751AA" w:rsidRPr="009B29FB">
              <w:rPr>
                <w:rFonts w:ascii="Calibri" w:hAnsi="Calibri"/>
                <w:color w:val="auto"/>
                <w:sz w:val="21"/>
                <w:szCs w:val="21"/>
                <w:lang w:eastAsia="en-US"/>
              </w:rPr>
              <w:t>school’s</w:t>
            </w:r>
            <w:r w:rsidRPr="009B29FB">
              <w:rPr>
                <w:rFonts w:ascii="Calibri" w:hAnsi="Calibri"/>
                <w:color w:val="auto"/>
                <w:sz w:val="21"/>
                <w:szCs w:val="21"/>
                <w:lang w:eastAsia="en-US"/>
              </w:rPr>
              <w:t xml:space="preserve"> attentions, please speak directly to the Headteacher. </w:t>
            </w:r>
          </w:p>
        </w:tc>
      </w:tr>
      <w:tr w:rsidR="009B29FB" w:rsidRPr="009B29FB" w14:paraId="37726676" w14:textId="77777777" w:rsidTr="00117A27">
        <w:tc>
          <w:tcPr>
            <w:tcW w:w="1943" w:type="dxa"/>
            <w:shd w:val="clear" w:color="auto" w:fill="auto"/>
          </w:tcPr>
          <w:p w14:paraId="5ABA2488"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Child Sexual Exploitation</w:t>
            </w:r>
          </w:p>
        </w:tc>
        <w:tc>
          <w:tcPr>
            <w:tcW w:w="6482" w:type="dxa"/>
            <w:shd w:val="clear" w:color="auto" w:fill="auto"/>
          </w:tcPr>
          <w:p w14:paraId="039A56E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CSE screening tool (can be located on the GSCB website: </w:t>
            </w:r>
            <w:hyperlink r:id="rId38" w:history="1">
              <w:r w:rsidRPr="00117A27">
                <w:rPr>
                  <w:rFonts w:ascii="Calibri" w:hAnsi="Calibri"/>
                  <w:color w:val="0000FF"/>
                  <w:sz w:val="21"/>
                  <w:szCs w:val="21"/>
                  <w:u w:val="single"/>
                  <w:lang w:eastAsia="en-US"/>
                </w:rPr>
                <w:t>www.gscb.org.uk/article/113294/Gloucestershire-proceduresand-protocols</w:t>
              </w:r>
            </w:hyperlink>
            <w:r w:rsidRPr="009B29FB">
              <w:rPr>
                <w:rFonts w:ascii="Calibri" w:hAnsi="Calibri"/>
                <w:color w:val="auto"/>
                <w:sz w:val="21"/>
                <w:szCs w:val="21"/>
                <w:lang w:eastAsia="en-US"/>
              </w:rPr>
              <w:t xml:space="preserve"> ) This should be completed if CSE suspected. Clear information about Warning signs, the screening tool and Gloucestershire's multi-agency protocol for safeguarding children at risk of CSE are at </w:t>
            </w:r>
            <w:hyperlink r:id="rId39" w:history="1">
              <w:r w:rsidRPr="00117A27">
                <w:rPr>
                  <w:rFonts w:ascii="Calibri" w:hAnsi="Calibri"/>
                  <w:color w:val="0000FF"/>
                  <w:sz w:val="21"/>
                  <w:szCs w:val="21"/>
                  <w:u w:val="single"/>
                  <w:lang w:eastAsia="en-US"/>
                </w:rPr>
                <w:t>www.gscb.org</w:t>
              </w:r>
            </w:hyperlink>
          </w:p>
          <w:p w14:paraId="7DAE53C3"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Referrals should be made to Gloucestershire social care and the Gloucestershire Police</w:t>
            </w:r>
          </w:p>
          <w:p w14:paraId="4FA61E1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Gloucestershire Police CSE Team: The CSE team sits within the Public Protection Bureau Single agency team (Police) DS Nigel Hatten PC Christina Pfister (Missing persons Coordinator) 01242 276846 All referrals to go to the Central Referral Unit 01242 247999</w:t>
            </w:r>
          </w:p>
          <w:p w14:paraId="235CF77D"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Further information: National Working Group (Network tackling Child Sexual Exploitation) </w:t>
            </w:r>
            <w:hyperlink r:id="rId40" w:history="1">
              <w:r w:rsidRPr="00117A27">
                <w:rPr>
                  <w:rFonts w:ascii="Calibri" w:hAnsi="Calibri"/>
                  <w:color w:val="0000FF"/>
                  <w:sz w:val="21"/>
                  <w:szCs w:val="21"/>
                  <w:u w:val="single"/>
                  <w:lang w:eastAsia="en-US"/>
                </w:rPr>
                <w:t>www.nationalworkinggroup.org</w:t>
              </w:r>
            </w:hyperlink>
          </w:p>
          <w:p w14:paraId="66564DB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and PACE UK (Parents Against Child Sexual Exploitation) </w:t>
            </w:r>
            <w:hyperlink r:id="rId41" w:history="1">
              <w:r w:rsidRPr="00117A27">
                <w:rPr>
                  <w:rFonts w:ascii="Calibri" w:hAnsi="Calibri"/>
                  <w:color w:val="0000FF"/>
                  <w:sz w:val="21"/>
                  <w:szCs w:val="21"/>
                  <w:u w:val="single"/>
                  <w:lang w:eastAsia="en-US"/>
                </w:rPr>
                <w:t>www.paceuk.info</w:t>
              </w:r>
            </w:hyperlink>
          </w:p>
          <w:p w14:paraId="24D1C8FC"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All staff are aware of what this is and where to sign post children or parents/carers. </w:t>
            </w:r>
          </w:p>
        </w:tc>
        <w:tc>
          <w:tcPr>
            <w:tcW w:w="2727" w:type="dxa"/>
            <w:shd w:val="clear" w:color="auto" w:fill="auto"/>
          </w:tcPr>
          <w:p w14:paraId="69BFCF55" w14:textId="77777777" w:rsidR="009751AA"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Headteache</w:t>
            </w:r>
            <w:r w:rsidR="009751AA">
              <w:rPr>
                <w:rFonts w:ascii="Calibri" w:hAnsi="Calibri"/>
                <w:color w:val="auto"/>
                <w:sz w:val="21"/>
                <w:szCs w:val="21"/>
                <w:lang w:eastAsia="en-US"/>
              </w:rPr>
              <w:t>DSL</w:t>
            </w:r>
          </w:p>
          <w:p w14:paraId="33CEBAD8" w14:textId="77777777" w:rsidR="009751AA" w:rsidRPr="009B29FB" w:rsidRDefault="009751AA" w:rsidP="009B29FB">
            <w:pPr>
              <w:rPr>
                <w:rFonts w:ascii="Calibri" w:hAnsi="Calibri"/>
                <w:color w:val="auto"/>
                <w:sz w:val="21"/>
                <w:szCs w:val="21"/>
                <w:lang w:eastAsia="en-US"/>
              </w:rPr>
            </w:pPr>
            <w:r>
              <w:rPr>
                <w:rFonts w:ascii="Calibri" w:hAnsi="Calibri"/>
                <w:color w:val="auto"/>
                <w:sz w:val="21"/>
                <w:szCs w:val="21"/>
                <w:lang w:eastAsia="en-US"/>
              </w:rPr>
              <w:t>DDSL</w:t>
            </w:r>
          </w:p>
          <w:p w14:paraId="5A02B1A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Class teachers</w:t>
            </w:r>
          </w:p>
          <w:p w14:paraId="601084D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Support Staff</w:t>
            </w:r>
          </w:p>
        </w:tc>
      </w:tr>
      <w:tr w:rsidR="009B29FB" w:rsidRPr="009B29FB" w14:paraId="362C6F93" w14:textId="77777777" w:rsidTr="00117A27">
        <w:tc>
          <w:tcPr>
            <w:tcW w:w="1943" w:type="dxa"/>
            <w:shd w:val="clear" w:color="auto" w:fill="auto"/>
          </w:tcPr>
          <w:p w14:paraId="24390F05" w14:textId="77777777" w:rsidR="009B29FB" w:rsidRPr="009B29FB" w:rsidRDefault="009B29FB" w:rsidP="00117A27">
            <w:pPr>
              <w:shd w:val="clear" w:color="auto" w:fill="FFFFFF"/>
              <w:spacing w:before="150" w:after="150"/>
              <w:outlineLvl w:val="2"/>
              <w:rPr>
                <w:rFonts w:ascii="Calibri" w:hAnsi="Calibri" w:cs="Calibri"/>
                <w:color w:val="auto"/>
                <w:sz w:val="21"/>
                <w:szCs w:val="21"/>
              </w:rPr>
            </w:pPr>
            <w:r w:rsidRPr="009B29FB">
              <w:rPr>
                <w:rFonts w:ascii="Calibri" w:hAnsi="Calibri" w:cs="Calibri"/>
                <w:bCs/>
                <w:color w:val="auto"/>
                <w:sz w:val="21"/>
                <w:szCs w:val="21"/>
              </w:rPr>
              <w:lastRenderedPageBreak/>
              <w:t>Domestic Abuse</w:t>
            </w:r>
          </w:p>
          <w:p w14:paraId="68F21D90" w14:textId="77777777" w:rsidR="009B29FB" w:rsidRPr="009B29FB" w:rsidRDefault="009B29FB" w:rsidP="009B29FB">
            <w:pPr>
              <w:rPr>
                <w:rFonts w:ascii="Calibri" w:hAnsi="Calibri" w:cs="Calibri"/>
                <w:color w:val="auto"/>
                <w:sz w:val="21"/>
                <w:szCs w:val="21"/>
                <w:lang w:eastAsia="en-US"/>
              </w:rPr>
            </w:pPr>
          </w:p>
        </w:tc>
        <w:tc>
          <w:tcPr>
            <w:tcW w:w="6482" w:type="dxa"/>
            <w:shd w:val="clear" w:color="auto" w:fill="auto"/>
          </w:tcPr>
          <w:p w14:paraId="1EB4446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What is domestic abuse?</w:t>
            </w:r>
          </w:p>
          <w:p w14:paraId="18FBB9D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Domestic abuse is defined by the Home Office as ‘Any incident or pattern of incidents of controlling, coercive, threatening behaviour, violence, or abuse between those aged 16 or over who are, or who have been, intimate partners or family members regardless of gender or sexuality. The abuse can encompass, but is not limited to:</w:t>
            </w:r>
          </w:p>
          <w:p w14:paraId="722F8956" w14:textId="77777777" w:rsidR="009B29FB" w:rsidRPr="009B29FB" w:rsidRDefault="009B29FB" w:rsidP="00117A27">
            <w:pPr>
              <w:numPr>
                <w:ilvl w:val="0"/>
                <w:numId w:val="33"/>
              </w:numPr>
              <w:rPr>
                <w:rFonts w:ascii="Calibri" w:hAnsi="Calibri"/>
                <w:color w:val="auto"/>
                <w:sz w:val="21"/>
                <w:szCs w:val="21"/>
              </w:rPr>
            </w:pPr>
            <w:r w:rsidRPr="009B29FB">
              <w:rPr>
                <w:rFonts w:ascii="Calibri" w:hAnsi="Calibri"/>
                <w:color w:val="auto"/>
                <w:sz w:val="21"/>
                <w:szCs w:val="21"/>
              </w:rPr>
              <w:t>Psychological abuse</w:t>
            </w:r>
          </w:p>
          <w:p w14:paraId="24FB81CE" w14:textId="77777777" w:rsidR="009B29FB" w:rsidRPr="009B29FB" w:rsidRDefault="009B29FB" w:rsidP="00117A27">
            <w:pPr>
              <w:numPr>
                <w:ilvl w:val="0"/>
                <w:numId w:val="33"/>
              </w:numPr>
              <w:rPr>
                <w:rFonts w:ascii="Calibri" w:hAnsi="Calibri"/>
                <w:color w:val="auto"/>
                <w:sz w:val="21"/>
                <w:szCs w:val="21"/>
              </w:rPr>
            </w:pPr>
            <w:r w:rsidRPr="009B29FB">
              <w:rPr>
                <w:rFonts w:ascii="Calibri" w:hAnsi="Calibri"/>
                <w:color w:val="auto"/>
                <w:sz w:val="21"/>
                <w:szCs w:val="21"/>
              </w:rPr>
              <w:t>Physical abuse</w:t>
            </w:r>
          </w:p>
          <w:p w14:paraId="224A1FE8" w14:textId="77777777" w:rsidR="009B29FB" w:rsidRPr="009B29FB" w:rsidRDefault="009B29FB" w:rsidP="00117A27">
            <w:pPr>
              <w:numPr>
                <w:ilvl w:val="0"/>
                <w:numId w:val="33"/>
              </w:numPr>
              <w:rPr>
                <w:rFonts w:ascii="Calibri" w:hAnsi="Calibri"/>
                <w:color w:val="auto"/>
                <w:sz w:val="21"/>
                <w:szCs w:val="21"/>
              </w:rPr>
            </w:pPr>
            <w:r w:rsidRPr="009B29FB">
              <w:rPr>
                <w:rFonts w:ascii="Calibri" w:hAnsi="Calibri"/>
                <w:color w:val="auto"/>
                <w:sz w:val="21"/>
                <w:szCs w:val="21"/>
              </w:rPr>
              <w:t>Sexual abuse</w:t>
            </w:r>
          </w:p>
          <w:p w14:paraId="6229ED14" w14:textId="77777777" w:rsidR="009B29FB" w:rsidRPr="009B29FB" w:rsidRDefault="009B29FB" w:rsidP="00117A27">
            <w:pPr>
              <w:numPr>
                <w:ilvl w:val="0"/>
                <w:numId w:val="33"/>
              </w:numPr>
              <w:rPr>
                <w:rFonts w:ascii="Calibri" w:hAnsi="Calibri"/>
                <w:color w:val="auto"/>
                <w:sz w:val="21"/>
                <w:szCs w:val="21"/>
              </w:rPr>
            </w:pPr>
            <w:r w:rsidRPr="009B29FB">
              <w:rPr>
                <w:rFonts w:ascii="Calibri" w:hAnsi="Calibri"/>
                <w:color w:val="auto"/>
                <w:sz w:val="21"/>
                <w:szCs w:val="21"/>
              </w:rPr>
              <w:t>Financial abuse</w:t>
            </w:r>
          </w:p>
          <w:p w14:paraId="4393ABBB" w14:textId="77777777" w:rsidR="009B29FB" w:rsidRPr="009B29FB" w:rsidRDefault="009B29FB" w:rsidP="00117A27">
            <w:pPr>
              <w:numPr>
                <w:ilvl w:val="0"/>
                <w:numId w:val="33"/>
              </w:numPr>
              <w:rPr>
                <w:rFonts w:ascii="Calibri" w:hAnsi="Calibri"/>
                <w:color w:val="auto"/>
                <w:sz w:val="21"/>
                <w:szCs w:val="21"/>
              </w:rPr>
            </w:pPr>
            <w:r w:rsidRPr="009B29FB">
              <w:rPr>
                <w:rFonts w:ascii="Calibri" w:hAnsi="Calibri"/>
                <w:color w:val="auto"/>
                <w:sz w:val="21"/>
                <w:szCs w:val="21"/>
              </w:rPr>
              <w:t>Emotional abuse</w:t>
            </w:r>
          </w:p>
          <w:p w14:paraId="18DCEB79" w14:textId="77777777" w:rsidR="009B29FB" w:rsidRPr="009B29FB" w:rsidRDefault="009B29FB" w:rsidP="009B29FB">
            <w:pPr>
              <w:rPr>
                <w:rFonts w:ascii="Calibri" w:hAnsi="Calibri"/>
                <w:color w:val="auto"/>
                <w:sz w:val="21"/>
                <w:szCs w:val="21"/>
              </w:rPr>
            </w:pPr>
            <w:r w:rsidRPr="009B29FB">
              <w:rPr>
                <w:rFonts w:ascii="Calibri" w:hAnsi="Calibri"/>
                <w:color w:val="auto"/>
                <w:sz w:val="21"/>
                <w:szCs w:val="21"/>
              </w:rPr>
              <w:t>Domestic abuse includes so-called ‘Honour’-based violence, forced marriage, and female genital mutilation.</w:t>
            </w:r>
          </w:p>
          <w:p w14:paraId="13C326F3" w14:textId="77777777" w:rsidR="009B29FB" w:rsidRPr="009B29FB" w:rsidRDefault="009B29FB" w:rsidP="009B29FB">
            <w:pPr>
              <w:rPr>
                <w:rFonts w:ascii="Calibri" w:hAnsi="Calibri"/>
                <w:color w:val="auto"/>
                <w:sz w:val="21"/>
                <w:szCs w:val="21"/>
              </w:rPr>
            </w:pPr>
          </w:p>
          <w:p w14:paraId="7ECC0A43" w14:textId="77777777" w:rsidR="009B29FB" w:rsidRPr="009B29FB" w:rsidRDefault="009B29FB" w:rsidP="009B29FB">
            <w:pPr>
              <w:rPr>
                <w:rFonts w:ascii="Calibri" w:hAnsi="Calibri" w:cs="Calibri"/>
                <w:color w:val="333333"/>
                <w:sz w:val="21"/>
                <w:szCs w:val="21"/>
              </w:rPr>
            </w:pPr>
            <w:r w:rsidRPr="009B29FB">
              <w:rPr>
                <w:rFonts w:ascii="Calibri" w:hAnsi="Calibri" w:cs="Calibri"/>
                <w:color w:val="333333"/>
                <w:sz w:val="21"/>
                <w:szCs w:val="21"/>
              </w:rPr>
              <w:t>Call the police (999 in an emergency or 101 for a non-emergency situation).</w:t>
            </w:r>
          </w:p>
          <w:p w14:paraId="4853B841" w14:textId="77777777" w:rsidR="009B29FB" w:rsidRPr="009B29FB" w:rsidRDefault="009B29FB" w:rsidP="009B29FB">
            <w:pPr>
              <w:rPr>
                <w:rFonts w:ascii="Calibri" w:hAnsi="Calibri" w:cs="Calibri"/>
                <w:color w:val="333333"/>
                <w:sz w:val="21"/>
                <w:szCs w:val="21"/>
              </w:rPr>
            </w:pPr>
          </w:p>
          <w:p w14:paraId="65A923CE" w14:textId="77777777" w:rsidR="009B29FB" w:rsidRPr="009B29FB" w:rsidRDefault="009B29FB" w:rsidP="009B29FB">
            <w:pPr>
              <w:rPr>
                <w:rFonts w:ascii="Calibri" w:hAnsi="Calibri" w:cs="Calibri"/>
                <w:color w:val="333333"/>
                <w:sz w:val="21"/>
                <w:szCs w:val="21"/>
              </w:rPr>
            </w:pPr>
            <w:r w:rsidRPr="009B29FB">
              <w:rPr>
                <w:rFonts w:ascii="Calibri" w:hAnsi="Calibri" w:cs="Calibri"/>
                <w:color w:val="333333"/>
                <w:sz w:val="21"/>
                <w:szCs w:val="21"/>
              </w:rPr>
              <w:t>Contact GDASS on 0845 602 9035 for practical local support.</w:t>
            </w:r>
          </w:p>
          <w:p w14:paraId="33D1D510" w14:textId="77777777" w:rsidR="009B29FB" w:rsidRPr="009B29FB" w:rsidRDefault="009B29FB" w:rsidP="00117A27">
            <w:pPr>
              <w:numPr>
                <w:ilvl w:val="0"/>
                <w:numId w:val="34"/>
              </w:numPr>
              <w:rPr>
                <w:rFonts w:ascii="Calibri" w:hAnsi="Calibri" w:cs="Calibri"/>
                <w:color w:val="333333"/>
                <w:sz w:val="21"/>
                <w:szCs w:val="21"/>
              </w:rPr>
            </w:pPr>
            <w:r w:rsidRPr="009B29FB">
              <w:rPr>
                <w:rFonts w:ascii="Calibri" w:hAnsi="Calibri" w:cs="Calibri"/>
                <w:color w:val="333333"/>
                <w:sz w:val="21"/>
                <w:szCs w:val="21"/>
              </w:rPr>
              <w:t>GDASS can help you and your children stay safe in your own home.</w:t>
            </w:r>
          </w:p>
          <w:p w14:paraId="66890B54" w14:textId="77777777" w:rsidR="009B29FB" w:rsidRPr="009B29FB" w:rsidRDefault="009B29FB" w:rsidP="00117A27">
            <w:pPr>
              <w:numPr>
                <w:ilvl w:val="0"/>
                <w:numId w:val="34"/>
              </w:numPr>
              <w:rPr>
                <w:rFonts w:ascii="Calibri" w:hAnsi="Calibri" w:cs="Calibri"/>
                <w:color w:val="333333"/>
                <w:sz w:val="21"/>
                <w:szCs w:val="21"/>
              </w:rPr>
            </w:pPr>
            <w:r w:rsidRPr="009B29FB">
              <w:rPr>
                <w:rFonts w:ascii="Calibri" w:hAnsi="Calibri" w:cs="Calibri"/>
                <w:color w:val="333333"/>
                <w:sz w:val="21"/>
                <w:szCs w:val="21"/>
              </w:rPr>
              <w:t>GDASS can help you access specialist legal advice.</w:t>
            </w:r>
          </w:p>
          <w:p w14:paraId="2478DF9E" w14:textId="77777777" w:rsidR="009B29FB" w:rsidRPr="009B29FB" w:rsidRDefault="009B29FB" w:rsidP="00117A27">
            <w:pPr>
              <w:numPr>
                <w:ilvl w:val="0"/>
                <w:numId w:val="34"/>
              </w:numPr>
              <w:rPr>
                <w:rFonts w:ascii="Calibri" w:hAnsi="Calibri" w:cs="Calibri"/>
                <w:color w:val="333333"/>
                <w:sz w:val="21"/>
                <w:szCs w:val="21"/>
              </w:rPr>
            </w:pPr>
            <w:r w:rsidRPr="009B29FB">
              <w:rPr>
                <w:rFonts w:ascii="Calibri" w:hAnsi="Calibri" w:cs="Calibri"/>
                <w:color w:val="333333"/>
                <w:sz w:val="21"/>
                <w:szCs w:val="21"/>
              </w:rPr>
              <w:t>GDASS can help you with other agencies (e.g. Benefits and Housing).</w:t>
            </w:r>
          </w:p>
          <w:p w14:paraId="2CD4167A" w14:textId="77777777" w:rsidR="009B29FB" w:rsidRPr="009B29FB" w:rsidRDefault="009B29FB" w:rsidP="00117A27">
            <w:pPr>
              <w:numPr>
                <w:ilvl w:val="0"/>
                <w:numId w:val="34"/>
              </w:numPr>
              <w:rPr>
                <w:rFonts w:ascii="Calibri" w:hAnsi="Calibri" w:cs="Calibri"/>
                <w:color w:val="333333"/>
                <w:sz w:val="21"/>
                <w:szCs w:val="21"/>
              </w:rPr>
            </w:pPr>
            <w:r w:rsidRPr="009B29FB">
              <w:rPr>
                <w:rFonts w:ascii="Calibri" w:hAnsi="Calibri" w:cs="Calibri"/>
                <w:color w:val="333333"/>
                <w:sz w:val="21"/>
                <w:szCs w:val="21"/>
              </w:rPr>
              <w:t>If you cannot stay at home, GDASS can help you find a Place of Safety.</w:t>
            </w:r>
          </w:p>
          <w:p w14:paraId="48CEF362" w14:textId="77777777" w:rsidR="009B29FB" w:rsidRPr="009B29FB" w:rsidRDefault="009B29FB" w:rsidP="00117A27">
            <w:pPr>
              <w:numPr>
                <w:ilvl w:val="0"/>
                <w:numId w:val="34"/>
              </w:numPr>
              <w:rPr>
                <w:rFonts w:ascii="Calibri" w:hAnsi="Calibri" w:cs="Calibri"/>
                <w:color w:val="333333"/>
                <w:sz w:val="21"/>
                <w:szCs w:val="21"/>
              </w:rPr>
            </w:pPr>
            <w:r w:rsidRPr="009B29FB">
              <w:rPr>
                <w:rFonts w:ascii="Calibri" w:hAnsi="Calibri" w:cs="Calibri"/>
                <w:color w:val="333333"/>
                <w:sz w:val="21"/>
                <w:szCs w:val="21"/>
              </w:rPr>
              <w:t>GDASS can help you and your children move on.</w:t>
            </w:r>
          </w:p>
          <w:p w14:paraId="3CCC6D2E" w14:textId="77777777" w:rsidR="009B29FB" w:rsidRPr="009B29FB" w:rsidRDefault="009B29FB" w:rsidP="009B29FB">
            <w:pPr>
              <w:rPr>
                <w:rFonts w:ascii="Calibri" w:hAnsi="Calibri" w:cs="Calibri"/>
                <w:color w:val="5B9BD5"/>
                <w:sz w:val="21"/>
                <w:szCs w:val="21"/>
              </w:rPr>
            </w:pPr>
            <w:r w:rsidRPr="009B29FB">
              <w:rPr>
                <w:rFonts w:ascii="Calibri" w:hAnsi="Calibri" w:cs="Calibri"/>
                <w:color w:val="5B9BD5"/>
                <w:sz w:val="21"/>
                <w:szCs w:val="21"/>
              </w:rPr>
              <w:t>Contact a help line:</w:t>
            </w:r>
          </w:p>
          <w:p w14:paraId="0DD9CC10" w14:textId="77777777" w:rsidR="009B29FB" w:rsidRPr="009B29FB" w:rsidRDefault="009B29FB" w:rsidP="009B29FB">
            <w:pPr>
              <w:rPr>
                <w:rFonts w:ascii="Calibri" w:hAnsi="Calibri" w:cs="Calibri"/>
                <w:color w:val="333333"/>
                <w:sz w:val="21"/>
                <w:szCs w:val="21"/>
              </w:rPr>
            </w:pPr>
            <w:r w:rsidRPr="009B29FB">
              <w:rPr>
                <w:rFonts w:ascii="Calibri" w:hAnsi="Calibri" w:cs="Calibri"/>
                <w:color w:val="333333"/>
                <w:sz w:val="21"/>
                <w:szCs w:val="21"/>
              </w:rPr>
              <w:t>National Domestic Violence Helpline (0808 2000 247).</w:t>
            </w:r>
            <w:r w:rsidRPr="009B29FB">
              <w:rPr>
                <w:rFonts w:ascii="Calibri" w:hAnsi="Calibri" w:cs="Calibri"/>
                <w:color w:val="333333"/>
                <w:sz w:val="21"/>
                <w:szCs w:val="21"/>
              </w:rPr>
              <w:br/>
              <w:t>National Centre for Domestic Abuse (0844 8044 999).</w:t>
            </w:r>
            <w:r w:rsidRPr="009B29FB">
              <w:rPr>
                <w:rFonts w:ascii="Calibri" w:hAnsi="Calibri" w:cs="Calibri"/>
                <w:color w:val="333333"/>
                <w:sz w:val="21"/>
                <w:szCs w:val="21"/>
              </w:rPr>
              <w:br/>
              <w:t>Men’s Advice Line (0808 801 0327).</w:t>
            </w:r>
            <w:r w:rsidRPr="009B29FB">
              <w:rPr>
                <w:rFonts w:ascii="Calibri" w:hAnsi="Calibri" w:cs="Calibri"/>
                <w:color w:val="333333"/>
                <w:sz w:val="21"/>
                <w:szCs w:val="21"/>
              </w:rPr>
              <w:br/>
              <w:t>CARP: 0845 602 9035 (providing advice for victims of domestic violence)</w:t>
            </w:r>
          </w:p>
        </w:tc>
        <w:tc>
          <w:tcPr>
            <w:tcW w:w="2727" w:type="dxa"/>
            <w:shd w:val="clear" w:color="auto" w:fill="auto"/>
          </w:tcPr>
          <w:p w14:paraId="2521C9F1"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Please see last column</w:t>
            </w:r>
          </w:p>
          <w:p w14:paraId="50125231" w14:textId="77777777" w:rsidR="009B29FB" w:rsidRPr="009B29FB" w:rsidRDefault="009B29FB" w:rsidP="00117A27">
            <w:pPr>
              <w:jc w:val="right"/>
              <w:rPr>
                <w:rFonts w:ascii="Calibri" w:hAnsi="Calibri"/>
                <w:color w:val="auto"/>
                <w:sz w:val="21"/>
                <w:szCs w:val="21"/>
                <w:lang w:eastAsia="en-US"/>
              </w:rPr>
            </w:pPr>
          </w:p>
        </w:tc>
      </w:tr>
      <w:tr w:rsidR="009B29FB" w:rsidRPr="009B29FB" w14:paraId="551EF297" w14:textId="77777777" w:rsidTr="00117A27">
        <w:tc>
          <w:tcPr>
            <w:tcW w:w="1943" w:type="dxa"/>
            <w:shd w:val="clear" w:color="auto" w:fill="auto"/>
          </w:tcPr>
          <w:p w14:paraId="47F945CA" w14:textId="77777777" w:rsidR="009B29FB" w:rsidRPr="009B29FB" w:rsidRDefault="009B29FB" w:rsidP="00117A27">
            <w:pPr>
              <w:shd w:val="clear" w:color="auto" w:fill="FFFFFF"/>
              <w:spacing w:before="150" w:after="150"/>
              <w:outlineLvl w:val="2"/>
              <w:rPr>
                <w:rFonts w:ascii="Calibri" w:hAnsi="Calibri" w:cs="Calibri"/>
                <w:bCs/>
                <w:color w:val="5B9BD5"/>
                <w:sz w:val="21"/>
                <w:szCs w:val="21"/>
              </w:rPr>
            </w:pPr>
            <w:r w:rsidRPr="009B29FB">
              <w:rPr>
                <w:rFonts w:ascii="Calibri" w:hAnsi="Calibri" w:cs="Calibri"/>
                <w:color w:val="auto"/>
                <w:sz w:val="21"/>
                <w:szCs w:val="21"/>
                <w:lang w:eastAsia="en-US"/>
              </w:rPr>
              <w:t>Fabricated and induced</w:t>
            </w:r>
          </w:p>
        </w:tc>
        <w:tc>
          <w:tcPr>
            <w:tcW w:w="6482" w:type="dxa"/>
            <w:shd w:val="clear" w:color="auto" w:fill="auto"/>
          </w:tcPr>
          <w:p w14:paraId="0478067C"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There are four main ways of the carer fabricating or inducing illness in a child. These are not mutually exclusive and include:</w:t>
            </w:r>
          </w:p>
          <w:p w14:paraId="092ECF03"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w:t>
            </w:r>
            <w:r w:rsidRPr="009B29FB">
              <w:rPr>
                <w:rFonts w:ascii="Calibri" w:hAnsi="Calibri"/>
                <w:color w:val="auto"/>
                <w:sz w:val="21"/>
                <w:szCs w:val="21"/>
                <w:lang w:eastAsia="en-US"/>
              </w:rPr>
              <w:tab/>
              <w:t>fabrication of signs and symptoms. This may include fabrication of past medical history;</w:t>
            </w:r>
          </w:p>
          <w:p w14:paraId="08F5315A"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w:t>
            </w:r>
            <w:r w:rsidRPr="009B29FB">
              <w:rPr>
                <w:rFonts w:ascii="Calibri" w:hAnsi="Calibri"/>
                <w:color w:val="auto"/>
                <w:sz w:val="21"/>
                <w:szCs w:val="21"/>
                <w:lang w:eastAsia="en-US"/>
              </w:rPr>
              <w:tab/>
              <w:t>fabrication of signs and symptoms and falsification of hospital charts and records, and</w:t>
            </w:r>
          </w:p>
          <w:p w14:paraId="24DDC73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w:t>
            </w:r>
            <w:r w:rsidRPr="009B29FB">
              <w:rPr>
                <w:rFonts w:ascii="Calibri" w:hAnsi="Calibri"/>
                <w:color w:val="auto"/>
                <w:sz w:val="21"/>
                <w:szCs w:val="21"/>
                <w:lang w:eastAsia="en-US"/>
              </w:rPr>
              <w:tab/>
              <w:t>specimens of bodily fluids. This may also include falsification of letters and documents;</w:t>
            </w:r>
          </w:p>
          <w:p w14:paraId="6761281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w:t>
            </w:r>
            <w:r w:rsidRPr="009B29FB">
              <w:rPr>
                <w:rFonts w:ascii="Calibri" w:hAnsi="Calibri"/>
                <w:color w:val="auto"/>
                <w:sz w:val="21"/>
                <w:szCs w:val="21"/>
                <w:lang w:eastAsia="en-US"/>
              </w:rPr>
              <w:tab/>
              <w:t>induction of illness by a variety of means.</w:t>
            </w:r>
          </w:p>
          <w:p w14:paraId="5A25747A" w14:textId="77777777" w:rsidR="009B29FB" w:rsidRPr="009B29FB" w:rsidRDefault="009B29FB" w:rsidP="009B29FB">
            <w:pPr>
              <w:rPr>
                <w:rFonts w:ascii="Calibri" w:hAnsi="Calibri"/>
                <w:color w:val="auto"/>
                <w:sz w:val="21"/>
                <w:szCs w:val="21"/>
                <w:lang w:eastAsia="en-US"/>
              </w:rPr>
            </w:pPr>
          </w:p>
          <w:p w14:paraId="5E0556B9" w14:textId="77777777" w:rsidR="009B29FB" w:rsidRPr="009B29FB" w:rsidRDefault="00904A5A" w:rsidP="009B29FB">
            <w:pPr>
              <w:rPr>
                <w:rFonts w:ascii="Calibri" w:hAnsi="Calibri"/>
                <w:color w:val="auto"/>
                <w:sz w:val="21"/>
                <w:szCs w:val="21"/>
                <w:lang w:eastAsia="en-US"/>
              </w:rPr>
            </w:pPr>
            <w:hyperlink r:id="rId42" w:history="1">
              <w:r w:rsidR="009B29FB" w:rsidRPr="00117A27">
                <w:rPr>
                  <w:rFonts w:ascii="Calibri" w:hAnsi="Calibri"/>
                  <w:color w:val="0000FF"/>
                  <w:sz w:val="21"/>
                  <w:szCs w:val="21"/>
                  <w:u w:val="single"/>
                  <w:lang w:eastAsia="en-US"/>
                </w:rPr>
                <w:t>http://www.nhs.uk/Conditions/Fabricated-or-induced-illness</w:t>
              </w:r>
            </w:hyperlink>
          </w:p>
          <w:p w14:paraId="5D4E4B0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for information on behaviours and motivation behind FII. Any professionals suspecting FII must involve the Police, Social Services and follow the child protection procedures outlined in this policy</w:t>
            </w:r>
          </w:p>
          <w:p w14:paraId="09B8D95D" w14:textId="77777777" w:rsidR="009B29FB" w:rsidRPr="009B29FB" w:rsidRDefault="009B29FB" w:rsidP="009B29FB">
            <w:pPr>
              <w:rPr>
                <w:rFonts w:ascii="Calibri" w:hAnsi="Calibri"/>
                <w:color w:val="auto"/>
                <w:sz w:val="21"/>
                <w:szCs w:val="21"/>
                <w:lang w:eastAsia="en-US"/>
              </w:rPr>
            </w:pPr>
          </w:p>
        </w:tc>
        <w:tc>
          <w:tcPr>
            <w:tcW w:w="2727" w:type="dxa"/>
            <w:shd w:val="clear" w:color="auto" w:fill="auto"/>
          </w:tcPr>
          <w:p w14:paraId="30774FB6"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Headteacher Miss J Lane</w:t>
            </w:r>
          </w:p>
          <w:p w14:paraId="4B5722A3"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Deputy Headteacvh- Mrs N Fryer</w:t>
            </w:r>
          </w:p>
          <w:p w14:paraId="4C4A8DAC"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School Nurse </w:t>
            </w:r>
          </w:p>
        </w:tc>
      </w:tr>
      <w:tr w:rsidR="009B29FB" w:rsidRPr="009B29FB" w14:paraId="0017ED74" w14:textId="77777777" w:rsidTr="00117A27">
        <w:tc>
          <w:tcPr>
            <w:tcW w:w="1943" w:type="dxa"/>
            <w:shd w:val="clear" w:color="auto" w:fill="auto"/>
          </w:tcPr>
          <w:p w14:paraId="1A97D309" w14:textId="77777777" w:rsidR="009B29FB" w:rsidRPr="009B29FB" w:rsidRDefault="009B29FB" w:rsidP="00117A27">
            <w:pPr>
              <w:shd w:val="clear" w:color="auto" w:fill="FFFFFF"/>
              <w:spacing w:before="150" w:after="150"/>
              <w:outlineLvl w:val="2"/>
              <w:rPr>
                <w:rFonts w:ascii="Calibri" w:hAnsi="Calibri" w:cs="Calibri"/>
                <w:color w:val="auto"/>
                <w:sz w:val="21"/>
                <w:szCs w:val="21"/>
                <w:lang w:eastAsia="en-US"/>
              </w:rPr>
            </w:pPr>
            <w:r w:rsidRPr="009B29FB">
              <w:rPr>
                <w:rFonts w:ascii="Calibri" w:hAnsi="Calibri" w:cs="Calibri"/>
                <w:color w:val="auto"/>
                <w:sz w:val="21"/>
                <w:szCs w:val="21"/>
                <w:lang w:eastAsia="en-US"/>
              </w:rPr>
              <w:t>Preventing radicalisation and Extremism (PREVENT DUTY)</w:t>
            </w:r>
          </w:p>
        </w:tc>
        <w:tc>
          <w:tcPr>
            <w:tcW w:w="6482" w:type="dxa"/>
            <w:shd w:val="clear" w:color="auto" w:fill="auto"/>
          </w:tcPr>
          <w:p w14:paraId="06AE248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Gloucestershire Safeguarding Children’s Board- </w:t>
            </w:r>
            <w:hyperlink r:id="rId43" w:history="1">
              <w:r w:rsidRPr="00117A27">
                <w:rPr>
                  <w:rFonts w:ascii="Calibri" w:hAnsi="Calibri"/>
                  <w:color w:val="0000FF"/>
                  <w:sz w:val="21"/>
                  <w:szCs w:val="21"/>
                  <w:u w:val="single"/>
                  <w:lang w:eastAsia="en-US"/>
                </w:rPr>
                <w:t>www.gscb.org</w:t>
              </w:r>
            </w:hyperlink>
          </w:p>
          <w:p w14:paraId="4FFC4B6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There is a new GSCB PREVENT referral pathway </w:t>
            </w:r>
            <w:hyperlink r:id="rId44" w:history="1">
              <w:r w:rsidRPr="00117A27">
                <w:rPr>
                  <w:rFonts w:ascii="Calibri" w:hAnsi="Calibri"/>
                  <w:color w:val="0000FF"/>
                  <w:sz w:val="21"/>
                  <w:szCs w:val="21"/>
                  <w:u w:val="single"/>
                  <w:lang w:eastAsia="en-US"/>
                </w:rPr>
                <w:t>www.educateagainsthate.com</w:t>
              </w:r>
            </w:hyperlink>
            <w:r w:rsidRPr="009B29FB">
              <w:rPr>
                <w:rFonts w:ascii="Calibri" w:hAnsi="Calibri"/>
                <w:color w:val="auto"/>
                <w:sz w:val="21"/>
                <w:szCs w:val="21"/>
                <w:lang w:eastAsia="en-US"/>
              </w:rPr>
              <w:t xml:space="preserve"> is the government website providing information and practical advice for parents, teachers and schools leaders on protecting children from radicalisation and extremism.</w:t>
            </w:r>
          </w:p>
          <w:p w14:paraId="573AA6C3"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lastRenderedPageBreak/>
              <w:t>ALL staff at Tutshill C of E Primary School have completed PREVENT training. They have had training in how to spot the signs of radicalisation and extremism and when to refer to the</w:t>
            </w:r>
          </w:p>
          <w:p w14:paraId="52138FD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Channel panels. (online training).</w:t>
            </w:r>
          </w:p>
          <w:p w14:paraId="46A41B04" w14:textId="77777777" w:rsidR="009B29FB" w:rsidRPr="009B29FB" w:rsidRDefault="009B29FB" w:rsidP="00117A27">
            <w:pPr>
              <w:numPr>
                <w:ilvl w:val="0"/>
                <w:numId w:val="35"/>
              </w:numPr>
              <w:rPr>
                <w:rFonts w:ascii="Calibri" w:hAnsi="Calibri"/>
                <w:color w:val="auto"/>
                <w:sz w:val="21"/>
                <w:szCs w:val="21"/>
                <w:lang w:eastAsia="en-US"/>
              </w:rPr>
            </w:pPr>
            <w:r w:rsidRPr="009B29FB">
              <w:rPr>
                <w:rFonts w:ascii="Calibri" w:hAnsi="Calibri"/>
                <w:color w:val="auto"/>
                <w:sz w:val="21"/>
                <w:szCs w:val="21"/>
                <w:lang w:eastAsia="en-US"/>
              </w:rPr>
              <w:t>Key contacts: PC Adam Large, Gloucestershire</w:t>
            </w:r>
          </w:p>
          <w:p w14:paraId="29100A32" w14:textId="77777777" w:rsidR="009B29FB" w:rsidRPr="009B29FB" w:rsidRDefault="009B29FB" w:rsidP="00117A27">
            <w:pPr>
              <w:numPr>
                <w:ilvl w:val="0"/>
                <w:numId w:val="35"/>
              </w:numPr>
              <w:rPr>
                <w:rFonts w:ascii="Calibri" w:hAnsi="Calibri"/>
                <w:color w:val="auto"/>
                <w:sz w:val="21"/>
                <w:szCs w:val="21"/>
                <w:lang w:eastAsia="en-US"/>
              </w:rPr>
            </w:pPr>
            <w:r w:rsidRPr="009B29FB">
              <w:rPr>
                <w:rFonts w:ascii="Calibri" w:hAnsi="Calibri"/>
                <w:color w:val="auto"/>
                <w:sz w:val="21"/>
                <w:szCs w:val="21"/>
                <w:lang w:eastAsia="en-US"/>
              </w:rPr>
              <w:t>Constabulary PREVENT officer: tel 101</w:t>
            </w:r>
          </w:p>
          <w:p w14:paraId="2110C547" w14:textId="77777777" w:rsidR="009B29FB" w:rsidRPr="009B29FB" w:rsidRDefault="009B29FB" w:rsidP="00117A27">
            <w:pPr>
              <w:numPr>
                <w:ilvl w:val="0"/>
                <w:numId w:val="35"/>
              </w:numPr>
              <w:rPr>
                <w:rFonts w:ascii="Calibri" w:hAnsi="Calibri"/>
                <w:color w:val="auto"/>
                <w:sz w:val="21"/>
                <w:szCs w:val="21"/>
                <w:lang w:eastAsia="en-US"/>
              </w:rPr>
            </w:pPr>
            <w:r w:rsidRPr="009B29FB">
              <w:rPr>
                <w:rFonts w:ascii="Calibri" w:hAnsi="Calibri"/>
                <w:color w:val="auto"/>
                <w:sz w:val="21"/>
                <w:szCs w:val="21"/>
                <w:lang w:eastAsia="en-US"/>
              </w:rPr>
              <w:t>Anti-Terrorist Hotline: tel 0800 789 321</w:t>
            </w:r>
          </w:p>
          <w:p w14:paraId="2167DBB8"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The ‘Advice on the Prevent duty’ written by the Department for Education explains what governors and staff can do if they have any concerns relating to extremism. The Department for Education has also set up a telephone helpline (020 7340 7264) to enable people to raise concerns directly. Concerns can also be raised by email to </w:t>
            </w:r>
            <w:hyperlink r:id="rId45" w:history="1">
              <w:r w:rsidRPr="00117A27">
                <w:rPr>
                  <w:rFonts w:ascii="Calibri" w:hAnsi="Calibri"/>
                  <w:color w:val="0000FF"/>
                  <w:sz w:val="21"/>
                  <w:szCs w:val="21"/>
                  <w:u w:val="single"/>
                  <w:lang w:eastAsia="en-US"/>
                </w:rPr>
                <w:t>counter.extremism@education.gsi.gov.uk</w:t>
              </w:r>
            </w:hyperlink>
          </w:p>
          <w:p w14:paraId="78BEFD2A" w14:textId="77777777" w:rsidR="009B29FB" w:rsidRPr="009B29FB" w:rsidRDefault="009B29FB" w:rsidP="009B29FB">
            <w:pPr>
              <w:rPr>
                <w:rFonts w:ascii="Calibri" w:hAnsi="Calibri"/>
                <w:color w:val="auto"/>
                <w:sz w:val="21"/>
                <w:szCs w:val="21"/>
                <w:lang w:eastAsia="en-US"/>
              </w:rPr>
            </w:pPr>
          </w:p>
        </w:tc>
        <w:tc>
          <w:tcPr>
            <w:tcW w:w="2727" w:type="dxa"/>
            <w:shd w:val="clear" w:color="auto" w:fill="auto"/>
          </w:tcPr>
          <w:p w14:paraId="60EE3F8B" w14:textId="77777777" w:rsidR="009751AA" w:rsidRDefault="009751AA" w:rsidP="009B29FB">
            <w:pPr>
              <w:rPr>
                <w:rFonts w:ascii="Calibri" w:hAnsi="Calibri"/>
                <w:color w:val="auto"/>
                <w:sz w:val="21"/>
                <w:szCs w:val="21"/>
                <w:lang w:eastAsia="en-US"/>
              </w:rPr>
            </w:pPr>
            <w:r>
              <w:rPr>
                <w:rFonts w:ascii="Calibri" w:hAnsi="Calibri"/>
                <w:color w:val="auto"/>
                <w:sz w:val="21"/>
                <w:szCs w:val="21"/>
                <w:lang w:eastAsia="en-US"/>
              </w:rPr>
              <w:lastRenderedPageBreak/>
              <w:t>Headteacher</w:t>
            </w:r>
          </w:p>
          <w:p w14:paraId="1C01F306" w14:textId="77777777" w:rsidR="009751AA" w:rsidRDefault="009751AA" w:rsidP="009B29FB">
            <w:pPr>
              <w:rPr>
                <w:rFonts w:ascii="Calibri" w:hAnsi="Calibri"/>
                <w:color w:val="auto"/>
                <w:sz w:val="21"/>
                <w:szCs w:val="21"/>
                <w:lang w:eastAsia="en-US"/>
              </w:rPr>
            </w:pPr>
            <w:r>
              <w:rPr>
                <w:rFonts w:ascii="Calibri" w:hAnsi="Calibri"/>
                <w:color w:val="auto"/>
                <w:sz w:val="21"/>
                <w:szCs w:val="21"/>
                <w:lang w:eastAsia="en-US"/>
              </w:rPr>
              <w:t>DSL</w:t>
            </w:r>
          </w:p>
          <w:p w14:paraId="39029D4B" w14:textId="77777777" w:rsidR="009751AA" w:rsidRDefault="009751AA" w:rsidP="009B29FB">
            <w:pPr>
              <w:rPr>
                <w:rFonts w:ascii="Calibri" w:hAnsi="Calibri"/>
                <w:color w:val="auto"/>
                <w:sz w:val="21"/>
                <w:szCs w:val="21"/>
                <w:lang w:eastAsia="en-US"/>
              </w:rPr>
            </w:pPr>
            <w:r>
              <w:rPr>
                <w:rFonts w:ascii="Calibri" w:hAnsi="Calibri"/>
                <w:color w:val="auto"/>
                <w:sz w:val="21"/>
                <w:szCs w:val="21"/>
                <w:lang w:eastAsia="en-US"/>
              </w:rPr>
              <w:t>DDSL</w:t>
            </w:r>
          </w:p>
          <w:p w14:paraId="5719C60C" w14:textId="77777777" w:rsidR="009751AA" w:rsidRDefault="009751AA" w:rsidP="009B29FB">
            <w:pPr>
              <w:rPr>
                <w:rFonts w:ascii="Calibri" w:hAnsi="Calibri"/>
                <w:color w:val="auto"/>
                <w:sz w:val="21"/>
                <w:szCs w:val="21"/>
                <w:lang w:eastAsia="en-US"/>
              </w:rPr>
            </w:pPr>
            <w:r>
              <w:rPr>
                <w:rFonts w:ascii="Calibri" w:hAnsi="Calibri"/>
                <w:color w:val="auto"/>
                <w:sz w:val="21"/>
                <w:szCs w:val="21"/>
                <w:lang w:eastAsia="en-US"/>
              </w:rPr>
              <w:t>Governors</w:t>
            </w:r>
          </w:p>
          <w:p w14:paraId="27A76422" w14:textId="77777777" w:rsidR="009B29FB" w:rsidRPr="009B29FB" w:rsidRDefault="009B29FB" w:rsidP="009B29FB">
            <w:pPr>
              <w:rPr>
                <w:rFonts w:ascii="Calibri" w:hAnsi="Calibri"/>
                <w:color w:val="auto"/>
                <w:sz w:val="21"/>
                <w:szCs w:val="21"/>
                <w:lang w:eastAsia="en-US"/>
              </w:rPr>
            </w:pPr>
          </w:p>
        </w:tc>
      </w:tr>
      <w:tr w:rsidR="009B29FB" w:rsidRPr="009B29FB" w14:paraId="2B992C5D" w14:textId="77777777" w:rsidTr="00117A27">
        <w:tc>
          <w:tcPr>
            <w:tcW w:w="1943" w:type="dxa"/>
            <w:shd w:val="clear" w:color="auto" w:fill="auto"/>
          </w:tcPr>
          <w:p w14:paraId="7853D856" w14:textId="77777777" w:rsidR="009B29FB" w:rsidRPr="009B29FB" w:rsidRDefault="009B29FB" w:rsidP="00117A27">
            <w:pPr>
              <w:shd w:val="clear" w:color="auto" w:fill="FFFFFF"/>
              <w:spacing w:before="150" w:after="150"/>
              <w:outlineLvl w:val="2"/>
              <w:rPr>
                <w:rFonts w:ascii="Calibri" w:hAnsi="Calibri" w:cs="Calibri"/>
                <w:color w:val="auto"/>
                <w:sz w:val="21"/>
                <w:szCs w:val="21"/>
                <w:lang w:eastAsia="en-US"/>
              </w:rPr>
            </w:pPr>
            <w:r w:rsidRPr="009B29FB">
              <w:rPr>
                <w:rFonts w:ascii="Calibri" w:hAnsi="Calibri" w:cs="Calibri"/>
                <w:color w:val="auto"/>
                <w:sz w:val="21"/>
                <w:szCs w:val="21"/>
                <w:lang w:eastAsia="en-US"/>
              </w:rPr>
              <w:t>Sexting</w:t>
            </w:r>
          </w:p>
        </w:tc>
        <w:tc>
          <w:tcPr>
            <w:tcW w:w="6482" w:type="dxa"/>
            <w:shd w:val="clear" w:color="auto" w:fill="auto"/>
          </w:tcPr>
          <w:p w14:paraId="0EEE5E3D" w14:textId="77777777" w:rsidR="009B29FB" w:rsidRPr="009B29FB" w:rsidRDefault="00904A5A" w:rsidP="009B29FB">
            <w:pPr>
              <w:rPr>
                <w:rFonts w:ascii="Calibri" w:hAnsi="Calibri"/>
                <w:color w:val="auto"/>
                <w:sz w:val="21"/>
                <w:szCs w:val="21"/>
                <w:lang w:eastAsia="en-US"/>
              </w:rPr>
            </w:pPr>
            <w:hyperlink r:id="rId46" w:history="1">
              <w:r w:rsidR="009B29FB" w:rsidRPr="00117A27">
                <w:rPr>
                  <w:rFonts w:ascii="Calibri" w:hAnsi="Calibri"/>
                  <w:color w:val="0000FF"/>
                  <w:sz w:val="21"/>
                  <w:szCs w:val="21"/>
                  <w:u w:val="single"/>
                  <w:lang w:eastAsia="en-US"/>
                </w:rPr>
                <w:t>http://www.nspcc.org.uk/preventing-abuse/keeping-childrensafe/sexting</w:t>
              </w:r>
            </w:hyperlink>
          </w:p>
          <w:p w14:paraId="424B6F0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(NSPCC website). Gloucestershire Police have a small sexual exploitation team. Contact Sgt. Nigel Hatton.</w:t>
            </w:r>
          </w:p>
          <w:p w14:paraId="4D1B079C"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Pupils informed that sexting is illegal but the police have stated that young people should be treated as victims in the first place and not usually face prosecution. The police’s priority is those who profit from sexual images of young people....not the victims.</w:t>
            </w:r>
          </w:p>
        </w:tc>
        <w:tc>
          <w:tcPr>
            <w:tcW w:w="2727" w:type="dxa"/>
            <w:shd w:val="clear" w:color="auto" w:fill="auto"/>
          </w:tcPr>
          <w:p w14:paraId="4F1FA2E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Class teacher</w:t>
            </w:r>
          </w:p>
          <w:p w14:paraId="21421593"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Headteacher </w:t>
            </w:r>
          </w:p>
        </w:tc>
      </w:tr>
    </w:tbl>
    <w:p w14:paraId="49206A88" w14:textId="77777777" w:rsidR="009B29FB" w:rsidRPr="009B29FB" w:rsidRDefault="009B29FB" w:rsidP="009B29FB">
      <w:pPr>
        <w:spacing w:after="160" w:line="300" w:lineRule="auto"/>
        <w:rPr>
          <w:rFonts w:ascii="Calibri" w:hAnsi="Calibri"/>
          <w:color w:val="auto"/>
          <w:sz w:val="21"/>
          <w:szCs w:val="21"/>
          <w:lang w:eastAsia="en-US"/>
        </w:rPr>
      </w:pPr>
    </w:p>
    <w:p w14:paraId="67B7A70C" w14:textId="77777777" w:rsidR="009B29FB" w:rsidRPr="009B29FB" w:rsidRDefault="009B29FB" w:rsidP="009B29FB">
      <w:pPr>
        <w:shd w:val="clear" w:color="auto" w:fill="FFFFFF"/>
        <w:spacing w:after="150"/>
        <w:rPr>
          <w:rFonts w:ascii="Arial" w:hAnsi="Arial" w:cs="Arial"/>
          <w:color w:val="333333"/>
          <w:sz w:val="21"/>
          <w:szCs w:val="21"/>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7734"/>
      </w:tblGrid>
      <w:tr w:rsidR="009B29FB" w:rsidRPr="009B29FB" w14:paraId="3D9A9B5C" w14:textId="77777777" w:rsidTr="00117A27">
        <w:tc>
          <w:tcPr>
            <w:tcW w:w="3182" w:type="dxa"/>
            <w:shd w:val="clear" w:color="auto" w:fill="auto"/>
          </w:tcPr>
          <w:p w14:paraId="6A1BEBF6" w14:textId="77777777" w:rsidR="009B29FB" w:rsidRPr="009B29FB" w:rsidRDefault="009B29FB" w:rsidP="009B29FB">
            <w:pPr>
              <w:rPr>
                <w:rFonts w:ascii="Calibri" w:hAnsi="Calibri"/>
                <w:color w:val="auto"/>
                <w:sz w:val="21"/>
                <w:szCs w:val="21"/>
              </w:rPr>
            </w:pPr>
            <w:r w:rsidRPr="009B29FB">
              <w:rPr>
                <w:rFonts w:ascii="Calibri" w:hAnsi="Calibri"/>
                <w:color w:val="auto"/>
                <w:sz w:val="21"/>
                <w:szCs w:val="21"/>
              </w:rPr>
              <w:t>School Nurse Team</w:t>
            </w:r>
          </w:p>
          <w:p w14:paraId="71887C79" w14:textId="77777777" w:rsidR="009B29FB" w:rsidRPr="009B29FB" w:rsidRDefault="009B29FB" w:rsidP="009B29FB">
            <w:pPr>
              <w:rPr>
                <w:rFonts w:ascii="Calibri" w:hAnsi="Calibri"/>
                <w:color w:val="auto"/>
                <w:sz w:val="21"/>
                <w:szCs w:val="21"/>
                <w:lang w:eastAsia="en-US"/>
              </w:rPr>
            </w:pPr>
          </w:p>
        </w:tc>
        <w:tc>
          <w:tcPr>
            <w:tcW w:w="7734" w:type="dxa"/>
            <w:shd w:val="clear" w:color="auto" w:fill="auto"/>
          </w:tcPr>
          <w:p w14:paraId="3DE862FD" w14:textId="77777777" w:rsidR="009B29FB" w:rsidRPr="009B29FB" w:rsidRDefault="009B29FB" w:rsidP="009B29FB">
            <w:pPr>
              <w:rPr>
                <w:rFonts w:ascii="Calibri" w:hAnsi="Calibri"/>
                <w:color w:val="333333"/>
                <w:sz w:val="21"/>
                <w:szCs w:val="21"/>
              </w:rPr>
            </w:pPr>
            <w:r w:rsidRPr="009B29FB">
              <w:rPr>
                <w:rFonts w:ascii="Calibri" w:hAnsi="Calibri"/>
                <w:color w:val="333333"/>
                <w:sz w:val="21"/>
                <w:szCs w:val="21"/>
              </w:rPr>
              <w:t>The School team can help you with a variety of issues and from time to time they run drop in sessions</w:t>
            </w:r>
          </w:p>
          <w:p w14:paraId="11C7A1E1" w14:textId="77777777" w:rsidR="009B29FB" w:rsidRPr="009B29FB" w:rsidRDefault="00904A5A" w:rsidP="009B29FB">
            <w:pPr>
              <w:rPr>
                <w:rFonts w:ascii="Calibri" w:hAnsi="Calibri"/>
                <w:color w:val="333333"/>
                <w:sz w:val="21"/>
                <w:szCs w:val="21"/>
              </w:rPr>
            </w:pPr>
            <w:hyperlink r:id="rId47" w:tgtFrame="_blank" w:history="1">
              <w:r w:rsidR="009B29FB" w:rsidRPr="009B29FB">
                <w:rPr>
                  <w:rFonts w:ascii="Calibri" w:hAnsi="Calibri"/>
                  <w:color w:val="3069AB"/>
                  <w:sz w:val="21"/>
                  <w:szCs w:val="21"/>
                </w:rPr>
                <w:t>http://www.gloucestershire.gov.uk/schoolsnet/CHttpHandler.ashx?id=56518&amp;p=0</w:t>
              </w:r>
            </w:hyperlink>
          </w:p>
          <w:p w14:paraId="3B7FD67C" w14:textId="77777777" w:rsidR="009B29FB" w:rsidRPr="009B29FB" w:rsidRDefault="009B29FB" w:rsidP="009B29FB">
            <w:pPr>
              <w:rPr>
                <w:rFonts w:ascii="Calibri" w:hAnsi="Calibri"/>
                <w:color w:val="auto"/>
                <w:sz w:val="21"/>
                <w:szCs w:val="21"/>
                <w:lang w:eastAsia="en-US"/>
              </w:rPr>
            </w:pPr>
          </w:p>
        </w:tc>
      </w:tr>
      <w:tr w:rsidR="009B29FB" w:rsidRPr="009B29FB" w14:paraId="3B74830E" w14:textId="77777777" w:rsidTr="00117A27">
        <w:tc>
          <w:tcPr>
            <w:tcW w:w="3182" w:type="dxa"/>
            <w:shd w:val="clear" w:color="auto" w:fill="auto"/>
          </w:tcPr>
          <w:p w14:paraId="6173DFAD"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PSEA (Independent Parental Special Education Advice)</w:t>
            </w:r>
          </w:p>
          <w:p w14:paraId="38D6B9B6" w14:textId="77777777" w:rsidR="009B29FB" w:rsidRPr="009B29FB" w:rsidRDefault="009B29FB" w:rsidP="009B29FB">
            <w:pPr>
              <w:rPr>
                <w:rFonts w:ascii="Calibri" w:hAnsi="Calibri"/>
                <w:color w:val="auto"/>
                <w:sz w:val="21"/>
                <w:szCs w:val="21"/>
                <w:lang w:eastAsia="en-US"/>
              </w:rPr>
            </w:pPr>
          </w:p>
        </w:tc>
        <w:tc>
          <w:tcPr>
            <w:tcW w:w="7734" w:type="dxa"/>
            <w:shd w:val="clear" w:color="auto" w:fill="auto"/>
          </w:tcPr>
          <w:p w14:paraId="0353C4F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A national charity providing free legal based advice to families/carers who have children with special educational needs. All advice is given by trained volunteers.</w:t>
            </w:r>
          </w:p>
          <w:p w14:paraId="3BE7D10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Phone: 0800 0184016</w:t>
            </w:r>
          </w:p>
          <w:p w14:paraId="22F860BB" w14:textId="77777777" w:rsidR="009B29FB" w:rsidRPr="009B29FB" w:rsidRDefault="009B29FB" w:rsidP="009B29FB">
            <w:pPr>
              <w:rPr>
                <w:rFonts w:ascii="Calibri" w:hAnsi="Calibri"/>
                <w:color w:val="auto"/>
                <w:sz w:val="21"/>
                <w:szCs w:val="21"/>
                <w:lang w:eastAsia="en-US"/>
              </w:rPr>
            </w:pPr>
          </w:p>
        </w:tc>
      </w:tr>
      <w:tr w:rsidR="009B29FB" w:rsidRPr="009B29FB" w14:paraId="06F1BFEC" w14:textId="77777777" w:rsidTr="00117A27">
        <w:tc>
          <w:tcPr>
            <w:tcW w:w="3182" w:type="dxa"/>
            <w:shd w:val="clear" w:color="auto" w:fill="auto"/>
          </w:tcPr>
          <w:p w14:paraId="70F77089" w14:textId="77777777" w:rsidR="009B29FB" w:rsidRPr="009B29FB" w:rsidRDefault="009B29FB" w:rsidP="009B29FB">
            <w:pPr>
              <w:rPr>
                <w:rFonts w:ascii="Calibri" w:hAnsi="Calibri" w:cs="Calibri"/>
                <w:color w:val="auto"/>
                <w:sz w:val="21"/>
                <w:szCs w:val="21"/>
                <w:lang w:eastAsia="en-US"/>
              </w:rPr>
            </w:pPr>
            <w:r w:rsidRPr="00117A27">
              <w:rPr>
                <w:rFonts w:ascii="Calibri" w:hAnsi="Calibri" w:cs="Calibri"/>
                <w:bCs/>
                <w:color w:val="auto"/>
                <w:sz w:val="21"/>
                <w:szCs w:val="21"/>
                <w:lang w:eastAsia="en-US"/>
              </w:rPr>
              <w:t>Glosfamilies Directory</w:t>
            </w:r>
          </w:p>
          <w:p w14:paraId="698536F5" w14:textId="77777777" w:rsidR="009B29FB" w:rsidRPr="009B29FB" w:rsidRDefault="009B29FB" w:rsidP="009B29FB">
            <w:pPr>
              <w:rPr>
                <w:rFonts w:ascii="Calibri" w:hAnsi="Calibri" w:cs="Calibri"/>
                <w:color w:val="auto"/>
                <w:sz w:val="21"/>
                <w:szCs w:val="21"/>
                <w:lang w:eastAsia="en-US"/>
              </w:rPr>
            </w:pPr>
          </w:p>
        </w:tc>
        <w:tc>
          <w:tcPr>
            <w:tcW w:w="7734" w:type="dxa"/>
            <w:shd w:val="clear" w:color="auto" w:fill="auto"/>
          </w:tcPr>
          <w:p w14:paraId="134628B9"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This online directory can help families/carers to find a lot more information about the wide range services they may need. From parenting and special needs advice to health and money worries.</w:t>
            </w:r>
          </w:p>
          <w:p w14:paraId="78B12EA9"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Web: </w:t>
            </w:r>
            <w:hyperlink r:id="rId48" w:history="1">
              <w:r w:rsidRPr="00117A27">
                <w:rPr>
                  <w:rFonts w:ascii="Calibri" w:hAnsi="Calibri" w:cs="Calibri"/>
                  <w:color w:val="0000FF"/>
                  <w:sz w:val="21"/>
                  <w:szCs w:val="21"/>
                  <w:u w:val="single"/>
                  <w:lang w:eastAsia="en-US"/>
                </w:rPr>
                <w:t>http://www.glosfamiliesdirectory.org.uk/kb5/gloucs/glosfamilies/home.page</w:t>
              </w:r>
            </w:hyperlink>
          </w:p>
          <w:p w14:paraId="6B68162A"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Alternatively, you can call the Family Information Service: 0800 542 0202</w:t>
            </w:r>
          </w:p>
          <w:p w14:paraId="7BC1BAF2" w14:textId="77777777" w:rsidR="009B29FB" w:rsidRPr="009B29FB" w:rsidRDefault="009B29FB" w:rsidP="009B29FB">
            <w:pPr>
              <w:rPr>
                <w:rFonts w:ascii="Calibri" w:hAnsi="Calibri"/>
                <w:color w:val="auto"/>
                <w:sz w:val="21"/>
                <w:szCs w:val="21"/>
                <w:lang w:eastAsia="en-US"/>
              </w:rPr>
            </w:pPr>
          </w:p>
        </w:tc>
      </w:tr>
      <w:tr w:rsidR="009B29FB" w:rsidRPr="009B29FB" w14:paraId="6DC149DF" w14:textId="77777777" w:rsidTr="00117A27">
        <w:tc>
          <w:tcPr>
            <w:tcW w:w="3182" w:type="dxa"/>
            <w:shd w:val="clear" w:color="auto" w:fill="auto"/>
          </w:tcPr>
          <w:p w14:paraId="329731E4" w14:textId="77777777" w:rsidR="009B29FB" w:rsidRPr="009B29FB" w:rsidRDefault="009B29FB" w:rsidP="009B29FB">
            <w:pPr>
              <w:rPr>
                <w:rFonts w:ascii="Calibri" w:hAnsi="Calibri" w:cs="Calibri"/>
                <w:color w:val="auto"/>
                <w:sz w:val="21"/>
                <w:szCs w:val="21"/>
                <w:lang w:eastAsia="en-US"/>
              </w:rPr>
            </w:pPr>
            <w:r w:rsidRPr="00117A27">
              <w:rPr>
                <w:rFonts w:ascii="Calibri" w:hAnsi="Calibri" w:cs="Calibri"/>
                <w:bCs/>
                <w:color w:val="auto"/>
                <w:sz w:val="21"/>
                <w:szCs w:val="21"/>
                <w:lang w:eastAsia="en-US"/>
              </w:rPr>
              <w:t>SENDIASS Gloucestershire</w:t>
            </w:r>
          </w:p>
          <w:p w14:paraId="61C988F9" w14:textId="77777777" w:rsidR="009B29FB" w:rsidRPr="009B29FB" w:rsidRDefault="009B29FB" w:rsidP="009B29FB">
            <w:pPr>
              <w:rPr>
                <w:rFonts w:ascii="Calibri" w:hAnsi="Calibri" w:cs="Calibri"/>
                <w:color w:val="auto"/>
                <w:sz w:val="21"/>
                <w:szCs w:val="21"/>
                <w:lang w:eastAsia="en-US"/>
              </w:rPr>
            </w:pPr>
          </w:p>
        </w:tc>
        <w:tc>
          <w:tcPr>
            <w:tcW w:w="7734" w:type="dxa"/>
            <w:shd w:val="clear" w:color="auto" w:fill="auto"/>
          </w:tcPr>
          <w:p w14:paraId="385ADEF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Gloucestershire’s parent/carer support group provides free, confidential, impartial advice and helps parents play an active and informed role in their child’s education.</w:t>
            </w:r>
          </w:p>
          <w:p w14:paraId="6A0A1984"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Web: </w:t>
            </w:r>
            <w:hyperlink r:id="rId49" w:history="1">
              <w:r w:rsidRPr="00117A27">
                <w:rPr>
                  <w:rFonts w:ascii="Calibri" w:hAnsi="Calibri" w:cs="Calibri"/>
                  <w:color w:val="0000FF"/>
                  <w:sz w:val="21"/>
                  <w:szCs w:val="21"/>
                  <w:u w:val="single"/>
                  <w:lang w:eastAsia="en-US"/>
                </w:rPr>
                <w:t>http://sendiassglos.org.uk/</w:t>
              </w:r>
            </w:hyperlink>
          </w:p>
          <w:p w14:paraId="54DB6DE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Phone (free from a landline): 0800 158 3603</w:t>
            </w:r>
          </w:p>
          <w:p w14:paraId="0EF55DE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Phone (from a mobile): 01452 389345</w:t>
            </w:r>
          </w:p>
          <w:p w14:paraId="3B22BB7D" w14:textId="77777777" w:rsidR="009B29FB" w:rsidRPr="009B29FB" w:rsidRDefault="009B29FB" w:rsidP="009B29FB">
            <w:pPr>
              <w:rPr>
                <w:rFonts w:ascii="Calibri" w:hAnsi="Calibri"/>
                <w:color w:val="auto"/>
                <w:sz w:val="21"/>
                <w:szCs w:val="21"/>
                <w:lang w:eastAsia="en-US"/>
              </w:rPr>
            </w:pPr>
          </w:p>
        </w:tc>
      </w:tr>
    </w:tbl>
    <w:p w14:paraId="17B246DD" w14:textId="77777777" w:rsidR="002E13A7" w:rsidRDefault="002E13A7" w:rsidP="009B29FB">
      <w:pPr>
        <w:tabs>
          <w:tab w:val="left" w:pos="8300"/>
        </w:tabs>
        <w:rPr>
          <w:rFonts w:ascii="Arial" w:hAnsi="Arial" w:cs="Arial"/>
          <w:sz w:val="24"/>
        </w:rPr>
      </w:pPr>
    </w:p>
    <w:p w14:paraId="6BF89DA3" w14:textId="77777777" w:rsidR="00BA5BC1" w:rsidRDefault="00BA5BC1" w:rsidP="009B29FB">
      <w:pPr>
        <w:tabs>
          <w:tab w:val="left" w:pos="8300"/>
        </w:tabs>
        <w:rPr>
          <w:rFonts w:ascii="Arial" w:hAnsi="Arial" w:cs="Arial"/>
          <w:sz w:val="24"/>
        </w:rPr>
      </w:pPr>
    </w:p>
    <w:p w14:paraId="65F128EB" w14:textId="48D5FFDF" w:rsidR="001D43CE" w:rsidRPr="00BA5BC1" w:rsidRDefault="00BA5BC1" w:rsidP="001D43CE">
      <w:pPr>
        <w:tabs>
          <w:tab w:val="left" w:pos="8300"/>
        </w:tabs>
        <w:rPr>
          <w:rFonts w:ascii="Arial" w:hAnsi="Arial" w:cs="Arial"/>
          <w:b/>
          <w:sz w:val="24"/>
        </w:rPr>
      </w:pPr>
      <w:r>
        <w:rPr>
          <w:rFonts w:ascii="Arial" w:hAnsi="Arial" w:cs="Arial"/>
          <w:sz w:val="24"/>
        </w:rPr>
        <w:br w:type="page"/>
      </w:r>
      <w:sdt>
        <w:sdtPr>
          <w:rPr>
            <w:rFonts w:ascii="Arial" w:hAnsi="Arial" w:cs="Arial"/>
            <w:sz w:val="24"/>
          </w:rPr>
          <w:id w:val="-2126445467"/>
          <w:docPartObj>
            <w:docPartGallery w:val="Watermarks"/>
          </w:docPartObj>
        </w:sdtPr>
        <w:sdtContent>
          <w:r w:rsidR="00E828A0" w:rsidRPr="00E828A0">
            <w:rPr>
              <w:rFonts w:ascii="Arial" w:hAnsi="Arial" w:cs="Arial"/>
              <w:noProof/>
              <w:sz w:val="24"/>
            </w:rPr>
            <mc:AlternateContent>
              <mc:Choice Requires="wps">
                <w:drawing>
                  <wp:anchor distT="0" distB="0" distL="114300" distR="114300" simplePos="0" relativeHeight="251660288" behindDoc="1" locked="0" layoutInCell="0" allowOverlap="1" wp14:anchorId="45F54E85" wp14:editId="59B11F6E">
                    <wp:simplePos x="0" y="0"/>
                    <wp:positionH relativeFrom="margin">
                      <wp:align>center</wp:align>
                    </wp:positionH>
                    <wp:positionV relativeFrom="margin">
                      <wp:align>center</wp:align>
                    </wp:positionV>
                    <wp:extent cx="5237480" cy="3142615"/>
                    <wp:effectExtent l="0" t="1143000" r="0" b="657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59E96D" w14:textId="2720B5B2" w:rsidR="00904A5A" w:rsidRDefault="00904A5A" w:rsidP="001D43CE">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F54E85" id="_x0000_t202" coordsize="21600,21600" o:spt="202" path="m,l,21600r21600,l21600,xe">
                    <v:stroke joinstyle="miter"/>
                    <v:path gradientshapeok="t" o:connecttype="rect"/>
                  </v:shapetype>
                  <v:shape id="Text Box 4" o:spid="_x0000_s1026"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wohwIAAP0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Ekk&#10;rCiHAgAA/Q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3759E96D" w14:textId="2720B5B2" w:rsidR="00904A5A" w:rsidRDefault="00904A5A" w:rsidP="001D43CE">
                          <w:pPr>
                            <w:pStyle w:val="NormalWeb"/>
                            <w:spacing w:before="0" w:beforeAutospacing="0" w:after="0" w:afterAutospacing="0"/>
                          </w:pPr>
                        </w:p>
                      </w:txbxContent>
                    </v:textbox>
                    <w10:wrap anchorx="margin" anchory="margin"/>
                  </v:shape>
                </w:pict>
              </mc:Fallback>
            </mc:AlternateContent>
          </w:r>
        </w:sdtContent>
      </w:sdt>
      <w:r w:rsidR="001D43CE" w:rsidRPr="001D43CE">
        <w:rPr>
          <w:rFonts w:ascii="Arial" w:hAnsi="Arial" w:cs="Arial"/>
          <w:b/>
          <w:sz w:val="24"/>
        </w:rPr>
        <w:t xml:space="preserve"> </w:t>
      </w:r>
      <w:r w:rsidR="001D43CE" w:rsidRPr="00BA5BC1">
        <w:rPr>
          <w:rFonts w:ascii="Arial" w:hAnsi="Arial" w:cs="Arial"/>
          <w:b/>
          <w:sz w:val="24"/>
        </w:rPr>
        <w:t>Annex to Child Protection Policy</w:t>
      </w:r>
      <w:r w:rsidR="001D43CE">
        <w:rPr>
          <w:rFonts w:ascii="Arial" w:hAnsi="Arial" w:cs="Arial"/>
          <w:b/>
          <w:sz w:val="24"/>
        </w:rPr>
        <w:t xml:space="preserve"> </w:t>
      </w:r>
      <w:r w:rsidR="001D43CE" w:rsidRPr="00AC5930">
        <w:rPr>
          <w:rFonts w:ascii="Arial" w:hAnsi="Arial" w:cs="Arial"/>
          <w:sz w:val="22"/>
          <w:szCs w:val="22"/>
        </w:rPr>
        <w:t>(Appendix 5)</w:t>
      </w:r>
    </w:p>
    <w:p w14:paraId="6FBBB29C" w14:textId="77777777" w:rsidR="001D43CE" w:rsidRPr="00BA5BC1" w:rsidRDefault="001D43CE" w:rsidP="001D43CE">
      <w:pPr>
        <w:tabs>
          <w:tab w:val="left" w:pos="8300"/>
        </w:tabs>
        <w:rPr>
          <w:rFonts w:ascii="Arial" w:hAnsi="Arial" w:cs="Arial"/>
          <w:sz w:val="24"/>
        </w:rPr>
      </w:pPr>
      <w:r>
        <w:rPr>
          <w:b/>
          <w:noProof/>
        </w:rPr>
        <w:drawing>
          <wp:anchor distT="0" distB="0" distL="114300" distR="114300" simplePos="0" relativeHeight="251662336" behindDoc="0" locked="0" layoutInCell="1" allowOverlap="1" wp14:anchorId="2E7AFBEE" wp14:editId="3F1FA2D1">
            <wp:simplePos x="0" y="0"/>
            <wp:positionH relativeFrom="column">
              <wp:posOffset>5584190</wp:posOffset>
            </wp:positionH>
            <wp:positionV relativeFrom="paragraph">
              <wp:posOffset>-618490</wp:posOffset>
            </wp:positionV>
            <wp:extent cx="483870" cy="5816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83870" cy="581660"/>
                    </a:xfrm>
                    <a:prstGeom prst="rect">
                      <a:avLst/>
                    </a:prstGeom>
                    <a:noFill/>
                  </pic:spPr>
                </pic:pic>
              </a:graphicData>
            </a:graphic>
            <wp14:sizeRelH relativeFrom="page">
              <wp14:pctWidth>0</wp14:pctWidth>
            </wp14:sizeRelH>
            <wp14:sizeRelV relativeFrom="page">
              <wp14:pctHeight>0</wp14:pctHeight>
            </wp14:sizeRelV>
          </wp:anchor>
        </w:drawing>
      </w:r>
    </w:p>
    <w:p w14:paraId="0EBFF273" w14:textId="77777777" w:rsidR="001D43CE" w:rsidRPr="00BA5BC1" w:rsidRDefault="001D43CE" w:rsidP="001D43CE">
      <w:pPr>
        <w:tabs>
          <w:tab w:val="left" w:pos="8300"/>
        </w:tabs>
        <w:rPr>
          <w:rFonts w:ascii="Arial" w:hAnsi="Arial" w:cs="Arial"/>
          <w:b/>
          <w:sz w:val="24"/>
        </w:rPr>
      </w:pPr>
      <w:r w:rsidRPr="00BA5BC1">
        <w:rPr>
          <w:rFonts w:ascii="Arial" w:hAnsi="Arial" w:cs="Arial"/>
          <w:b/>
          <w:sz w:val="24"/>
        </w:rPr>
        <w:t xml:space="preserve">COVID-19 changes to our Child Protection Policy </w:t>
      </w:r>
    </w:p>
    <w:p w14:paraId="74C4EF47" w14:textId="77777777" w:rsidR="001D43CE" w:rsidRPr="00BA5BC1" w:rsidRDefault="001D43CE" w:rsidP="001D43CE">
      <w:pPr>
        <w:tabs>
          <w:tab w:val="left" w:pos="8300"/>
        </w:tabs>
        <w:rPr>
          <w:rFonts w:ascii="Arial" w:hAnsi="Arial" w:cs="Arial"/>
          <w:sz w:val="24"/>
        </w:rPr>
      </w:pPr>
    </w:p>
    <w:p w14:paraId="421C7E43" w14:textId="77777777" w:rsidR="001D43CE" w:rsidRPr="00BA5BC1" w:rsidRDefault="001D43CE" w:rsidP="001D43CE">
      <w:pPr>
        <w:tabs>
          <w:tab w:val="left" w:pos="8300"/>
        </w:tabs>
        <w:rPr>
          <w:rFonts w:ascii="Arial" w:hAnsi="Arial" w:cs="Arial"/>
          <w:sz w:val="22"/>
          <w:szCs w:val="22"/>
        </w:rPr>
      </w:pPr>
      <w:r w:rsidRPr="00BA5BC1">
        <w:rPr>
          <w:rFonts w:ascii="Arial" w:hAnsi="Arial" w:cs="Arial"/>
          <w:sz w:val="22"/>
          <w:szCs w:val="22"/>
        </w:rPr>
        <w:t xml:space="preserve">March 2020 </w:t>
      </w:r>
    </w:p>
    <w:p w14:paraId="5A24B9C3" w14:textId="77777777" w:rsidR="001D43CE" w:rsidRDefault="001D43CE" w:rsidP="001D43CE">
      <w:pPr>
        <w:tabs>
          <w:tab w:val="left" w:pos="8300"/>
        </w:tabs>
        <w:rPr>
          <w:rFonts w:ascii="Arial" w:hAnsi="Arial" w:cs="Arial"/>
          <w:sz w:val="22"/>
          <w:szCs w:val="22"/>
        </w:rPr>
      </w:pPr>
      <w:r w:rsidRPr="00BA5BC1">
        <w:rPr>
          <w:rFonts w:ascii="Arial" w:hAnsi="Arial" w:cs="Arial"/>
          <w:sz w:val="22"/>
          <w:szCs w:val="22"/>
        </w:rPr>
        <w:t xml:space="preserve">Response to COVID-19 </w:t>
      </w:r>
    </w:p>
    <w:p w14:paraId="4DF75D7C" w14:textId="77777777" w:rsidR="001D43CE" w:rsidRPr="00BA5BC1" w:rsidRDefault="001D43CE" w:rsidP="001D43CE">
      <w:pPr>
        <w:tabs>
          <w:tab w:val="left" w:pos="8300"/>
        </w:tabs>
        <w:rPr>
          <w:rFonts w:ascii="Arial" w:hAnsi="Arial" w:cs="Arial"/>
          <w:sz w:val="22"/>
          <w:szCs w:val="22"/>
        </w:rPr>
      </w:pPr>
    </w:p>
    <w:p w14:paraId="25CA2A40" w14:textId="77777777" w:rsidR="001D43CE" w:rsidRPr="00BA5BC1" w:rsidRDefault="001D43CE" w:rsidP="001D43CE">
      <w:pPr>
        <w:tabs>
          <w:tab w:val="left" w:pos="8300"/>
        </w:tabs>
        <w:rPr>
          <w:rFonts w:ascii="Arial" w:hAnsi="Arial" w:cs="Arial"/>
          <w:sz w:val="22"/>
          <w:szCs w:val="22"/>
        </w:rPr>
      </w:pPr>
      <w:r w:rsidRPr="00BA5BC1">
        <w:rPr>
          <w:rFonts w:ascii="Arial" w:hAnsi="Arial" w:cs="Arial"/>
          <w:sz w:val="22"/>
          <w:szCs w:val="22"/>
        </w:rPr>
        <w:t xml:space="preserve">There have been significant changes within our setting in response to the outbreak. Many young people are now at home and </w:t>
      </w:r>
      <w:r w:rsidRPr="00AC5930">
        <w:rPr>
          <w:rFonts w:ascii="Arial" w:hAnsi="Arial" w:cs="Arial"/>
          <w:color w:val="auto"/>
          <w:sz w:val="22"/>
          <w:szCs w:val="22"/>
        </w:rPr>
        <w:t>staf</w:t>
      </w:r>
      <w:r w:rsidRPr="00BA5BC1">
        <w:rPr>
          <w:rFonts w:ascii="Arial" w:hAnsi="Arial" w:cs="Arial"/>
          <w:sz w:val="22"/>
          <w:szCs w:val="22"/>
        </w:rPr>
        <w:t xml:space="preserve">fing is likely to be significantly affected through illness and self-isolation. </w:t>
      </w:r>
    </w:p>
    <w:p w14:paraId="57C3A8AC" w14:textId="77777777" w:rsidR="001D43CE" w:rsidRPr="00BA5BC1" w:rsidRDefault="001D43CE" w:rsidP="001D43CE">
      <w:pPr>
        <w:tabs>
          <w:tab w:val="left" w:pos="8300"/>
        </w:tabs>
        <w:rPr>
          <w:rFonts w:ascii="Arial" w:hAnsi="Arial" w:cs="Arial"/>
          <w:sz w:val="22"/>
          <w:szCs w:val="22"/>
        </w:rPr>
      </w:pPr>
    </w:p>
    <w:p w14:paraId="082ABD02" w14:textId="77777777" w:rsidR="001D43CE" w:rsidRPr="00BA5BC1" w:rsidRDefault="001D43CE" w:rsidP="001D43CE">
      <w:pPr>
        <w:tabs>
          <w:tab w:val="left" w:pos="8300"/>
        </w:tabs>
        <w:rPr>
          <w:rFonts w:ascii="Arial" w:hAnsi="Arial" w:cs="Arial"/>
          <w:sz w:val="22"/>
          <w:szCs w:val="22"/>
        </w:rPr>
      </w:pPr>
      <w:r w:rsidRPr="00BA5BC1">
        <w:rPr>
          <w:rFonts w:ascii="Arial" w:hAnsi="Arial" w:cs="Arial"/>
          <w:sz w:val="22"/>
          <w:szCs w:val="22"/>
        </w:rPr>
        <w:t xml:space="preserve">Despite the changes, the school’s Child </w:t>
      </w:r>
      <w:r>
        <w:rPr>
          <w:rFonts w:ascii="Arial" w:hAnsi="Arial" w:cs="Arial"/>
          <w:sz w:val="22"/>
          <w:szCs w:val="22"/>
        </w:rPr>
        <w:t>Safeguarding</w:t>
      </w:r>
      <w:r w:rsidRPr="00BA5BC1">
        <w:rPr>
          <w:rFonts w:ascii="Arial" w:hAnsi="Arial" w:cs="Arial"/>
          <w:sz w:val="22"/>
          <w:szCs w:val="22"/>
        </w:rPr>
        <w:t xml:space="preserve"> Policy is fundamentally the same: children and young people always come first, staff should respond robustly to safeguarding concerns and contact the DSL in line with our established safeguarding procedure. </w:t>
      </w:r>
    </w:p>
    <w:p w14:paraId="6AA1A621" w14:textId="77777777" w:rsidR="001D43CE" w:rsidRPr="00BA5BC1" w:rsidRDefault="001D43CE" w:rsidP="001D43CE">
      <w:pPr>
        <w:tabs>
          <w:tab w:val="left" w:pos="8300"/>
        </w:tabs>
        <w:rPr>
          <w:rFonts w:ascii="Arial" w:hAnsi="Arial" w:cs="Arial"/>
          <w:sz w:val="22"/>
          <w:szCs w:val="22"/>
        </w:rPr>
      </w:pPr>
    </w:p>
    <w:p w14:paraId="566F26DD" w14:textId="77777777" w:rsidR="001D43CE" w:rsidRPr="00BA5BC1" w:rsidRDefault="001D43CE" w:rsidP="001D43CE">
      <w:pPr>
        <w:tabs>
          <w:tab w:val="left" w:pos="8300"/>
        </w:tabs>
        <w:rPr>
          <w:rFonts w:ascii="Arial" w:hAnsi="Arial" w:cs="Arial"/>
          <w:sz w:val="22"/>
          <w:szCs w:val="22"/>
        </w:rPr>
      </w:pPr>
      <w:r w:rsidRPr="00BA5BC1">
        <w:rPr>
          <w:rFonts w:ascii="Arial" w:hAnsi="Arial" w:cs="Arial"/>
          <w:sz w:val="22"/>
          <w:szCs w:val="22"/>
        </w:rPr>
        <w:t xml:space="preserve">This annex sets out some of the adjustments we are making in line with the changed arrangements in the school and following advice from government and local agencies. </w:t>
      </w:r>
    </w:p>
    <w:p w14:paraId="0132D530" w14:textId="77777777" w:rsidR="001D43CE" w:rsidRPr="00BA5BC1" w:rsidRDefault="001D43CE" w:rsidP="001D43CE">
      <w:pPr>
        <w:tabs>
          <w:tab w:val="left" w:pos="8300"/>
        </w:tabs>
        <w:rPr>
          <w:rFonts w:ascii="Arial" w:hAnsi="Arial" w:cs="Arial"/>
          <w:sz w:val="22"/>
          <w:szCs w:val="22"/>
        </w:rPr>
      </w:pPr>
    </w:p>
    <w:p w14:paraId="1629514E" w14:textId="77777777" w:rsidR="001D43CE" w:rsidRPr="00F24125" w:rsidRDefault="001D43CE" w:rsidP="001D43CE">
      <w:pPr>
        <w:tabs>
          <w:tab w:val="left" w:pos="8300"/>
        </w:tabs>
        <w:rPr>
          <w:rFonts w:ascii="Arial" w:hAnsi="Arial" w:cs="Arial"/>
          <w:b/>
          <w:sz w:val="22"/>
          <w:szCs w:val="22"/>
        </w:rPr>
      </w:pPr>
      <w:r w:rsidRPr="00F24125">
        <w:rPr>
          <w:rFonts w:ascii="Arial" w:hAnsi="Arial" w:cs="Arial"/>
          <w:b/>
          <w:sz w:val="22"/>
          <w:szCs w:val="22"/>
        </w:rPr>
        <w:t xml:space="preserve">Reporting arrangements </w:t>
      </w:r>
    </w:p>
    <w:p w14:paraId="4A20E006" w14:textId="77777777" w:rsidR="001D43CE" w:rsidRPr="00BA5BC1" w:rsidRDefault="001D43CE" w:rsidP="001D43CE">
      <w:pPr>
        <w:tabs>
          <w:tab w:val="left" w:pos="8300"/>
        </w:tabs>
        <w:rPr>
          <w:rFonts w:ascii="Arial" w:hAnsi="Arial" w:cs="Arial"/>
          <w:sz w:val="22"/>
          <w:szCs w:val="22"/>
        </w:rPr>
      </w:pPr>
    </w:p>
    <w:p w14:paraId="6A3F1E7B" w14:textId="77777777" w:rsidR="001D43CE" w:rsidRPr="00BA5BC1" w:rsidRDefault="001D43CE" w:rsidP="001D43CE">
      <w:pPr>
        <w:tabs>
          <w:tab w:val="left" w:pos="8300"/>
        </w:tabs>
        <w:rPr>
          <w:rFonts w:ascii="Arial" w:hAnsi="Arial" w:cs="Arial"/>
          <w:sz w:val="22"/>
          <w:szCs w:val="22"/>
        </w:rPr>
      </w:pPr>
      <w:r w:rsidRPr="00BA5BC1">
        <w:rPr>
          <w:rFonts w:ascii="Arial" w:hAnsi="Arial" w:cs="Arial"/>
          <w:sz w:val="22"/>
          <w:szCs w:val="22"/>
        </w:rPr>
        <w:t xml:space="preserve">The school arrangements continue in line with our child protection policy. </w:t>
      </w:r>
    </w:p>
    <w:p w14:paraId="1281442E" w14:textId="77777777" w:rsidR="001D43CE" w:rsidRPr="00BA5BC1" w:rsidRDefault="001D43CE" w:rsidP="001D43CE">
      <w:pPr>
        <w:tabs>
          <w:tab w:val="left" w:pos="8300"/>
        </w:tabs>
        <w:rPr>
          <w:rFonts w:ascii="Arial" w:hAnsi="Arial" w:cs="Arial"/>
          <w:sz w:val="22"/>
          <w:szCs w:val="22"/>
        </w:rPr>
      </w:pPr>
    </w:p>
    <w:p w14:paraId="042156FB" w14:textId="77777777" w:rsidR="001D43CE" w:rsidRPr="00BA5BC1" w:rsidRDefault="001D43CE" w:rsidP="001D43CE">
      <w:pPr>
        <w:tabs>
          <w:tab w:val="left" w:pos="8300"/>
        </w:tabs>
        <w:rPr>
          <w:rFonts w:ascii="Arial" w:hAnsi="Arial" w:cs="Arial"/>
          <w:sz w:val="22"/>
          <w:szCs w:val="22"/>
        </w:rPr>
      </w:pPr>
      <w:r w:rsidRPr="00BA5BC1">
        <w:rPr>
          <w:rFonts w:ascii="Arial" w:hAnsi="Arial" w:cs="Arial"/>
          <w:sz w:val="22"/>
          <w:szCs w:val="22"/>
        </w:rPr>
        <w:t>The Designated Safeguarding Lead</w:t>
      </w:r>
      <w:r>
        <w:rPr>
          <w:rFonts w:ascii="Arial" w:hAnsi="Arial" w:cs="Arial"/>
          <w:sz w:val="22"/>
          <w:szCs w:val="22"/>
        </w:rPr>
        <w:t>, DSL,</w:t>
      </w:r>
      <w:r w:rsidRPr="00BA5BC1">
        <w:rPr>
          <w:rFonts w:ascii="Arial" w:hAnsi="Arial" w:cs="Arial"/>
          <w:sz w:val="22"/>
          <w:szCs w:val="22"/>
        </w:rPr>
        <w:t xml:space="preserve"> is: </w:t>
      </w:r>
      <w:r w:rsidRPr="00F40FD0">
        <w:rPr>
          <w:rFonts w:ascii="Arial" w:hAnsi="Arial" w:cs="Arial"/>
          <w:sz w:val="22"/>
          <w:szCs w:val="22"/>
        </w:rPr>
        <w:t>Miss Jennifer Lane</w:t>
      </w:r>
      <w:r>
        <w:rPr>
          <w:rFonts w:ascii="Arial" w:hAnsi="Arial" w:cs="Arial"/>
          <w:sz w:val="22"/>
          <w:szCs w:val="22"/>
        </w:rPr>
        <w:t>, 01291 622593, Head</w:t>
      </w:r>
      <w:r w:rsidRPr="00F40FD0">
        <w:rPr>
          <w:rFonts w:ascii="Arial" w:hAnsi="Arial" w:cs="Arial"/>
          <w:sz w:val="22"/>
          <w:szCs w:val="22"/>
        </w:rPr>
        <w:t>@tutshillcofe.gloucs.sch.uk</w:t>
      </w:r>
    </w:p>
    <w:p w14:paraId="0E128C7D" w14:textId="77777777" w:rsidR="001D43CE" w:rsidRPr="00BA5BC1" w:rsidRDefault="001D43CE" w:rsidP="001D43CE">
      <w:pPr>
        <w:tabs>
          <w:tab w:val="left" w:pos="8300"/>
        </w:tabs>
        <w:rPr>
          <w:rFonts w:ascii="Arial" w:hAnsi="Arial" w:cs="Arial"/>
          <w:sz w:val="22"/>
          <w:szCs w:val="22"/>
        </w:rPr>
      </w:pPr>
    </w:p>
    <w:p w14:paraId="78A45ED0" w14:textId="77777777" w:rsidR="001D43CE" w:rsidRDefault="001D43CE" w:rsidP="001D43CE">
      <w:pPr>
        <w:tabs>
          <w:tab w:val="left" w:pos="8300"/>
        </w:tabs>
        <w:rPr>
          <w:rFonts w:ascii="Arial" w:hAnsi="Arial" w:cs="Arial"/>
          <w:sz w:val="22"/>
          <w:szCs w:val="22"/>
        </w:rPr>
      </w:pPr>
      <w:r w:rsidRPr="00BA5BC1">
        <w:rPr>
          <w:rFonts w:ascii="Arial" w:hAnsi="Arial" w:cs="Arial"/>
          <w:sz w:val="22"/>
          <w:szCs w:val="22"/>
        </w:rPr>
        <w:t>The Deputy DSL</w:t>
      </w:r>
      <w:r>
        <w:rPr>
          <w:rFonts w:ascii="Arial" w:hAnsi="Arial" w:cs="Arial"/>
          <w:sz w:val="22"/>
          <w:szCs w:val="22"/>
        </w:rPr>
        <w:t xml:space="preserve"> is</w:t>
      </w:r>
      <w:r w:rsidRPr="00BA5BC1">
        <w:rPr>
          <w:rFonts w:ascii="Arial" w:hAnsi="Arial" w:cs="Arial"/>
          <w:sz w:val="22"/>
          <w:szCs w:val="22"/>
        </w:rPr>
        <w:t xml:space="preserve">: </w:t>
      </w:r>
      <w:r w:rsidRPr="00F40FD0">
        <w:rPr>
          <w:rFonts w:ascii="Arial" w:hAnsi="Arial" w:cs="Arial"/>
          <w:sz w:val="22"/>
          <w:szCs w:val="22"/>
        </w:rPr>
        <w:t>Mrs N Fryer</w:t>
      </w:r>
      <w:r>
        <w:rPr>
          <w:rFonts w:ascii="Arial" w:hAnsi="Arial" w:cs="Arial"/>
          <w:sz w:val="22"/>
          <w:szCs w:val="22"/>
        </w:rPr>
        <w:t>, 01291 622593,</w:t>
      </w:r>
    </w:p>
    <w:p w14:paraId="54D655BC" w14:textId="77777777" w:rsidR="001D43CE" w:rsidRPr="00BA5BC1" w:rsidRDefault="001D43CE" w:rsidP="001D43CE">
      <w:pPr>
        <w:tabs>
          <w:tab w:val="left" w:pos="8300"/>
        </w:tabs>
        <w:rPr>
          <w:rFonts w:ascii="Arial" w:hAnsi="Arial" w:cs="Arial"/>
          <w:sz w:val="22"/>
          <w:szCs w:val="22"/>
        </w:rPr>
      </w:pPr>
      <w:r>
        <w:rPr>
          <w:rFonts w:ascii="Arial" w:hAnsi="Arial" w:cs="Arial"/>
          <w:sz w:val="22"/>
          <w:szCs w:val="22"/>
        </w:rPr>
        <w:t>NFryer</w:t>
      </w:r>
      <w:r w:rsidRPr="00F40FD0">
        <w:rPr>
          <w:rFonts w:ascii="Arial" w:hAnsi="Arial" w:cs="Arial"/>
          <w:sz w:val="22"/>
          <w:szCs w:val="22"/>
        </w:rPr>
        <w:t>@tutshillcofe.gloucs.sch.uk</w:t>
      </w:r>
      <w:r>
        <w:rPr>
          <w:rFonts w:ascii="Arial" w:hAnsi="Arial" w:cs="Arial"/>
          <w:sz w:val="22"/>
          <w:szCs w:val="22"/>
        </w:rPr>
        <w:t xml:space="preserve"> </w:t>
      </w:r>
    </w:p>
    <w:p w14:paraId="3DA3F705" w14:textId="77777777" w:rsidR="001D43CE" w:rsidRPr="00BA5BC1" w:rsidRDefault="001D43CE" w:rsidP="001D43CE">
      <w:pPr>
        <w:tabs>
          <w:tab w:val="left" w:pos="8300"/>
        </w:tabs>
        <w:rPr>
          <w:rFonts w:ascii="Arial" w:hAnsi="Arial" w:cs="Arial"/>
          <w:sz w:val="22"/>
          <w:szCs w:val="22"/>
        </w:rPr>
      </w:pPr>
    </w:p>
    <w:p w14:paraId="56485FF8" w14:textId="77777777" w:rsidR="001D43CE" w:rsidRPr="00BA5BC1" w:rsidRDefault="001D43CE" w:rsidP="001D43CE">
      <w:pPr>
        <w:tabs>
          <w:tab w:val="left" w:pos="8300"/>
        </w:tabs>
        <w:rPr>
          <w:rFonts w:ascii="Arial" w:hAnsi="Arial" w:cs="Arial"/>
          <w:sz w:val="22"/>
          <w:szCs w:val="22"/>
        </w:rPr>
      </w:pPr>
      <w:r w:rsidRPr="00BA5BC1">
        <w:rPr>
          <w:rFonts w:ascii="Arial" w:hAnsi="Arial" w:cs="Arial"/>
          <w:sz w:val="22"/>
          <w:szCs w:val="22"/>
        </w:rPr>
        <w:t xml:space="preserve">The school’s approach ensures the DSL or a deputy is always contactable while the school is open. All staff will be re-issued with contact details for DSL’s during school closure and should report any concerns via telephone call to notify and an emailed form in line with the current policy. DSL and DDSL will instantly be aware of the incident and will have all information needed to make decision on next steps. A member of SLT will be on site at all times while school closures are in operation. </w:t>
      </w:r>
    </w:p>
    <w:p w14:paraId="31968F2D" w14:textId="77777777" w:rsidR="001D43CE" w:rsidRPr="00BA5BC1" w:rsidRDefault="001D43CE" w:rsidP="001D43CE">
      <w:pPr>
        <w:tabs>
          <w:tab w:val="left" w:pos="8300"/>
        </w:tabs>
        <w:rPr>
          <w:rFonts w:ascii="Arial" w:hAnsi="Arial" w:cs="Arial"/>
          <w:sz w:val="22"/>
          <w:szCs w:val="22"/>
        </w:rPr>
      </w:pPr>
    </w:p>
    <w:p w14:paraId="77FF8244" w14:textId="77777777" w:rsidR="001D43CE" w:rsidRPr="00BA5BC1" w:rsidRDefault="001D43CE" w:rsidP="001D43CE">
      <w:pPr>
        <w:tabs>
          <w:tab w:val="left" w:pos="8300"/>
        </w:tabs>
        <w:rPr>
          <w:rFonts w:ascii="Arial" w:hAnsi="Arial" w:cs="Arial"/>
          <w:sz w:val="22"/>
          <w:szCs w:val="22"/>
        </w:rPr>
      </w:pPr>
      <w:r w:rsidRPr="00BA5BC1">
        <w:rPr>
          <w:rFonts w:ascii="Arial" w:hAnsi="Arial" w:cs="Arial"/>
          <w:sz w:val="22"/>
          <w:szCs w:val="22"/>
        </w:rPr>
        <w:t xml:space="preserve">Staff will continue to follow the Child </w:t>
      </w:r>
      <w:r>
        <w:rPr>
          <w:rFonts w:ascii="Arial" w:hAnsi="Arial" w:cs="Arial"/>
          <w:sz w:val="22"/>
          <w:szCs w:val="22"/>
        </w:rPr>
        <w:t xml:space="preserve">Safeguarding </w:t>
      </w:r>
      <w:r w:rsidRPr="00BA5BC1">
        <w:rPr>
          <w:rFonts w:ascii="Arial" w:hAnsi="Arial" w:cs="Arial"/>
          <w:sz w:val="22"/>
          <w:szCs w:val="22"/>
        </w:rPr>
        <w:t xml:space="preserve"> procedure and advise the safeguarding leads immediately about concerns they have about any child,</w:t>
      </w:r>
      <w:r>
        <w:rPr>
          <w:rFonts w:ascii="Arial" w:hAnsi="Arial" w:cs="Arial"/>
          <w:sz w:val="22"/>
          <w:szCs w:val="22"/>
        </w:rPr>
        <w:t xml:space="preserve"> </w:t>
      </w:r>
      <w:r w:rsidRPr="00BA5BC1">
        <w:rPr>
          <w:rFonts w:ascii="Arial" w:hAnsi="Arial" w:cs="Arial"/>
          <w:sz w:val="22"/>
          <w:szCs w:val="22"/>
        </w:rPr>
        <w:t xml:space="preserve">whether in school or not. COVID-19 means a need for increased vigilance due to the pressures on services, families and young people, rather than a reduction in our standards. </w:t>
      </w:r>
    </w:p>
    <w:p w14:paraId="20357180" w14:textId="77777777" w:rsidR="001D43CE" w:rsidRPr="00BA5BC1" w:rsidRDefault="001D43CE" w:rsidP="001D43CE">
      <w:pPr>
        <w:tabs>
          <w:tab w:val="left" w:pos="8300"/>
        </w:tabs>
        <w:rPr>
          <w:rFonts w:ascii="Arial" w:hAnsi="Arial" w:cs="Arial"/>
          <w:sz w:val="22"/>
          <w:szCs w:val="22"/>
        </w:rPr>
      </w:pPr>
    </w:p>
    <w:p w14:paraId="3D500CA6" w14:textId="77777777" w:rsidR="001D43CE" w:rsidRDefault="001D43CE" w:rsidP="001D43CE">
      <w:pPr>
        <w:tabs>
          <w:tab w:val="left" w:pos="8300"/>
        </w:tabs>
        <w:rPr>
          <w:rFonts w:ascii="Arial" w:hAnsi="Arial" w:cs="Arial"/>
          <w:sz w:val="22"/>
          <w:szCs w:val="22"/>
        </w:rPr>
      </w:pPr>
      <w:r w:rsidRPr="00BA5BC1">
        <w:rPr>
          <w:rFonts w:ascii="Arial" w:hAnsi="Arial" w:cs="Arial"/>
          <w:sz w:val="22"/>
          <w:szCs w:val="22"/>
        </w:rPr>
        <w:t xml:space="preserve">Children’s services may be affected by the impact of the virus on staff and an increased demand for services. Where a child is at risk of significant harm there may be a need to be persistent in referring concerns to the local authority. The arrangements for contacting the Multi-Agency Safeguarding Hub (MASH) are: 01452 426565 or by email </w:t>
      </w:r>
      <w:hyperlink r:id="rId51" w:history="1">
        <w:r w:rsidRPr="00E1243B">
          <w:rPr>
            <w:rStyle w:val="Hyperlink"/>
            <w:rFonts w:ascii="Arial" w:hAnsi="Arial" w:cs="Arial"/>
            <w:sz w:val="22"/>
            <w:szCs w:val="22"/>
          </w:rPr>
          <w:t>childrenshelpdesk@gloucestershire.gov.uk</w:t>
        </w:r>
      </w:hyperlink>
      <w:r w:rsidRPr="00BA5BC1">
        <w:rPr>
          <w:rFonts w:ascii="Arial" w:hAnsi="Arial" w:cs="Arial"/>
          <w:sz w:val="22"/>
          <w:szCs w:val="22"/>
        </w:rPr>
        <w:t xml:space="preserve"> </w:t>
      </w:r>
    </w:p>
    <w:p w14:paraId="43020B47" w14:textId="77777777" w:rsidR="001D43CE" w:rsidRPr="00BA5BC1" w:rsidRDefault="001D43CE" w:rsidP="001D43CE">
      <w:pPr>
        <w:tabs>
          <w:tab w:val="left" w:pos="8300"/>
        </w:tabs>
        <w:rPr>
          <w:rFonts w:ascii="Arial" w:hAnsi="Arial" w:cs="Arial"/>
          <w:sz w:val="22"/>
          <w:szCs w:val="22"/>
        </w:rPr>
      </w:pPr>
    </w:p>
    <w:p w14:paraId="40778DDE" w14:textId="77777777" w:rsidR="001D43CE" w:rsidRPr="00BA5BC1" w:rsidRDefault="001D43CE" w:rsidP="001D43CE">
      <w:pPr>
        <w:tabs>
          <w:tab w:val="left" w:pos="8300"/>
        </w:tabs>
        <w:rPr>
          <w:rFonts w:ascii="Arial" w:hAnsi="Arial" w:cs="Arial"/>
          <w:sz w:val="22"/>
          <w:szCs w:val="22"/>
        </w:rPr>
      </w:pPr>
      <w:r w:rsidRPr="00BA5BC1">
        <w:rPr>
          <w:rFonts w:ascii="Arial" w:hAnsi="Arial" w:cs="Arial"/>
          <w:sz w:val="22"/>
          <w:szCs w:val="22"/>
        </w:rPr>
        <w:t>Further details can be found at Gloucestershire Safeguarding Children Executive</w:t>
      </w:r>
    </w:p>
    <w:p w14:paraId="458A46C7" w14:textId="77777777" w:rsidR="001D43CE" w:rsidRPr="00BA5BC1" w:rsidRDefault="001D43CE" w:rsidP="001D43CE">
      <w:pPr>
        <w:tabs>
          <w:tab w:val="left" w:pos="8300"/>
        </w:tabs>
        <w:rPr>
          <w:rFonts w:ascii="Arial" w:hAnsi="Arial" w:cs="Arial"/>
          <w:sz w:val="22"/>
          <w:szCs w:val="22"/>
        </w:rPr>
      </w:pPr>
    </w:p>
    <w:p w14:paraId="64CA24EB" w14:textId="77777777" w:rsidR="001D43CE" w:rsidRPr="00BA5BC1" w:rsidRDefault="001D43CE" w:rsidP="001D43CE">
      <w:pPr>
        <w:tabs>
          <w:tab w:val="left" w:pos="8300"/>
        </w:tabs>
        <w:rPr>
          <w:rFonts w:ascii="Arial" w:hAnsi="Arial" w:cs="Arial"/>
          <w:sz w:val="22"/>
          <w:szCs w:val="22"/>
        </w:rPr>
      </w:pPr>
      <w:r w:rsidRPr="00BA5BC1">
        <w:rPr>
          <w:rFonts w:ascii="Arial" w:hAnsi="Arial" w:cs="Arial"/>
          <w:sz w:val="22"/>
          <w:szCs w:val="22"/>
        </w:rPr>
        <w:t>Should a child in the school’s view be at risk of significant harm and local agencies are not able to respond, the school will immediately follow the safeguarding children executive escalation procedure, available here: Gloucestershire Safeguarding Children Executive</w:t>
      </w:r>
    </w:p>
    <w:p w14:paraId="39F74967" w14:textId="77777777" w:rsidR="001D43CE" w:rsidRDefault="001D43CE" w:rsidP="001D43CE">
      <w:pPr>
        <w:tabs>
          <w:tab w:val="left" w:pos="8300"/>
        </w:tabs>
        <w:rPr>
          <w:rFonts w:ascii="Arial" w:hAnsi="Arial" w:cs="Arial"/>
          <w:sz w:val="22"/>
          <w:szCs w:val="22"/>
        </w:rPr>
      </w:pPr>
    </w:p>
    <w:p w14:paraId="5EC7BBD3" w14:textId="77777777" w:rsidR="001D43CE" w:rsidRDefault="001D43CE" w:rsidP="001D43CE">
      <w:pPr>
        <w:tabs>
          <w:tab w:val="left" w:pos="8300"/>
        </w:tabs>
        <w:rPr>
          <w:rFonts w:ascii="Arial" w:hAnsi="Arial" w:cs="Arial"/>
          <w:sz w:val="22"/>
          <w:szCs w:val="22"/>
        </w:rPr>
      </w:pPr>
    </w:p>
    <w:p w14:paraId="2F7D6B77" w14:textId="77777777" w:rsidR="001D43CE" w:rsidRPr="00BA5BC1" w:rsidRDefault="001D43CE" w:rsidP="001D43CE">
      <w:pPr>
        <w:tabs>
          <w:tab w:val="left" w:pos="8300"/>
        </w:tabs>
        <w:rPr>
          <w:rFonts w:ascii="Arial" w:hAnsi="Arial" w:cs="Arial"/>
          <w:sz w:val="22"/>
          <w:szCs w:val="22"/>
        </w:rPr>
      </w:pPr>
    </w:p>
    <w:p w14:paraId="79907796" w14:textId="77777777" w:rsidR="001D43CE" w:rsidRPr="00F40FD0" w:rsidRDefault="001D43CE" w:rsidP="001D43CE">
      <w:pPr>
        <w:tabs>
          <w:tab w:val="left" w:pos="8300"/>
        </w:tabs>
        <w:rPr>
          <w:rFonts w:ascii="Arial" w:hAnsi="Arial" w:cs="Arial"/>
          <w:b/>
          <w:sz w:val="22"/>
          <w:szCs w:val="22"/>
        </w:rPr>
      </w:pPr>
      <w:sdt>
        <w:sdtPr>
          <w:rPr>
            <w:rFonts w:ascii="Arial" w:hAnsi="Arial" w:cs="Arial"/>
            <w:b/>
            <w:sz w:val="22"/>
            <w:szCs w:val="22"/>
          </w:rPr>
          <w:id w:val="334031637"/>
          <w:docPartObj>
            <w:docPartGallery w:val="Watermarks"/>
          </w:docPartObj>
        </w:sdtPr>
        <w:sdtContent>
          <w:r w:rsidRPr="00E828A0">
            <w:rPr>
              <w:rFonts w:ascii="Arial" w:hAnsi="Arial" w:cs="Arial"/>
              <w:b/>
              <w:noProof/>
              <w:sz w:val="22"/>
              <w:szCs w:val="22"/>
            </w:rPr>
            <mc:AlternateContent>
              <mc:Choice Requires="wps">
                <w:drawing>
                  <wp:anchor distT="0" distB="0" distL="114300" distR="114300" simplePos="0" relativeHeight="251663360" behindDoc="1" locked="0" layoutInCell="0" allowOverlap="1" wp14:anchorId="3BB5FF19" wp14:editId="50082D62">
                    <wp:simplePos x="0" y="0"/>
                    <wp:positionH relativeFrom="margin">
                      <wp:align>center</wp:align>
                    </wp:positionH>
                    <wp:positionV relativeFrom="margin">
                      <wp:align>center</wp:align>
                    </wp:positionV>
                    <wp:extent cx="5237480" cy="3142615"/>
                    <wp:effectExtent l="0" t="1143000" r="0" b="657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98DF5B" w14:textId="77777777" w:rsidR="001D43CE" w:rsidRDefault="001D43CE" w:rsidP="001D43CE">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B5FF19" id="Text Box 5" o:spid="_x0000_s1027" type="#_x0000_t202" style="position:absolute;margin-left:0;margin-top:0;width:412.4pt;height:247.4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ABbpvGKAgAABA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7398DF5B" w14:textId="77777777" w:rsidR="001D43CE" w:rsidRDefault="001D43CE" w:rsidP="001D43CE">
                          <w:pPr>
                            <w:pStyle w:val="NormalWeb"/>
                            <w:spacing w:before="0" w:beforeAutospacing="0" w:after="0" w:afterAutospacing="0"/>
                            <w:jc w:val="center"/>
                          </w:pPr>
                        </w:p>
                      </w:txbxContent>
                    </v:textbox>
                    <w10:wrap anchorx="margin" anchory="margin"/>
                  </v:shape>
                </w:pict>
              </mc:Fallback>
            </mc:AlternateContent>
          </w:r>
        </w:sdtContent>
      </w:sdt>
      <w:r w:rsidRPr="00F40FD0">
        <w:rPr>
          <w:rFonts w:ascii="Arial" w:hAnsi="Arial" w:cs="Arial"/>
          <w:b/>
          <w:sz w:val="22"/>
          <w:szCs w:val="22"/>
        </w:rPr>
        <w:t xml:space="preserve">Identifying vulnerability </w:t>
      </w:r>
    </w:p>
    <w:p w14:paraId="3648C102" w14:textId="77777777" w:rsidR="001D43CE" w:rsidRPr="00BA5BC1" w:rsidRDefault="001D43CE" w:rsidP="001D43CE">
      <w:pPr>
        <w:tabs>
          <w:tab w:val="left" w:pos="8300"/>
        </w:tabs>
        <w:rPr>
          <w:rFonts w:ascii="Arial" w:hAnsi="Arial" w:cs="Arial"/>
          <w:sz w:val="22"/>
          <w:szCs w:val="22"/>
        </w:rPr>
      </w:pPr>
      <w:r w:rsidRPr="00BA5BC1">
        <w:rPr>
          <w:rFonts w:ascii="Arial" w:hAnsi="Arial" w:cs="Arial"/>
          <w:sz w:val="22"/>
          <w:szCs w:val="22"/>
        </w:rPr>
        <w:t>Schools relationships with the community mean we have identified children who may be classed as ‘vulnerable’</w:t>
      </w:r>
    </w:p>
    <w:p w14:paraId="20214BF6" w14:textId="77777777" w:rsidR="001D43CE" w:rsidRPr="00BA5BC1" w:rsidRDefault="001D43CE" w:rsidP="001D43CE">
      <w:pPr>
        <w:tabs>
          <w:tab w:val="left" w:pos="8300"/>
        </w:tabs>
        <w:rPr>
          <w:rFonts w:ascii="Arial" w:hAnsi="Arial" w:cs="Arial"/>
          <w:sz w:val="22"/>
          <w:szCs w:val="22"/>
        </w:rPr>
      </w:pPr>
    </w:p>
    <w:p w14:paraId="386BD4DD" w14:textId="77777777" w:rsidR="001D43CE" w:rsidRPr="00BA5BC1" w:rsidRDefault="001D43CE" w:rsidP="001D43CE">
      <w:pPr>
        <w:tabs>
          <w:tab w:val="left" w:pos="8300"/>
        </w:tabs>
        <w:rPr>
          <w:rFonts w:ascii="Arial" w:hAnsi="Arial" w:cs="Arial"/>
          <w:sz w:val="22"/>
          <w:szCs w:val="22"/>
        </w:rPr>
      </w:pPr>
      <w:r w:rsidRPr="00BA5BC1">
        <w:rPr>
          <w:rFonts w:ascii="Arial" w:hAnsi="Arial" w:cs="Arial"/>
          <w:sz w:val="22"/>
          <w:szCs w:val="22"/>
        </w:rPr>
        <w:t xml:space="preserve">We have put in place specific arrangements in respect of the following groups: </w:t>
      </w:r>
    </w:p>
    <w:p w14:paraId="1BD1FA7A" w14:textId="77777777" w:rsidR="001D43CE" w:rsidRPr="00BA5BC1" w:rsidRDefault="001D43CE" w:rsidP="001D43CE">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in Care – individual agreements with carers and Social Worker, mostly involving fortnightly contact </w:t>
      </w:r>
    </w:p>
    <w:p w14:paraId="6182EC24" w14:textId="77777777" w:rsidR="001D43CE" w:rsidRPr="00BA5BC1" w:rsidRDefault="001D43CE" w:rsidP="001D43CE">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who have previously been Children in Care – individual agreements with carers and SW, mostly involving fortnightly contact </w:t>
      </w:r>
    </w:p>
    <w:p w14:paraId="76AA0867" w14:textId="77777777" w:rsidR="001D43CE" w:rsidRPr="00BA5BC1" w:rsidRDefault="001D43CE" w:rsidP="001D43CE">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subject to a child protection plan/ Child in Need plan – places offered, if not taken this must be agreed by Social Worker and family. Visits will be undertaken 3 times weekly (to be agreed with Social Worker as to who will undertake these visits). </w:t>
      </w:r>
    </w:p>
    <w:p w14:paraId="741143C3" w14:textId="77777777" w:rsidR="001D43CE" w:rsidRPr="00BA5BC1" w:rsidRDefault="001D43CE" w:rsidP="001D43CE">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with an EHCP – Individual Risk Assessments undertaken and consultations held with parents/carers, SLT and SENCO. </w:t>
      </w:r>
    </w:p>
    <w:p w14:paraId="556182DB" w14:textId="77777777" w:rsidR="001D43CE" w:rsidRDefault="001D43CE" w:rsidP="001D43CE">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Children on the edge of social care involvement or pending allocation of a social worker – Where required these children will be offered a place at school or individual contact plans will be agreed</w:t>
      </w:r>
    </w:p>
    <w:p w14:paraId="18E5DE82" w14:textId="77777777" w:rsidR="001D43CE" w:rsidRPr="00E828A0" w:rsidRDefault="001D43CE" w:rsidP="001D43CE">
      <w:pPr>
        <w:pStyle w:val="ListParagraph"/>
        <w:numPr>
          <w:ilvl w:val="0"/>
          <w:numId w:val="46"/>
        </w:numPr>
        <w:tabs>
          <w:tab w:val="left" w:pos="8300"/>
        </w:tabs>
        <w:rPr>
          <w:rFonts w:ascii="Arial" w:hAnsi="Arial" w:cs="Arial"/>
          <w:sz w:val="22"/>
          <w:szCs w:val="22"/>
        </w:rPr>
      </w:pPr>
      <w:r w:rsidRPr="00E828A0">
        <w:rPr>
          <w:rFonts w:ascii="Arial" w:hAnsi="Arial" w:cs="Arial"/>
          <w:sz w:val="22"/>
          <w:szCs w:val="22"/>
        </w:rPr>
        <w:t xml:space="preserve">Other children the school considers vulnerable. </w:t>
      </w:r>
    </w:p>
    <w:p w14:paraId="4595D7A0" w14:textId="77777777" w:rsidR="001D43CE" w:rsidRDefault="001D43CE" w:rsidP="001D43CE">
      <w:pPr>
        <w:tabs>
          <w:tab w:val="left" w:pos="8300"/>
        </w:tabs>
        <w:rPr>
          <w:rFonts w:ascii="Arial" w:hAnsi="Arial" w:cs="Arial"/>
          <w:sz w:val="22"/>
          <w:szCs w:val="22"/>
        </w:rPr>
      </w:pPr>
    </w:p>
    <w:p w14:paraId="207DEA05" w14:textId="77777777" w:rsidR="001D43CE" w:rsidRPr="00BA5BC1" w:rsidRDefault="001D43CE" w:rsidP="001D43CE">
      <w:pPr>
        <w:tabs>
          <w:tab w:val="left" w:pos="8300"/>
        </w:tabs>
        <w:rPr>
          <w:rFonts w:ascii="Arial" w:hAnsi="Arial" w:cs="Arial"/>
          <w:sz w:val="22"/>
          <w:szCs w:val="22"/>
        </w:rPr>
      </w:pPr>
      <w:r w:rsidRPr="00BA5BC1">
        <w:rPr>
          <w:rFonts w:ascii="Arial" w:hAnsi="Arial" w:cs="Arial"/>
          <w:sz w:val="22"/>
          <w:szCs w:val="22"/>
        </w:rPr>
        <w:t>More children may be added to this group in response to concerns raised with the DSL. Contact arrangements will be agreed with parents/carers, SLT and DSL.</w:t>
      </w:r>
    </w:p>
    <w:p w14:paraId="198793F1" w14:textId="77777777" w:rsidR="001D43CE" w:rsidRPr="00BA5BC1" w:rsidRDefault="001D43CE" w:rsidP="001D43CE">
      <w:pPr>
        <w:tabs>
          <w:tab w:val="left" w:pos="8300"/>
        </w:tabs>
        <w:rPr>
          <w:rFonts w:ascii="Arial" w:hAnsi="Arial" w:cs="Arial"/>
          <w:sz w:val="22"/>
          <w:szCs w:val="22"/>
        </w:rPr>
      </w:pPr>
    </w:p>
    <w:p w14:paraId="01433B07" w14:textId="77777777" w:rsidR="001D43CE" w:rsidRPr="00BA5BC1" w:rsidRDefault="001D43CE" w:rsidP="001D43CE">
      <w:pPr>
        <w:tabs>
          <w:tab w:val="left" w:pos="8300"/>
        </w:tabs>
        <w:rPr>
          <w:rFonts w:ascii="Arial" w:hAnsi="Arial" w:cs="Arial"/>
          <w:sz w:val="22"/>
          <w:szCs w:val="22"/>
        </w:rPr>
      </w:pPr>
      <w:r w:rsidRPr="00BA5BC1">
        <w:rPr>
          <w:rFonts w:ascii="Arial" w:hAnsi="Arial" w:cs="Arial"/>
          <w:sz w:val="22"/>
          <w:szCs w:val="22"/>
        </w:rPr>
        <w:t xml:space="preserve">Where appropriate school will liaise with other agencies involved in their care, including where appropriate their social worker and the Virtual School Head for Children in Care and those who have previously been Children in Care. </w:t>
      </w:r>
    </w:p>
    <w:p w14:paraId="0B3C310C" w14:textId="77777777" w:rsidR="001D43CE" w:rsidRPr="00BA5BC1" w:rsidRDefault="001D43CE" w:rsidP="001D43CE">
      <w:pPr>
        <w:tabs>
          <w:tab w:val="left" w:pos="8300"/>
        </w:tabs>
        <w:rPr>
          <w:rFonts w:ascii="Arial" w:hAnsi="Arial" w:cs="Arial"/>
          <w:sz w:val="22"/>
          <w:szCs w:val="22"/>
        </w:rPr>
      </w:pPr>
    </w:p>
    <w:p w14:paraId="1F324100" w14:textId="77777777" w:rsidR="001D43CE" w:rsidRPr="00BA5BC1" w:rsidRDefault="001D43CE" w:rsidP="001D43CE">
      <w:pPr>
        <w:tabs>
          <w:tab w:val="left" w:pos="8300"/>
        </w:tabs>
        <w:rPr>
          <w:rFonts w:ascii="Arial" w:hAnsi="Arial" w:cs="Arial"/>
          <w:sz w:val="22"/>
          <w:szCs w:val="22"/>
        </w:rPr>
      </w:pPr>
      <w:r w:rsidRPr="00BA5BC1">
        <w:rPr>
          <w:rFonts w:ascii="Arial" w:hAnsi="Arial" w:cs="Arial"/>
          <w:sz w:val="22"/>
          <w:szCs w:val="22"/>
        </w:rPr>
        <w:t xml:space="preserve">In addition, the following groups have specific arrangements around contact and support from the school. </w:t>
      </w:r>
    </w:p>
    <w:p w14:paraId="65F45F59" w14:textId="77777777" w:rsidR="001D43CE" w:rsidRPr="00BA5BC1" w:rsidRDefault="001D43CE" w:rsidP="001D43CE">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of critical workers who may attend school if no safe alternative arrangements can be made. </w:t>
      </w:r>
    </w:p>
    <w:p w14:paraId="6AFAC052" w14:textId="77777777" w:rsidR="001D43CE" w:rsidRPr="00BA5BC1" w:rsidRDefault="001D43CE" w:rsidP="001D43CE">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at home – online learning tasks are set daily </w:t>
      </w:r>
      <w:r>
        <w:rPr>
          <w:rFonts w:ascii="Arial" w:hAnsi="Arial" w:cs="Arial"/>
          <w:sz w:val="22"/>
          <w:szCs w:val="22"/>
        </w:rPr>
        <w:t xml:space="preserve">for </w:t>
      </w:r>
      <w:r w:rsidRPr="00BA5BC1">
        <w:rPr>
          <w:rFonts w:ascii="Arial" w:hAnsi="Arial" w:cs="Arial"/>
          <w:sz w:val="22"/>
          <w:szCs w:val="22"/>
        </w:rPr>
        <w:t xml:space="preserve">all children with the expectation that children respond. </w:t>
      </w:r>
      <w:r>
        <w:rPr>
          <w:rFonts w:ascii="Arial" w:hAnsi="Arial" w:cs="Arial"/>
          <w:sz w:val="22"/>
          <w:szCs w:val="22"/>
        </w:rPr>
        <w:t>(</w:t>
      </w:r>
      <w:r w:rsidRPr="00BA5BC1">
        <w:rPr>
          <w:rFonts w:ascii="Arial" w:hAnsi="Arial" w:cs="Arial"/>
          <w:sz w:val="22"/>
          <w:szCs w:val="22"/>
        </w:rPr>
        <w:t>Submission from children i</w:t>
      </w:r>
      <w:r>
        <w:rPr>
          <w:rFonts w:ascii="Arial" w:hAnsi="Arial" w:cs="Arial"/>
          <w:sz w:val="22"/>
          <w:szCs w:val="22"/>
        </w:rPr>
        <w:t>s</w:t>
      </w:r>
      <w:r w:rsidRPr="00BA5BC1">
        <w:rPr>
          <w:rFonts w:ascii="Arial" w:hAnsi="Arial" w:cs="Arial"/>
          <w:sz w:val="22"/>
          <w:szCs w:val="22"/>
        </w:rPr>
        <w:t xml:space="preserve"> monitored and families contacted if there is no response from them.) </w:t>
      </w:r>
    </w:p>
    <w:p w14:paraId="30B0EA00" w14:textId="77777777" w:rsidR="001D43CE" w:rsidRPr="00BA5BC1" w:rsidRDefault="001D43CE" w:rsidP="001D43CE">
      <w:pPr>
        <w:tabs>
          <w:tab w:val="left" w:pos="8300"/>
        </w:tabs>
        <w:rPr>
          <w:rFonts w:ascii="Arial" w:hAnsi="Arial" w:cs="Arial"/>
          <w:sz w:val="22"/>
          <w:szCs w:val="22"/>
        </w:rPr>
      </w:pPr>
    </w:p>
    <w:p w14:paraId="0E0DBE2C" w14:textId="77777777" w:rsidR="001D43CE" w:rsidRPr="00BA5BC1" w:rsidRDefault="001D43CE" w:rsidP="001D43CE">
      <w:pPr>
        <w:tabs>
          <w:tab w:val="left" w:pos="8300"/>
        </w:tabs>
        <w:rPr>
          <w:rFonts w:ascii="Arial" w:hAnsi="Arial" w:cs="Arial"/>
          <w:sz w:val="22"/>
          <w:szCs w:val="22"/>
        </w:rPr>
      </w:pPr>
      <w:r w:rsidRPr="00BA5BC1">
        <w:rPr>
          <w:rFonts w:ascii="Arial" w:hAnsi="Arial" w:cs="Arial"/>
          <w:sz w:val="22"/>
          <w:szCs w:val="22"/>
        </w:rPr>
        <w:t>The plans in respect of each child in these groups will be reviewed regularly.</w:t>
      </w:r>
    </w:p>
    <w:p w14:paraId="40454BFE" w14:textId="77777777" w:rsidR="001D43CE" w:rsidRPr="00BA5BC1" w:rsidRDefault="001D43CE" w:rsidP="001D43CE">
      <w:pPr>
        <w:tabs>
          <w:tab w:val="left" w:pos="8300"/>
        </w:tabs>
        <w:rPr>
          <w:rFonts w:ascii="Arial" w:hAnsi="Arial" w:cs="Arial"/>
          <w:sz w:val="22"/>
          <w:szCs w:val="22"/>
        </w:rPr>
      </w:pPr>
      <w:r w:rsidRPr="00BA5BC1">
        <w:rPr>
          <w:rFonts w:ascii="Arial" w:hAnsi="Arial" w:cs="Arial"/>
          <w:sz w:val="22"/>
          <w:szCs w:val="22"/>
        </w:rPr>
        <w:t xml:space="preserve"> </w:t>
      </w:r>
    </w:p>
    <w:p w14:paraId="3D8116FB" w14:textId="77777777" w:rsidR="001D43CE" w:rsidRPr="00F40FD0" w:rsidRDefault="001D43CE" w:rsidP="001D43CE">
      <w:pPr>
        <w:tabs>
          <w:tab w:val="left" w:pos="8300"/>
        </w:tabs>
        <w:rPr>
          <w:rFonts w:ascii="Arial" w:hAnsi="Arial" w:cs="Arial"/>
          <w:b/>
          <w:sz w:val="22"/>
          <w:szCs w:val="22"/>
        </w:rPr>
      </w:pPr>
      <w:r w:rsidRPr="00F40FD0">
        <w:rPr>
          <w:rFonts w:ascii="Arial" w:hAnsi="Arial" w:cs="Arial"/>
          <w:b/>
          <w:sz w:val="22"/>
          <w:szCs w:val="22"/>
        </w:rPr>
        <w:t xml:space="preserve">Holiday arrangements </w:t>
      </w:r>
    </w:p>
    <w:p w14:paraId="1C5B6E82" w14:textId="77777777" w:rsidR="001D43CE" w:rsidRPr="00BA5BC1" w:rsidRDefault="001D43CE" w:rsidP="001D43CE">
      <w:pPr>
        <w:tabs>
          <w:tab w:val="left" w:pos="8300"/>
        </w:tabs>
        <w:rPr>
          <w:rFonts w:ascii="Arial" w:hAnsi="Arial" w:cs="Arial"/>
          <w:sz w:val="22"/>
          <w:szCs w:val="22"/>
        </w:rPr>
      </w:pPr>
      <w:r w:rsidRPr="00BA5BC1">
        <w:rPr>
          <w:rFonts w:ascii="Arial" w:hAnsi="Arial" w:cs="Arial"/>
          <w:sz w:val="22"/>
          <w:szCs w:val="22"/>
        </w:rPr>
        <w:t xml:space="preserve">School will be open over Easter, with the exception of the Bank Holidays. Emergency details of Social Care, Early Help Offer and local charities will be published on the website </w:t>
      </w:r>
    </w:p>
    <w:p w14:paraId="7AAB241A" w14:textId="77777777" w:rsidR="001D43CE" w:rsidRPr="00BA5BC1" w:rsidRDefault="001D43CE" w:rsidP="001D43CE">
      <w:pPr>
        <w:tabs>
          <w:tab w:val="left" w:pos="8300"/>
        </w:tabs>
        <w:rPr>
          <w:rFonts w:ascii="Arial" w:hAnsi="Arial" w:cs="Arial"/>
          <w:sz w:val="22"/>
          <w:szCs w:val="22"/>
        </w:rPr>
      </w:pPr>
    </w:p>
    <w:p w14:paraId="1294E01A" w14:textId="77777777" w:rsidR="001D43CE" w:rsidRPr="00F40FD0" w:rsidRDefault="001D43CE" w:rsidP="001D43CE">
      <w:pPr>
        <w:tabs>
          <w:tab w:val="left" w:pos="8300"/>
        </w:tabs>
        <w:rPr>
          <w:rFonts w:ascii="Arial" w:hAnsi="Arial" w:cs="Arial"/>
          <w:b/>
          <w:sz w:val="22"/>
          <w:szCs w:val="22"/>
        </w:rPr>
      </w:pPr>
      <w:r w:rsidRPr="00F40FD0">
        <w:rPr>
          <w:rFonts w:ascii="Arial" w:hAnsi="Arial" w:cs="Arial"/>
          <w:b/>
          <w:sz w:val="22"/>
          <w:szCs w:val="22"/>
        </w:rPr>
        <w:t xml:space="preserve">Attendance </w:t>
      </w:r>
    </w:p>
    <w:p w14:paraId="7465F339" w14:textId="77777777" w:rsidR="001D43CE" w:rsidRPr="00BA5BC1" w:rsidRDefault="001D43CE" w:rsidP="001D43CE">
      <w:pPr>
        <w:tabs>
          <w:tab w:val="left" w:pos="8300"/>
        </w:tabs>
        <w:rPr>
          <w:rFonts w:ascii="Arial" w:hAnsi="Arial" w:cs="Arial"/>
          <w:sz w:val="22"/>
          <w:szCs w:val="22"/>
        </w:rPr>
      </w:pPr>
      <w:r w:rsidRPr="00BA5BC1">
        <w:rPr>
          <w:rFonts w:ascii="Arial" w:hAnsi="Arial" w:cs="Arial"/>
          <w:sz w:val="22"/>
          <w:szCs w:val="22"/>
        </w:rPr>
        <w:t>The school is following the attendance guidance issued by government. Where a child is expected and does not arrive the school will follow our attendance procedure and make contact with the family. If contact is not possible by 9:30am the DSL must be informed. The DSL will attempt a range of methods to contact the parent but if necessary arrange a home visit by the school or another appropriate agency. A risk assessment will be undertaken to consider manage the implications of COVID-19 alongside other risks perceived to the child. The risk of COVID-19 does not override the duty on the school to ensure children and young people are safe.</w:t>
      </w:r>
    </w:p>
    <w:p w14:paraId="0630D13D" w14:textId="77777777" w:rsidR="001D43CE" w:rsidRPr="00BA5BC1" w:rsidRDefault="001D43CE" w:rsidP="001D43CE">
      <w:pPr>
        <w:tabs>
          <w:tab w:val="left" w:pos="8300"/>
        </w:tabs>
        <w:rPr>
          <w:rFonts w:ascii="Arial" w:hAnsi="Arial" w:cs="Arial"/>
          <w:sz w:val="22"/>
          <w:szCs w:val="22"/>
        </w:rPr>
      </w:pPr>
      <w:r w:rsidRPr="00BA5BC1">
        <w:rPr>
          <w:rFonts w:ascii="Arial" w:hAnsi="Arial" w:cs="Arial"/>
          <w:sz w:val="22"/>
          <w:szCs w:val="22"/>
        </w:rPr>
        <w:t xml:space="preserve"> </w:t>
      </w:r>
    </w:p>
    <w:p w14:paraId="19D7CAA2" w14:textId="77777777" w:rsidR="001D43CE" w:rsidRPr="00BA5BC1" w:rsidRDefault="001D43CE" w:rsidP="001D43CE">
      <w:pPr>
        <w:tabs>
          <w:tab w:val="left" w:pos="8300"/>
        </w:tabs>
        <w:rPr>
          <w:rFonts w:ascii="Arial" w:hAnsi="Arial" w:cs="Arial"/>
          <w:sz w:val="22"/>
          <w:szCs w:val="22"/>
        </w:rPr>
      </w:pPr>
      <w:r w:rsidRPr="00BA5BC1">
        <w:rPr>
          <w:rFonts w:ascii="Arial" w:hAnsi="Arial" w:cs="Arial"/>
          <w:sz w:val="22"/>
          <w:szCs w:val="22"/>
        </w:rPr>
        <w:t xml:space="preserve">These arrangements will only be in place for children who have enrolled and are eligible for Emergency Childcare. For all other children school is closed. </w:t>
      </w:r>
    </w:p>
    <w:p w14:paraId="0685688B" w14:textId="77777777" w:rsidR="001D43CE" w:rsidRDefault="001D43CE" w:rsidP="001D43CE">
      <w:pPr>
        <w:tabs>
          <w:tab w:val="left" w:pos="8300"/>
        </w:tabs>
        <w:rPr>
          <w:rFonts w:ascii="Arial" w:hAnsi="Arial" w:cs="Arial"/>
          <w:sz w:val="22"/>
          <w:szCs w:val="22"/>
        </w:rPr>
      </w:pPr>
    </w:p>
    <w:p w14:paraId="47085F1B" w14:textId="77777777" w:rsidR="001D43CE" w:rsidRDefault="001D43CE" w:rsidP="001D43CE">
      <w:pPr>
        <w:tabs>
          <w:tab w:val="left" w:pos="8300"/>
        </w:tabs>
        <w:rPr>
          <w:rFonts w:ascii="Arial" w:hAnsi="Arial" w:cs="Arial"/>
          <w:sz w:val="22"/>
          <w:szCs w:val="22"/>
        </w:rPr>
      </w:pPr>
    </w:p>
    <w:p w14:paraId="27357B02" w14:textId="77777777" w:rsidR="001D43CE" w:rsidRDefault="001D43CE" w:rsidP="001D43CE">
      <w:pPr>
        <w:tabs>
          <w:tab w:val="left" w:pos="8300"/>
        </w:tabs>
        <w:rPr>
          <w:rFonts w:ascii="Arial" w:hAnsi="Arial" w:cs="Arial"/>
          <w:sz w:val="22"/>
          <w:szCs w:val="22"/>
        </w:rPr>
      </w:pPr>
    </w:p>
    <w:p w14:paraId="49BCBA4B" w14:textId="77777777" w:rsidR="001D43CE" w:rsidRDefault="001D43CE" w:rsidP="001D43CE">
      <w:pPr>
        <w:tabs>
          <w:tab w:val="left" w:pos="8300"/>
        </w:tabs>
        <w:rPr>
          <w:rFonts w:ascii="Arial" w:hAnsi="Arial" w:cs="Arial"/>
          <w:sz w:val="22"/>
          <w:szCs w:val="22"/>
        </w:rPr>
      </w:pPr>
    </w:p>
    <w:p w14:paraId="68439C6C" w14:textId="77777777" w:rsidR="001D43CE" w:rsidRPr="006B69F5" w:rsidRDefault="001D43CE" w:rsidP="001D43CE">
      <w:pPr>
        <w:tabs>
          <w:tab w:val="left" w:pos="8300"/>
        </w:tabs>
        <w:rPr>
          <w:rFonts w:ascii="Arial" w:hAnsi="Arial" w:cs="Arial"/>
          <w:b/>
          <w:sz w:val="22"/>
          <w:szCs w:val="22"/>
        </w:rPr>
      </w:pPr>
      <w:sdt>
        <w:sdtPr>
          <w:rPr>
            <w:rFonts w:ascii="Arial" w:hAnsi="Arial" w:cs="Arial"/>
            <w:b/>
            <w:sz w:val="22"/>
            <w:szCs w:val="22"/>
          </w:rPr>
          <w:id w:val="1418987653"/>
          <w:docPartObj>
            <w:docPartGallery w:val="Watermarks"/>
          </w:docPartObj>
        </w:sdtPr>
        <w:sdtContent>
          <w:r w:rsidRPr="00E828A0">
            <w:rPr>
              <w:rFonts w:ascii="Arial" w:hAnsi="Arial" w:cs="Arial"/>
              <w:b/>
              <w:noProof/>
              <w:sz w:val="22"/>
              <w:szCs w:val="22"/>
            </w:rPr>
            <mc:AlternateContent>
              <mc:Choice Requires="wps">
                <w:drawing>
                  <wp:anchor distT="0" distB="0" distL="114300" distR="114300" simplePos="0" relativeHeight="251664384" behindDoc="1" locked="0" layoutInCell="0" allowOverlap="1" wp14:anchorId="64C1F77E" wp14:editId="00409663">
                    <wp:simplePos x="0" y="0"/>
                    <wp:positionH relativeFrom="margin">
                      <wp:align>center</wp:align>
                    </wp:positionH>
                    <wp:positionV relativeFrom="margin">
                      <wp:align>center</wp:align>
                    </wp:positionV>
                    <wp:extent cx="5237480" cy="3142615"/>
                    <wp:effectExtent l="0" t="1143000" r="0" b="657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BD945A" w14:textId="77777777" w:rsidR="001D43CE" w:rsidRDefault="001D43CE" w:rsidP="001D43CE">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C1F77E" id="Text Box 6" o:spid="_x0000_s1028" type="#_x0000_t202" style="position:absolute;margin-left:0;margin-top:0;width:412.4pt;height:247.4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" o:allowincell="f" filled="f" stroked="f">
                    <v:stroke joinstyle="round"/>
                    <o:lock v:ext="edit" shapetype="t"/>
                    <v:textbox style="mso-fit-shape-to-text:t">
                      <w:txbxContent>
                        <w:p w14:paraId="4ABD945A" w14:textId="77777777" w:rsidR="001D43CE" w:rsidRDefault="001D43CE" w:rsidP="001D43CE">
                          <w:pPr>
                            <w:pStyle w:val="NormalWeb"/>
                            <w:spacing w:before="0" w:beforeAutospacing="0" w:after="0" w:afterAutospacing="0"/>
                          </w:pPr>
                        </w:p>
                      </w:txbxContent>
                    </v:textbox>
                    <w10:wrap anchorx="margin" anchory="margin"/>
                  </v:shape>
                </w:pict>
              </mc:Fallback>
            </mc:AlternateContent>
          </w:r>
        </w:sdtContent>
      </w:sdt>
      <w:r w:rsidRPr="006B69F5">
        <w:rPr>
          <w:rFonts w:ascii="Arial" w:hAnsi="Arial" w:cs="Arial"/>
          <w:b/>
          <w:sz w:val="22"/>
          <w:szCs w:val="22"/>
        </w:rPr>
        <w:t xml:space="preserve">Staff will be aware of increased risk </w:t>
      </w:r>
    </w:p>
    <w:p w14:paraId="04D4B886" w14:textId="77777777" w:rsidR="001D43CE" w:rsidRPr="00BA5BC1" w:rsidRDefault="001D43CE" w:rsidP="001D43CE">
      <w:pPr>
        <w:tabs>
          <w:tab w:val="left" w:pos="8300"/>
        </w:tabs>
        <w:rPr>
          <w:rFonts w:ascii="Arial" w:hAnsi="Arial" w:cs="Arial"/>
          <w:sz w:val="22"/>
          <w:szCs w:val="22"/>
        </w:rPr>
      </w:pPr>
      <w:r w:rsidRPr="00BA5BC1">
        <w:rPr>
          <w:rFonts w:ascii="Arial" w:hAnsi="Arial" w:cs="Arial"/>
          <w:sz w:val="22"/>
          <w:szCs w:val="22"/>
        </w:rPr>
        <w:t xml:space="preserve">The pressures on children and their families at this time are significant. There will be heightened awareness of family pressures through being contained in a small area, poverty, and financial or health anxiety. These areas should be considered in the setting of any work for children to undertake at home (including recognising the impact of online learning – see below). Staff will be aware of the mental health of both children and their parents and carers, informing the DSL about any concerns. </w:t>
      </w:r>
    </w:p>
    <w:p w14:paraId="6FB7A59F" w14:textId="77777777" w:rsidR="001D43CE" w:rsidRPr="00BA5BC1" w:rsidRDefault="001D43CE" w:rsidP="001D43CE">
      <w:pPr>
        <w:tabs>
          <w:tab w:val="left" w:pos="8300"/>
        </w:tabs>
        <w:rPr>
          <w:rFonts w:ascii="Arial" w:hAnsi="Arial" w:cs="Arial"/>
          <w:sz w:val="22"/>
          <w:szCs w:val="22"/>
        </w:rPr>
      </w:pPr>
    </w:p>
    <w:p w14:paraId="7359C6C2" w14:textId="77777777" w:rsidR="001D43CE" w:rsidRPr="00BA5BC1" w:rsidRDefault="001D43CE" w:rsidP="001D43CE">
      <w:pPr>
        <w:tabs>
          <w:tab w:val="left" w:pos="8300"/>
        </w:tabs>
        <w:rPr>
          <w:rFonts w:ascii="Arial" w:hAnsi="Arial" w:cs="Arial"/>
          <w:sz w:val="22"/>
          <w:szCs w:val="22"/>
        </w:rPr>
      </w:pPr>
      <w:r w:rsidRPr="00BA5BC1">
        <w:rPr>
          <w:rFonts w:ascii="Arial" w:hAnsi="Arial" w:cs="Arial"/>
          <w:sz w:val="22"/>
          <w:szCs w:val="22"/>
        </w:rPr>
        <w:t>Incidences of Domestic Abuse are expected to significantly increase during the period of isolation as perpetrators will use this time as a “tool of coercive and controlling behaviour”, and victims and their children are consistently more vulnerable during periods of societal stress see government guidance.</w:t>
      </w:r>
    </w:p>
    <w:p w14:paraId="562B065F" w14:textId="77777777" w:rsidR="001D43CE" w:rsidRPr="00BA5BC1" w:rsidRDefault="001D43CE" w:rsidP="001D43CE">
      <w:pPr>
        <w:tabs>
          <w:tab w:val="left" w:pos="8300"/>
        </w:tabs>
        <w:rPr>
          <w:rFonts w:ascii="Arial" w:hAnsi="Arial" w:cs="Arial"/>
          <w:sz w:val="22"/>
          <w:szCs w:val="22"/>
        </w:rPr>
      </w:pPr>
      <w:r w:rsidRPr="00BA5BC1">
        <w:rPr>
          <w:rFonts w:ascii="Arial" w:hAnsi="Arial" w:cs="Arial"/>
          <w:sz w:val="22"/>
          <w:szCs w:val="22"/>
        </w:rPr>
        <w:t xml:space="preserve">Operation Encompass will continue as normal with notifications being sent to the school’s email address (encompass@tutshillcofe.gloucs.sch.uk).  For further information, please contact Halah Shams El-Din on 01452 328953 or by email halah.shamsel-din@gloucestershire.gov.uk </w:t>
      </w:r>
    </w:p>
    <w:p w14:paraId="4BA05B21" w14:textId="77777777" w:rsidR="001D43CE" w:rsidRPr="00BA5BC1" w:rsidRDefault="001D43CE" w:rsidP="001D43CE">
      <w:pPr>
        <w:tabs>
          <w:tab w:val="left" w:pos="8300"/>
        </w:tabs>
        <w:rPr>
          <w:rFonts w:ascii="Arial" w:hAnsi="Arial" w:cs="Arial"/>
          <w:sz w:val="22"/>
          <w:szCs w:val="22"/>
        </w:rPr>
      </w:pPr>
    </w:p>
    <w:p w14:paraId="61D4DB0D" w14:textId="77777777" w:rsidR="001D43CE" w:rsidRPr="00F40FD0" w:rsidRDefault="001D43CE" w:rsidP="001D43CE">
      <w:pPr>
        <w:tabs>
          <w:tab w:val="left" w:pos="8300"/>
        </w:tabs>
        <w:rPr>
          <w:rFonts w:ascii="Arial" w:hAnsi="Arial" w:cs="Arial"/>
          <w:b/>
          <w:sz w:val="22"/>
          <w:szCs w:val="22"/>
        </w:rPr>
      </w:pPr>
      <w:r w:rsidRPr="00F40FD0">
        <w:rPr>
          <w:rFonts w:ascii="Arial" w:hAnsi="Arial" w:cs="Arial"/>
          <w:b/>
          <w:sz w:val="22"/>
          <w:szCs w:val="22"/>
        </w:rPr>
        <w:t xml:space="preserve">Risk online </w:t>
      </w:r>
    </w:p>
    <w:p w14:paraId="3DE4684D" w14:textId="77777777" w:rsidR="001D43CE" w:rsidRPr="00BA5BC1" w:rsidRDefault="001D43CE" w:rsidP="001D43CE">
      <w:pPr>
        <w:tabs>
          <w:tab w:val="left" w:pos="8300"/>
        </w:tabs>
        <w:rPr>
          <w:rFonts w:ascii="Arial" w:hAnsi="Arial" w:cs="Arial"/>
          <w:sz w:val="22"/>
          <w:szCs w:val="22"/>
        </w:rPr>
      </w:pPr>
      <w:r w:rsidRPr="00BA5BC1">
        <w:rPr>
          <w:rFonts w:ascii="Arial" w:hAnsi="Arial" w:cs="Arial"/>
          <w:sz w:val="22"/>
          <w:szCs w:val="22"/>
        </w:rPr>
        <w:t xml:space="preserve">Young people will be using the internet more during this period. The school may also use online approaches to deliver training or support. Staff will be aware of the signs and signals of cyberbullying and other risks online and apply the same child-centred safeguarding practices as when children were learning at the school. </w:t>
      </w:r>
    </w:p>
    <w:p w14:paraId="7E821EFF" w14:textId="77777777" w:rsidR="001D43CE" w:rsidRPr="00BA5BC1" w:rsidRDefault="001D43CE" w:rsidP="001D43CE">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The school continues to ensure appropriate filters and monitors are in place </w:t>
      </w:r>
    </w:p>
    <w:p w14:paraId="60EC1259" w14:textId="77777777" w:rsidR="001D43CE" w:rsidRPr="00BA5BC1" w:rsidRDefault="001D43CE" w:rsidP="001D43CE">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Our governing body will review arrangements to ensure they remain appropriate </w:t>
      </w:r>
    </w:p>
    <w:p w14:paraId="5B88C7F5" w14:textId="77777777" w:rsidR="001D43CE" w:rsidRPr="00BA5BC1" w:rsidRDefault="001D43CE" w:rsidP="001D43CE">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The school has taken on board guidance from the UK Safer Internet Centre on safe remote learning and guidance for safer working practice from the Safer Recruitment Consortium. </w:t>
      </w:r>
    </w:p>
    <w:p w14:paraId="296BE3DD" w14:textId="77777777" w:rsidR="001D43CE" w:rsidRPr="00BA5BC1" w:rsidRDefault="001D43CE" w:rsidP="001D43CE">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Staff have discussed the risk that professional boundaries could slip during this exceptional period and been reminded of the school’s code of conduct and importance of using school systems to communicate with children and their families. </w:t>
      </w:r>
    </w:p>
    <w:p w14:paraId="2B11514E" w14:textId="77777777" w:rsidR="001D43CE" w:rsidRDefault="001D43CE" w:rsidP="001D43CE">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and young people accessing remote learning receive guidance </w:t>
      </w:r>
    </w:p>
    <w:p w14:paraId="5268E3C5" w14:textId="77777777" w:rsidR="001D43CE" w:rsidRPr="00BA5BC1" w:rsidRDefault="001D43CE" w:rsidP="001D43CE">
      <w:pPr>
        <w:tabs>
          <w:tab w:val="left" w:pos="8300"/>
        </w:tabs>
        <w:ind w:left="357" w:hanging="357"/>
        <w:rPr>
          <w:rFonts w:ascii="Arial" w:hAnsi="Arial" w:cs="Arial"/>
          <w:sz w:val="22"/>
          <w:szCs w:val="22"/>
        </w:rPr>
      </w:pPr>
    </w:p>
    <w:p w14:paraId="1CF6CC84" w14:textId="77777777" w:rsidR="001D43CE" w:rsidRDefault="001D43CE" w:rsidP="001D43CE">
      <w:pPr>
        <w:tabs>
          <w:tab w:val="left" w:pos="8300"/>
        </w:tabs>
        <w:rPr>
          <w:rFonts w:ascii="Arial" w:hAnsi="Arial" w:cs="Arial"/>
          <w:sz w:val="22"/>
          <w:szCs w:val="22"/>
          <w:u w:val="single"/>
        </w:rPr>
      </w:pPr>
      <w:r w:rsidRPr="00BA5BC1">
        <w:rPr>
          <w:rFonts w:ascii="Arial" w:hAnsi="Arial" w:cs="Arial"/>
          <w:sz w:val="22"/>
          <w:szCs w:val="22"/>
        </w:rPr>
        <w:t>Parents and carers have information via the website about keeping children safe online with peers, the school, other education offers they may access and the wider internet community. We have set out the school’s approach, including the sites children will be asked to access and set out who from the school (if anyone) their child is going to be interacting with online.  Parents have been offered the following links:</w:t>
      </w:r>
      <w:r>
        <w:rPr>
          <w:rFonts w:ascii="Arial" w:hAnsi="Arial" w:cs="Arial"/>
          <w:sz w:val="22"/>
          <w:szCs w:val="22"/>
        </w:rPr>
        <w:t xml:space="preserve"> </w:t>
      </w:r>
      <w:hyperlink r:id="rId52" w:history="1">
        <w:r w:rsidRPr="00BA37C3">
          <w:rPr>
            <w:rStyle w:val="Hyperlink"/>
            <w:rFonts w:ascii="Arial" w:hAnsi="Arial" w:cs="Arial"/>
            <w:sz w:val="22"/>
            <w:szCs w:val="22"/>
          </w:rPr>
          <w:t>https://www.tutshillcofeschool.co.uk/website/remote_learning_links/457784</w:t>
        </w:r>
      </w:hyperlink>
    </w:p>
    <w:p w14:paraId="4310B686" w14:textId="77777777" w:rsidR="001D43CE" w:rsidRPr="00AC5930" w:rsidRDefault="001D43CE" w:rsidP="001D43CE">
      <w:pPr>
        <w:tabs>
          <w:tab w:val="left" w:pos="8300"/>
        </w:tabs>
        <w:rPr>
          <w:rFonts w:ascii="Arial" w:hAnsi="Arial" w:cs="Arial"/>
          <w:sz w:val="22"/>
          <w:szCs w:val="22"/>
          <w:u w:val="single"/>
        </w:rPr>
      </w:pPr>
    </w:p>
    <w:p w14:paraId="733712F6" w14:textId="77777777" w:rsidR="001D43CE" w:rsidRPr="00BA5BC1" w:rsidRDefault="001D43CE" w:rsidP="001D43CE">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Internet matters - for support for parents and carers to keep their children safe online </w:t>
      </w:r>
    </w:p>
    <w:p w14:paraId="22DF50DE" w14:textId="77777777" w:rsidR="001D43CE" w:rsidRPr="00BA5BC1" w:rsidRDefault="001D43CE" w:rsidP="001D43CE">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South West Grid for Learning - for support for parents and carers to keep their children safe online </w:t>
      </w:r>
    </w:p>
    <w:p w14:paraId="6C2E24E5" w14:textId="77777777" w:rsidR="001D43CE" w:rsidRPr="00BA5BC1" w:rsidRDefault="001D43CE" w:rsidP="001D43CE">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Net-aware - for support for parents and careers from the NSPCC </w:t>
      </w:r>
    </w:p>
    <w:p w14:paraId="414A53A3" w14:textId="77777777" w:rsidR="001D43CE" w:rsidRPr="00BA5BC1" w:rsidRDefault="001D43CE" w:rsidP="001D43CE">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Parent info - for support for parents and carers to keep their children safe online </w:t>
      </w:r>
    </w:p>
    <w:p w14:paraId="5B776429" w14:textId="77777777" w:rsidR="001D43CE" w:rsidRPr="00BA5BC1" w:rsidRDefault="001D43CE" w:rsidP="001D43CE">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Thinkuknow - for advice from the National Crime Agency to stay safe online </w:t>
      </w:r>
    </w:p>
    <w:p w14:paraId="0E4A71D5" w14:textId="77777777" w:rsidR="001D43CE" w:rsidRPr="00BA5BC1" w:rsidRDefault="001D43CE" w:rsidP="001D43CE">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UK Safer Internet Centre - advice for parents and carers </w:t>
      </w:r>
    </w:p>
    <w:p w14:paraId="58FDB24C" w14:textId="77777777" w:rsidR="001D43CE" w:rsidRPr="00BA5BC1" w:rsidRDefault="001D43CE" w:rsidP="001D43CE">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Free additional support for staff in responding to online safety issues can be accessed from the Professionals Online Safety Helpline at the UK Safer Internet Centre. </w:t>
      </w:r>
    </w:p>
    <w:p w14:paraId="17ADF71C" w14:textId="77777777" w:rsidR="001D43CE" w:rsidRPr="00BA5BC1" w:rsidRDefault="001D43CE" w:rsidP="001D43CE">
      <w:pPr>
        <w:tabs>
          <w:tab w:val="left" w:pos="8300"/>
        </w:tabs>
        <w:rPr>
          <w:rFonts w:ascii="Arial" w:hAnsi="Arial" w:cs="Arial"/>
          <w:sz w:val="22"/>
          <w:szCs w:val="22"/>
        </w:rPr>
      </w:pPr>
    </w:p>
    <w:p w14:paraId="07EDBD6C" w14:textId="77777777" w:rsidR="001D43CE" w:rsidRPr="00F40FD0" w:rsidRDefault="001D43CE" w:rsidP="001D43CE">
      <w:pPr>
        <w:tabs>
          <w:tab w:val="left" w:pos="8300"/>
        </w:tabs>
        <w:rPr>
          <w:rFonts w:ascii="Arial" w:hAnsi="Arial" w:cs="Arial"/>
          <w:b/>
          <w:sz w:val="22"/>
          <w:szCs w:val="22"/>
        </w:rPr>
      </w:pPr>
      <w:r w:rsidRPr="00F40FD0">
        <w:rPr>
          <w:rFonts w:ascii="Arial" w:hAnsi="Arial" w:cs="Arial"/>
          <w:b/>
          <w:sz w:val="22"/>
          <w:szCs w:val="22"/>
        </w:rPr>
        <w:t xml:space="preserve">Allegations or concerns about staff </w:t>
      </w:r>
    </w:p>
    <w:p w14:paraId="4688A051" w14:textId="77777777" w:rsidR="001D43CE" w:rsidRPr="00BA5BC1" w:rsidRDefault="001D43CE" w:rsidP="001D43CE">
      <w:pPr>
        <w:tabs>
          <w:tab w:val="left" w:pos="8300"/>
        </w:tabs>
        <w:rPr>
          <w:rFonts w:ascii="Arial" w:hAnsi="Arial" w:cs="Arial"/>
          <w:sz w:val="22"/>
          <w:szCs w:val="22"/>
        </w:rPr>
      </w:pPr>
      <w:r w:rsidRPr="00BA5BC1">
        <w:rPr>
          <w:rFonts w:ascii="Arial" w:hAnsi="Arial" w:cs="Arial"/>
          <w:sz w:val="22"/>
          <w:szCs w:val="22"/>
        </w:rPr>
        <w:t xml:space="preserve">With such different arrangements, young people could be at greater risk of abuse from staff or volunteers. We remind all staff to maintain the view that ‘it could happen here’ and to immediately report any concern, no matter how small, to the safeguarding team. </w:t>
      </w:r>
    </w:p>
    <w:p w14:paraId="027B133A" w14:textId="77777777" w:rsidR="001D43CE" w:rsidRPr="00BA5BC1" w:rsidRDefault="001D43CE" w:rsidP="001D43CE">
      <w:pPr>
        <w:tabs>
          <w:tab w:val="left" w:pos="8300"/>
        </w:tabs>
        <w:rPr>
          <w:rFonts w:ascii="Arial" w:hAnsi="Arial" w:cs="Arial"/>
          <w:sz w:val="22"/>
          <w:szCs w:val="22"/>
        </w:rPr>
      </w:pPr>
    </w:p>
    <w:p w14:paraId="469D5CB4" w14:textId="77777777" w:rsidR="001D43CE" w:rsidRPr="00BA5BC1" w:rsidRDefault="001D43CE" w:rsidP="001D43CE">
      <w:pPr>
        <w:tabs>
          <w:tab w:val="left" w:pos="8300"/>
        </w:tabs>
        <w:rPr>
          <w:rFonts w:ascii="Arial" w:hAnsi="Arial" w:cs="Arial"/>
          <w:sz w:val="22"/>
          <w:szCs w:val="22"/>
        </w:rPr>
      </w:pPr>
      <w:r w:rsidRPr="00BA5BC1">
        <w:rPr>
          <w:rFonts w:ascii="Arial" w:hAnsi="Arial" w:cs="Arial"/>
          <w:sz w:val="22"/>
          <w:szCs w:val="22"/>
        </w:rPr>
        <w:t xml:space="preserve">Any staff or volunteers from outside our setting will complete an induction to ensure they are aware of the risks and know how to take action if they are concerned. </w:t>
      </w:r>
    </w:p>
    <w:p w14:paraId="1DFA4DEC" w14:textId="77777777" w:rsidR="001D43CE" w:rsidRPr="00BA5BC1" w:rsidRDefault="001D43CE" w:rsidP="001D43CE">
      <w:pPr>
        <w:tabs>
          <w:tab w:val="left" w:pos="8300"/>
        </w:tabs>
        <w:rPr>
          <w:rFonts w:ascii="Arial" w:hAnsi="Arial" w:cs="Arial"/>
          <w:sz w:val="22"/>
          <w:szCs w:val="22"/>
        </w:rPr>
      </w:pPr>
    </w:p>
    <w:p w14:paraId="268C09C3" w14:textId="77777777" w:rsidR="001D43CE" w:rsidRPr="00BA5BC1" w:rsidRDefault="001D43CE" w:rsidP="001D43CE">
      <w:pPr>
        <w:tabs>
          <w:tab w:val="left" w:pos="8300"/>
        </w:tabs>
        <w:rPr>
          <w:rFonts w:ascii="Arial" w:hAnsi="Arial" w:cs="Arial"/>
          <w:sz w:val="22"/>
          <w:szCs w:val="22"/>
        </w:rPr>
      </w:pPr>
      <w:r w:rsidRPr="00BA5BC1">
        <w:rPr>
          <w:rFonts w:ascii="Arial" w:hAnsi="Arial" w:cs="Arial"/>
          <w:sz w:val="22"/>
          <w:szCs w:val="22"/>
        </w:rPr>
        <w:t xml:space="preserve">We have confirmed the arrangements to contact the LADO at the local authority remain unchanged and can be found at </w:t>
      </w:r>
    </w:p>
    <w:p w14:paraId="655F4C10" w14:textId="77777777" w:rsidR="001D43CE" w:rsidRPr="00BA5BC1" w:rsidRDefault="001D43CE" w:rsidP="001D43CE">
      <w:pPr>
        <w:tabs>
          <w:tab w:val="left" w:pos="8300"/>
        </w:tabs>
        <w:rPr>
          <w:rFonts w:ascii="Arial" w:hAnsi="Arial" w:cs="Arial"/>
          <w:sz w:val="22"/>
          <w:szCs w:val="22"/>
        </w:rPr>
      </w:pPr>
      <w:r w:rsidRPr="00BA5BC1">
        <w:rPr>
          <w:rFonts w:ascii="Arial" w:hAnsi="Arial" w:cs="Arial"/>
          <w:sz w:val="22"/>
          <w:szCs w:val="22"/>
        </w:rPr>
        <w:t>The role of the LADO and the allegations management process - Safeguarding Children in Gloucestershire</w:t>
      </w:r>
    </w:p>
    <w:p w14:paraId="13F5F3EE" w14:textId="77777777" w:rsidR="001D43CE" w:rsidRPr="00BA5BC1" w:rsidRDefault="001D43CE" w:rsidP="001D43CE">
      <w:pPr>
        <w:tabs>
          <w:tab w:val="left" w:pos="8300"/>
        </w:tabs>
        <w:rPr>
          <w:rFonts w:ascii="Arial" w:hAnsi="Arial" w:cs="Arial"/>
          <w:sz w:val="22"/>
          <w:szCs w:val="22"/>
        </w:rPr>
      </w:pPr>
    </w:p>
    <w:p w14:paraId="5D9BBD70" w14:textId="77777777" w:rsidR="001D43CE" w:rsidRPr="00BA5BC1" w:rsidRDefault="001D43CE" w:rsidP="001D43CE">
      <w:pPr>
        <w:tabs>
          <w:tab w:val="left" w:pos="8300"/>
        </w:tabs>
        <w:rPr>
          <w:rFonts w:ascii="Arial" w:hAnsi="Arial" w:cs="Arial"/>
          <w:sz w:val="22"/>
          <w:szCs w:val="22"/>
        </w:rPr>
      </w:pPr>
      <w:r w:rsidRPr="00BA5BC1">
        <w:rPr>
          <w:rFonts w:ascii="Arial" w:hAnsi="Arial" w:cs="Arial"/>
          <w:sz w:val="22"/>
          <w:szCs w:val="22"/>
        </w:rPr>
        <w:t xml:space="preserve">If necessary, the school will continue to follow the duty to refer to DBS any adult who has harmed or poses a risk of harm to a child or vulnerable adult, and to the Teacher Regulation Agency in line with paragraph 166 of Keeping Children Safe in Education 2019 using the address </w:t>
      </w:r>
    </w:p>
    <w:p w14:paraId="3ABF5292" w14:textId="77777777" w:rsidR="001D43CE" w:rsidRPr="00BA5BC1" w:rsidRDefault="001D43CE" w:rsidP="001D43CE">
      <w:pPr>
        <w:tabs>
          <w:tab w:val="left" w:pos="8300"/>
        </w:tabs>
        <w:rPr>
          <w:rFonts w:ascii="Arial" w:hAnsi="Arial" w:cs="Arial"/>
          <w:sz w:val="22"/>
          <w:szCs w:val="22"/>
        </w:rPr>
      </w:pPr>
      <w:r w:rsidRPr="00BA5BC1">
        <w:rPr>
          <w:rFonts w:ascii="Arial" w:hAnsi="Arial" w:cs="Arial"/>
          <w:sz w:val="22"/>
          <w:szCs w:val="22"/>
        </w:rPr>
        <w:t xml:space="preserve">Misconduct.Teacher@education.gov.uk . </w:t>
      </w:r>
    </w:p>
    <w:p w14:paraId="58CF7F8F" w14:textId="77777777" w:rsidR="001D43CE" w:rsidRPr="00BA5BC1" w:rsidRDefault="001D43CE" w:rsidP="001D43CE">
      <w:pPr>
        <w:tabs>
          <w:tab w:val="left" w:pos="8300"/>
        </w:tabs>
        <w:rPr>
          <w:rFonts w:ascii="Arial" w:hAnsi="Arial" w:cs="Arial"/>
          <w:sz w:val="22"/>
          <w:szCs w:val="22"/>
        </w:rPr>
      </w:pPr>
    </w:p>
    <w:p w14:paraId="2B5D6698" w14:textId="77777777" w:rsidR="001D43CE" w:rsidRPr="00F40FD0" w:rsidRDefault="001D43CE" w:rsidP="001D43CE">
      <w:pPr>
        <w:tabs>
          <w:tab w:val="left" w:pos="8300"/>
        </w:tabs>
        <w:rPr>
          <w:rFonts w:ascii="Arial" w:hAnsi="Arial" w:cs="Arial"/>
          <w:b/>
          <w:sz w:val="22"/>
          <w:szCs w:val="22"/>
        </w:rPr>
      </w:pPr>
      <w:r w:rsidRPr="00F40FD0">
        <w:rPr>
          <w:rFonts w:ascii="Arial" w:hAnsi="Arial" w:cs="Arial"/>
          <w:b/>
          <w:sz w:val="22"/>
          <w:szCs w:val="22"/>
        </w:rPr>
        <w:t xml:space="preserve">New staff or volunteers </w:t>
      </w:r>
    </w:p>
    <w:p w14:paraId="3935A04C" w14:textId="77777777" w:rsidR="001D43CE" w:rsidRPr="00BA5BC1" w:rsidRDefault="001D43CE" w:rsidP="001D43CE">
      <w:pPr>
        <w:tabs>
          <w:tab w:val="left" w:pos="8300"/>
        </w:tabs>
        <w:rPr>
          <w:rFonts w:ascii="Arial" w:hAnsi="Arial" w:cs="Arial"/>
          <w:sz w:val="22"/>
          <w:szCs w:val="22"/>
        </w:rPr>
      </w:pPr>
      <w:r w:rsidRPr="00BA5BC1">
        <w:rPr>
          <w:rFonts w:ascii="Arial" w:hAnsi="Arial" w:cs="Arial"/>
          <w:sz w:val="22"/>
          <w:szCs w:val="22"/>
        </w:rPr>
        <w:t xml:space="preserve">New starters must have an induction before starting or on their first morning with the DSL or a deputy. They must read the school child protection policy, the behaviour policy, the whistleblowing policy and the code of conduct. The DSL or deputy will ensure new recruits know who to contact if worried about a child and ensure the new starters are familiar with the child protection procedure. </w:t>
      </w:r>
    </w:p>
    <w:p w14:paraId="59535D99" w14:textId="77777777" w:rsidR="001D43CE" w:rsidRPr="00BA5BC1" w:rsidRDefault="001D43CE" w:rsidP="001D43CE">
      <w:pPr>
        <w:tabs>
          <w:tab w:val="left" w:pos="8300"/>
        </w:tabs>
        <w:rPr>
          <w:rFonts w:ascii="Arial" w:hAnsi="Arial" w:cs="Arial"/>
          <w:sz w:val="22"/>
          <w:szCs w:val="22"/>
        </w:rPr>
      </w:pPr>
    </w:p>
    <w:p w14:paraId="6E3A9630" w14:textId="77777777" w:rsidR="001D43CE" w:rsidRPr="00BA5BC1" w:rsidRDefault="001D43CE" w:rsidP="001D43CE">
      <w:pPr>
        <w:tabs>
          <w:tab w:val="left" w:pos="8300"/>
        </w:tabs>
        <w:rPr>
          <w:rFonts w:ascii="Arial" w:hAnsi="Arial" w:cs="Arial"/>
          <w:sz w:val="22"/>
          <w:szCs w:val="22"/>
        </w:rPr>
      </w:pPr>
      <w:r w:rsidRPr="00BA5BC1">
        <w:rPr>
          <w:rFonts w:ascii="Arial" w:hAnsi="Arial" w:cs="Arial"/>
          <w:sz w:val="22"/>
          <w:szCs w:val="22"/>
        </w:rPr>
        <w:t>If staff or volunteers are transferring in from other registered education or childcare settings for a temporary period to support the care of children, we will seek evidence from their setting that:</w:t>
      </w:r>
    </w:p>
    <w:p w14:paraId="58A0A6F2" w14:textId="77777777" w:rsidR="001D43CE" w:rsidRPr="00BA5BC1" w:rsidRDefault="001D43CE" w:rsidP="001D43CE">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The member of staff has completed relevant safeguarding training in line with other similar staff or volunteers, </w:t>
      </w:r>
    </w:p>
    <w:p w14:paraId="26318754" w14:textId="77777777" w:rsidR="001D43CE" w:rsidRPr="00BA5BC1" w:rsidRDefault="001D43CE" w:rsidP="001D43CE">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They have read Part I and Annex A of Keeping Children Safe in Education, and </w:t>
      </w:r>
    </w:p>
    <w:p w14:paraId="55216D31" w14:textId="77777777" w:rsidR="001D43CE" w:rsidRPr="00BA5BC1" w:rsidRDefault="001D43CE" w:rsidP="001D43CE">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r>
      <w:r>
        <w:rPr>
          <w:rFonts w:ascii="Arial" w:hAnsi="Arial" w:cs="Arial"/>
          <w:sz w:val="22"/>
          <w:szCs w:val="22"/>
        </w:rPr>
        <w:t>W</w:t>
      </w:r>
      <w:r w:rsidRPr="00BA5BC1">
        <w:rPr>
          <w:rFonts w:ascii="Arial" w:hAnsi="Arial" w:cs="Arial"/>
          <w:sz w:val="22"/>
          <w:szCs w:val="22"/>
        </w:rPr>
        <w:t xml:space="preserve">here the role involves regulated activity and the appropriate DBS check has been undertaken by that setting we will undertake a written risk assessment (see flowchart on Page 40 of KCSiE 2019) to determine whether a new DBS would need to be undertaken. It may be in these exceptional times we can rely on the DBS undertaken by their setting. </w:t>
      </w:r>
    </w:p>
    <w:p w14:paraId="7E66DC2B" w14:textId="77777777" w:rsidR="001D43CE" w:rsidRPr="00BA5BC1" w:rsidRDefault="001D43CE" w:rsidP="001D43CE">
      <w:pPr>
        <w:tabs>
          <w:tab w:val="left" w:pos="8300"/>
        </w:tabs>
        <w:rPr>
          <w:rFonts w:ascii="Arial" w:hAnsi="Arial" w:cs="Arial"/>
          <w:sz w:val="22"/>
          <w:szCs w:val="22"/>
        </w:rPr>
      </w:pPr>
    </w:p>
    <w:p w14:paraId="4B1968FD" w14:textId="77777777" w:rsidR="001D43CE" w:rsidRPr="00BA5BC1" w:rsidRDefault="001D43CE" w:rsidP="001D43CE">
      <w:pPr>
        <w:tabs>
          <w:tab w:val="left" w:pos="8300"/>
        </w:tabs>
        <w:rPr>
          <w:rFonts w:ascii="Arial" w:hAnsi="Arial" w:cs="Arial"/>
          <w:sz w:val="22"/>
          <w:szCs w:val="22"/>
        </w:rPr>
      </w:pPr>
      <w:r w:rsidRPr="00BA5BC1">
        <w:rPr>
          <w:rFonts w:ascii="Arial" w:hAnsi="Arial" w:cs="Arial"/>
          <w:sz w:val="22"/>
          <w:szCs w:val="22"/>
        </w:rPr>
        <w:t xml:space="preserve">Our child protection procedures hold strong: </w:t>
      </w:r>
    </w:p>
    <w:p w14:paraId="28DD860E" w14:textId="77777777" w:rsidR="001D43CE" w:rsidRPr="00BA5BC1" w:rsidRDefault="001D43CE" w:rsidP="001D43CE">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Volunteers may not be left unsupervised with children until suitable checks have been undertaken. People supervising volunteers must be themselves in regulated activity, able to provide regular, day to day supervision and reasonable in all circumstances to protect the children. </w:t>
      </w:r>
    </w:p>
    <w:p w14:paraId="556CA040" w14:textId="77777777" w:rsidR="001D43CE" w:rsidRPr="00BA5BC1" w:rsidRDefault="001D43CE" w:rsidP="001D43CE">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The school will undertake a written risk assessment on the specific role of each volunteer to decide whether to obtain an enhanced DBS check (with barred list information) for all staff and volunteers new to working in regulated activity in line with DBS guidance. </w:t>
      </w:r>
    </w:p>
    <w:p w14:paraId="434C96EF" w14:textId="77777777" w:rsidR="001D43CE" w:rsidRPr="00BA5BC1" w:rsidRDefault="001D43CE" w:rsidP="001D43CE">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When undertaking ID checks on documents for the DBS it is reasonable to initially check these documents online through a live video link and to accept scanned images of documents for the purpose of applying for the check. The actual documents will then be checked against the scanned images when the employee or volunteer arrives for their first day. </w:t>
      </w:r>
    </w:p>
    <w:p w14:paraId="6C4726F0" w14:textId="77777777" w:rsidR="001D43CE" w:rsidRPr="00BA5BC1" w:rsidRDefault="001D43CE" w:rsidP="001D43CE">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The school will update the Single Central Record of all staff and volunteers working in the school, including those from other settings. This will include the risk assessment around the DBS. A record will be kept by SLT of who is working in the school each day. </w:t>
      </w:r>
    </w:p>
    <w:p w14:paraId="00ADB669" w14:textId="77777777" w:rsidR="001D43CE" w:rsidRPr="00BA5BC1" w:rsidRDefault="001D43CE" w:rsidP="001D43CE">
      <w:pPr>
        <w:tabs>
          <w:tab w:val="left" w:pos="8300"/>
        </w:tabs>
        <w:rPr>
          <w:rFonts w:ascii="Arial" w:hAnsi="Arial" w:cs="Arial"/>
          <w:sz w:val="22"/>
          <w:szCs w:val="22"/>
        </w:rPr>
      </w:pPr>
    </w:p>
    <w:p w14:paraId="233B78F1" w14:textId="77777777" w:rsidR="001D43CE" w:rsidRPr="00BA5BC1" w:rsidRDefault="001D43CE" w:rsidP="001D43CE">
      <w:pPr>
        <w:tabs>
          <w:tab w:val="left" w:pos="8300"/>
        </w:tabs>
        <w:rPr>
          <w:rFonts w:ascii="Arial" w:hAnsi="Arial" w:cs="Arial"/>
          <w:sz w:val="22"/>
          <w:szCs w:val="22"/>
        </w:rPr>
      </w:pPr>
      <w:r w:rsidRPr="00BA5BC1">
        <w:rPr>
          <w:rFonts w:ascii="Arial" w:hAnsi="Arial" w:cs="Arial"/>
          <w:sz w:val="22"/>
          <w:szCs w:val="22"/>
        </w:rPr>
        <w:t xml:space="preserve">The DSL will undertake a risk assessment in respect of any new information received, considering how risks will be managed and which staff need to know about the information. This will be recorded on our safeguarding recording system. </w:t>
      </w:r>
    </w:p>
    <w:p w14:paraId="3B9B8221" w14:textId="77777777" w:rsidR="001D43CE" w:rsidRPr="00BA5BC1" w:rsidRDefault="001D43CE" w:rsidP="001D43CE">
      <w:pPr>
        <w:tabs>
          <w:tab w:val="left" w:pos="8300"/>
        </w:tabs>
        <w:rPr>
          <w:rFonts w:ascii="Arial" w:hAnsi="Arial" w:cs="Arial"/>
          <w:sz w:val="22"/>
          <w:szCs w:val="22"/>
        </w:rPr>
      </w:pPr>
    </w:p>
    <w:p w14:paraId="57DC0364" w14:textId="77777777" w:rsidR="001D43CE" w:rsidRPr="00BA5BC1" w:rsidRDefault="001D43CE" w:rsidP="001D43CE">
      <w:pPr>
        <w:tabs>
          <w:tab w:val="left" w:pos="8300"/>
        </w:tabs>
        <w:rPr>
          <w:rFonts w:ascii="Arial" w:hAnsi="Arial" w:cs="Arial"/>
          <w:sz w:val="22"/>
          <w:szCs w:val="22"/>
        </w:rPr>
      </w:pPr>
      <w:r w:rsidRPr="00BA5BC1">
        <w:rPr>
          <w:rFonts w:ascii="Arial" w:hAnsi="Arial" w:cs="Arial"/>
          <w:sz w:val="22"/>
          <w:szCs w:val="22"/>
        </w:rPr>
        <w:t xml:space="preserve">This policy has been remotely approved by Governors on </w:t>
      </w:r>
      <w:r w:rsidRPr="00AC5930">
        <w:rPr>
          <w:rFonts w:ascii="Arial" w:hAnsi="Arial" w:cs="Arial"/>
          <w:sz w:val="22"/>
          <w:szCs w:val="22"/>
          <w:highlight w:val="red"/>
        </w:rPr>
        <w:t>3 April 2020</w:t>
      </w:r>
      <w:r w:rsidRPr="00BA5BC1">
        <w:rPr>
          <w:rFonts w:ascii="Arial" w:hAnsi="Arial" w:cs="Arial"/>
          <w:sz w:val="22"/>
          <w:szCs w:val="22"/>
        </w:rPr>
        <w:t xml:space="preserve"> and is available on the school website at </w:t>
      </w:r>
      <w:hyperlink r:id="rId53" w:history="1">
        <w:r w:rsidRPr="00E828A0">
          <w:rPr>
            <w:rStyle w:val="Hyperlink"/>
            <w:rFonts w:ascii="Arial" w:hAnsi="Arial" w:cs="Arial"/>
            <w:sz w:val="22"/>
            <w:szCs w:val="22"/>
          </w:rPr>
          <w:t>https://www.tutshillcofeschool.co.uk/website/home/200045</w:t>
        </w:r>
      </w:hyperlink>
    </w:p>
    <w:p w14:paraId="5DB7F2D6" w14:textId="127C1A4C" w:rsidR="00BA5BC1" w:rsidRPr="00BA5BC1" w:rsidRDefault="00BA5BC1" w:rsidP="001D43CE">
      <w:pPr>
        <w:tabs>
          <w:tab w:val="left" w:pos="8300"/>
        </w:tabs>
        <w:rPr>
          <w:rFonts w:ascii="Arial" w:hAnsi="Arial" w:cs="Arial"/>
          <w:sz w:val="22"/>
          <w:szCs w:val="22"/>
        </w:rPr>
      </w:pPr>
      <w:bookmarkStart w:id="1" w:name="_GoBack"/>
      <w:bookmarkEnd w:id="1"/>
    </w:p>
    <w:sectPr w:rsidR="00BA5BC1" w:rsidRPr="00BA5BC1" w:rsidSect="00110AB0">
      <w:headerReference w:type="default" r:id="rId54"/>
      <w:footerReference w:type="default" r:id="rId55"/>
      <w:pgSz w:w="12240" w:h="15840"/>
      <w:pgMar w:top="993" w:right="1260" w:bottom="1135"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D4D57" w14:textId="77777777" w:rsidR="001E45DC" w:rsidRDefault="001E45DC">
      <w:r>
        <w:separator/>
      </w:r>
    </w:p>
  </w:endnote>
  <w:endnote w:type="continuationSeparator" w:id="0">
    <w:p w14:paraId="0BC46E65" w14:textId="77777777" w:rsidR="001E45DC" w:rsidRDefault="001E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F8B6F" w14:textId="412C402B" w:rsidR="00904A5A" w:rsidRPr="00786FA8" w:rsidRDefault="00904A5A">
    <w:pPr>
      <w:pStyle w:val="Footer"/>
      <w:rPr>
        <w:sz w:val="18"/>
      </w:rPr>
    </w:pPr>
    <w:r w:rsidRPr="00786FA8">
      <w:rPr>
        <w:sz w:val="18"/>
      </w:rPr>
      <w:t xml:space="preserve">Page </w:t>
    </w:r>
    <w:r w:rsidRPr="00786FA8">
      <w:rPr>
        <w:b/>
        <w:bCs/>
        <w:sz w:val="18"/>
      </w:rPr>
      <w:fldChar w:fldCharType="begin"/>
    </w:r>
    <w:r w:rsidRPr="00786FA8">
      <w:rPr>
        <w:b/>
        <w:bCs/>
        <w:sz w:val="18"/>
      </w:rPr>
      <w:instrText xml:space="preserve"> PAGE </w:instrText>
    </w:r>
    <w:r w:rsidRPr="00786FA8">
      <w:rPr>
        <w:b/>
        <w:bCs/>
        <w:sz w:val="18"/>
      </w:rPr>
      <w:fldChar w:fldCharType="separate"/>
    </w:r>
    <w:r>
      <w:rPr>
        <w:b/>
        <w:bCs/>
        <w:noProof/>
        <w:sz w:val="18"/>
      </w:rPr>
      <w:t>36</w:t>
    </w:r>
    <w:r w:rsidRPr="00786FA8">
      <w:rPr>
        <w:b/>
        <w:bCs/>
        <w:sz w:val="18"/>
      </w:rPr>
      <w:fldChar w:fldCharType="end"/>
    </w:r>
    <w:r w:rsidRPr="00786FA8">
      <w:rPr>
        <w:sz w:val="18"/>
      </w:rPr>
      <w:t xml:space="preserve"> of </w:t>
    </w:r>
    <w:r w:rsidRPr="00786FA8">
      <w:rPr>
        <w:b/>
        <w:bCs/>
        <w:sz w:val="18"/>
      </w:rPr>
      <w:fldChar w:fldCharType="begin"/>
    </w:r>
    <w:r w:rsidRPr="00786FA8">
      <w:rPr>
        <w:b/>
        <w:bCs/>
        <w:sz w:val="18"/>
      </w:rPr>
      <w:instrText xml:space="preserve"> NUMPAGES  </w:instrText>
    </w:r>
    <w:r w:rsidRPr="00786FA8">
      <w:rPr>
        <w:b/>
        <w:bCs/>
        <w:sz w:val="18"/>
      </w:rPr>
      <w:fldChar w:fldCharType="separate"/>
    </w:r>
    <w:r>
      <w:rPr>
        <w:b/>
        <w:bCs/>
        <w:noProof/>
        <w:sz w:val="18"/>
      </w:rPr>
      <w:t>36</w:t>
    </w:r>
    <w:r w:rsidRPr="00786FA8">
      <w:rPr>
        <w:b/>
        <w:bCs/>
        <w:sz w:val="18"/>
      </w:rPr>
      <w:fldChar w:fldCharType="end"/>
    </w:r>
    <w:r>
      <w:rPr>
        <w:b/>
        <w:bCs/>
        <w:sz w:val="18"/>
      </w:rPr>
      <w:tab/>
    </w:r>
    <w:r>
      <w:rPr>
        <w:b/>
        <w:bCs/>
        <w:sz w:val="18"/>
      </w:rPr>
      <w:tab/>
    </w:r>
    <w:r>
      <w:rPr>
        <w:b/>
        <w:bCs/>
        <w:sz w:val="18"/>
      </w:rPr>
      <w:tab/>
    </w:r>
  </w:p>
  <w:p w14:paraId="4357A966" w14:textId="77777777" w:rsidR="00904A5A" w:rsidRPr="00497928" w:rsidRDefault="00904A5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EC145" w14:textId="77777777" w:rsidR="001E45DC" w:rsidRDefault="001E45DC">
      <w:r>
        <w:separator/>
      </w:r>
    </w:p>
  </w:footnote>
  <w:footnote w:type="continuationSeparator" w:id="0">
    <w:p w14:paraId="374132C3" w14:textId="77777777" w:rsidR="001E45DC" w:rsidRDefault="001E4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7A771" w14:textId="44886455" w:rsidR="00904A5A" w:rsidRDefault="00904A5A">
    <w:pPr>
      <w:pStyle w:val="Header"/>
    </w:pPr>
    <w:r>
      <w:tab/>
    </w:r>
    <w:r>
      <w:tab/>
      <w:t>Policy Index No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6EF4"/>
    <w:multiLevelType w:val="hybridMultilevel"/>
    <w:tmpl w:val="093A5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47C96"/>
    <w:multiLevelType w:val="hybridMultilevel"/>
    <w:tmpl w:val="A7F4CB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B2FE2"/>
    <w:multiLevelType w:val="hybridMultilevel"/>
    <w:tmpl w:val="7726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F71BE"/>
    <w:multiLevelType w:val="hybridMultilevel"/>
    <w:tmpl w:val="A90E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93C10"/>
    <w:multiLevelType w:val="hybridMultilevel"/>
    <w:tmpl w:val="CAE6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D24AC"/>
    <w:multiLevelType w:val="hybridMultilevel"/>
    <w:tmpl w:val="2F7AB6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44456"/>
    <w:multiLevelType w:val="hybridMultilevel"/>
    <w:tmpl w:val="D374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624FCC"/>
    <w:multiLevelType w:val="hybridMultilevel"/>
    <w:tmpl w:val="F8C2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B64FB"/>
    <w:multiLevelType w:val="hybridMultilevel"/>
    <w:tmpl w:val="8BC690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0498C"/>
    <w:multiLevelType w:val="hybridMultilevel"/>
    <w:tmpl w:val="7E72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10448"/>
    <w:multiLevelType w:val="hybridMultilevel"/>
    <w:tmpl w:val="E05A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B76D67"/>
    <w:multiLevelType w:val="hybridMultilevel"/>
    <w:tmpl w:val="9F366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5557DC"/>
    <w:multiLevelType w:val="hybridMultilevel"/>
    <w:tmpl w:val="993A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A6425"/>
    <w:multiLevelType w:val="hybridMultilevel"/>
    <w:tmpl w:val="3B2A4C66"/>
    <w:lvl w:ilvl="0" w:tplc="12361FB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3A04E5"/>
    <w:multiLevelType w:val="hybridMultilevel"/>
    <w:tmpl w:val="F504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95D30"/>
    <w:multiLevelType w:val="hybridMultilevel"/>
    <w:tmpl w:val="6DF8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88124A"/>
    <w:multiLevelType w:val="hybridMultilevel"/>
    <w:tmpl w:val="C374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5403F9"/>
    <w:multiLevelType w:val="hybridMultilevel"/>
    <w:tmpl w:val="3E664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B66003"/>
    <w:multiLevelType w:val="hybridMultilevel"/>
    <w:tmpl w:val="2188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F7699"/>
    <w:multiLevelType w:val="hybridMultilevel"/>
    <w:tmpl w:val="3C60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95311"/>
    <w:multiLevelType w:val="hybridMultilevel"/>
    <w:tmpl w:val="F94A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7156DC"/>
    <w:multiLevelType w:val="hybridMultilevel"/>
    <w:tmpl w:val="F3640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2D12A3"/>
    <w:multiLevelType w:val="hybridMultilevel"/>
    <w:tmpl w:val="35820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FD4FF1"/>
    <w:multiLevelType w:val="hybridMultilevel"/>
    <w:tmpl w:val="4C00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Calibri" w:hAnsi="Calibr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2838E5"/>
    <w:multiLevelType w:val="hybridMultilevel"/>
    <w:tmpl w:val="C38A2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C43B0A"/>
    <w:multiLevelType w:val="hybridMultilevel"/>
    <w:tmpl w:val="4DF8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00794F"/>
    <w:multiLevelType w:val="hybridMultilevel"/>
    <w:tmpl w:val="45984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1D74C9"/>
    <w:multiLevelType w:val="hybridMultilevel"/>
    <w:tmpl w:val="4E90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278B5"/>
    <w:multiLevelType w:val="hybridMultilevel"/>
    <w:tmpl w:val="397C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8B0822"/>
    <w:multiLevelType w:val="hybridMultilevel"/>
    <w:tmpl w:val="480C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2E63F7"/>
    <w:multiLevelType w:val="multilevel"/>
    <w:tmpl w:val="7504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173B15"/>
    <w:multiLevelType w:val="hybridMultilevel"/>
    <w:tmpl w:val="B26E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770213"/>
    <w:multiLevelType w:val="hybridMultilevel"/>
    <w:tmpl w:val="D276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803DFC"/>
    <w:multiLevelType w:val="hybridMultilevel"/>
    <w:tmpl w:val="10A84516"/>
    <w:lvl w:ilvl="0" w:tplc="12361F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B24A87"/>
    <w:multiLevelType w:val="hybridMultilevel"/>
    <w:tmpl w:val="DE2A8E1A"/>
    <w:lvl w:ilvl="0" w:tplc="12361F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0A609B"/>
    <w:multiLevelType w:val="hybridMultilevel"/>
    <w:tmpl w:val="B1B6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FF2B9A"/>
    <w:multiLevelType w:val="hybridMultilevel"/>
    <w:tmpl w:val="EEF6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7408A3"/>
    <w:multiLevelType w:val="hybridMultilevel"/>
    <w:tmpl w:val="011A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836E80"/>
    <w:multiLevelType w:val="hybridMultilevel"/>
    <w:tmpl w:val="CC4CF9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AE455E"/>
    <w:multiLevelType w:val="hybridMultilevel"/>
    <w:tmpl w:val="CA54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540676"/>
    <w:multiLevelType w:val="hybridMultilevel"/>
    <w:tmpl w:val="1C5E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35316C"/>
    <w:multiLevelType w:val="hybridMultilevel"/>
    <w:tmpl w:val="7200D3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430BE0"/>
    <w:multiLevelType w:val="hybridMultilevel"/>
    <w:tmpl w:val="7608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A968A4"/>
    <w:multiLevelType w:val="hybridMultilevel"/>
    <w:tmpl w:val="4D0895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0A09DF"/>
    <w:multiLevelType w:val="hybridMultilevel"/>
    <w:tmpl w:val="B044D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7"/>
  </w:num>
  <w:num w:numId="4">
    <w:abstractNumId w:val="5"/>
  </w:num>
  <w:num w:numId="5">
    <w:abstractNumId w:val="16"/>
  </w:num>
  <w:num w:numId="6">
    <w:abstractNumId w:val="2"/>
  </w:num>
  <w:num w:numId="7">
    <w:abstractNumId w:val="36"/>
  </w:num>
  <w:num w:numId="8">
    <w:abstractNumId w:val="28"/>
  </w:num>
  <w:num w:numId="9">
    <w:abstractNumId w:val="19"/>
  </w:num>
  <w:num w:numId="10">
    <w:abstractNumId w:val="6"/>
  </w:num>
  <w:num w:numId="11">
    <w:abstractNumId w:val="30"/>
  </w:num>
  <w:num w:numId="12">
    <w:abstractNumId w:val="15"/>
  </w:num>
  <w:num w:numId="13">
    <w:abstractNumId w:val="33"/>
  </w:num>
  <w:num w:numId="14">
    <w:abstractNumId w:val="38"/>
  </w:num>
  <w:num w:numId="15">
    <w:abstractNumId w:val="20"/>
  </w:num>
  <w:num w:numId="16">
    <w:abstractNumId w:val="22"/>
  </w:num>
  <w:num w:numId="17">
    <w:abstractNumId w:val="31"/>
  </w:num>
  <w:num w:numId="18">
    <w:abstractNumId w:val="40"/>
  </w:num>
  <w:num w:numId="19">
    <w:abstractNumId w:val="10"/>
  </w:num>
  <w:num w:numId="20">
    <w:abstractNumId w:val="12"/>
  </w:num>
  <w:num w:numId="21">
    <w:abstractNumId w:val="9"/>
  </w:num>
  <w:num w:numId="22">
    <w:abstractNumId w:val="45"/>
  </w:num>
  <w:num w:numId="23">
    <w:abstractNumId w:val="3"/>
  </w:num>
  <w:num w:numId="24">
    <w:abstractNumId w:val="1"/>
  </w:num>
  <w:num w:numId="25">
    <w:abstractNumId w:val="44"/>
  </w:num>
  <w:num w:numId="26">
    <w:abstractNumId w:val="8"/>
  </w:num>
  <w:num w:numId="27">
    <w:abstractNumId w:val="27"/>
  </w:num>
  <w:num w:numId="28">
    <w:abstractNumId w:val="39"/>
  </w:num>
  <w:num w:numId="29">
    <w:abstractNumId w:val="11"/>
  </w:num>
  <w:num w:numId="30">
    <w:abstractNumId w:val="42"/>
  </w:num>
  <w:num w:numId="31">
    <w:abstractNumId w:val="0"/>
  </w:num>
  <w:num w:numId="32">
    <w:abstractNumId w:val="18"/>
  </w:num>
  <w:num w:numId="33">
    <w:abstractNumId w:val="43"/>
  </w:num>
  <w:num w:numId="34">
    <w:abstractNumId w:val="14"/>
  </w:num>
  <w:num w:numId="35">
    <w:abstractNumId w:val="29"/>
  </w:num>
  <w:num w:numId="36">
    <w:abstractNumId w:val="41"/>
  </w:num>
  <w:num w:numId="37">
    <w:abstractNumId w:val="37"/>
  </w:num>
  <w:num w:numId="38">
    <w:abstractNumId w:val="25"/>
  </w:num>
  <w:num w:numId="39">
    <w:abstractNumId w:val="21"/>
  </w:num>
  <w:num w:numId="40">
    <w:abstractNumId w:val="23"/>
  </w:num>
  <w:num w:numId="41">
    <w:abstractNumId w:val="4"/>
  </w:num>
  <w:num w:numId="42">
    <w:abstractNumId w:val="32"/>
  </w:num>
  <w:num w:numId="43">
    <w:abstractNumId w:val="34"/>
  </w:num>
  <w:num w:numId="44">
    <w:abstractNumId w:val="35"/>
  </w:num>
  <w:num w:numId="45">
    <w:abstractNumId w:val="7"/>
  </w:num>
  <w:num w:numId="46">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48E"/>
    <w:rsid w:val="00000AFE"/>
    <w:rsid w:val="00014FDE"/>
    <w:rsid w:val="00064455"/>
    <w:rsid w:val="00064509"/>
    <w:rsid w:val="000A36FE"/>
    <w:rsid w:val="000B2389"/>
    <w:rsid w:val="000D1248"/>
    <w:rsid w:val="000D28DF"/>
    <w:rsid w:val="000D29D7"/>
    <w:rsid w:val="000E333E"/>
    <w:rsid w:val="000F58DA"/>
    <w:rsid w:val="00105A31"/>
    <w:rsid w:val="00110AB0"/>
    <w:rsid w:val="001120CC"/>
    <w:rsid w:val="00117A27"/>
    <w:rsid w:val="0015678E"/>
    <w:rsid w:val="00173E60"/>
    <w:rsid w:val="001778D1"/>
    <w:rsid w:val="0018692E"/>
    <w:rsid w:val="00193A98"/>
    <w:rsid w:val="001C24FF"/>
    <w:rsid w:val="001D43CE"/>
    <w:rsid w:val="001D493E"/>
    <w:rsid w:val="001E2DC9"/>
    <w:rsid w:val="001E45DC"/>
    <w:rsid w:val="001E7963"/>
    <w:rsid w:val="00210A75"/>
    <w:rsid w:val="00227D8D"/>
    <w:rsid w:val="002317EB"/>
    <w:rsid w:val="00232FC6"/>
    <w:rsid w:val="0024313B"/>
    <w:rsid w:val="00264958"/>
    <w:rsid w:val="00291783"/>
    <w:rsid w:val="002B1201"/>
    <w:rsid w:val="002B79C7"/>
    <w:rsid w:val="002D01A2"/>
    <w:rsid w:val="002D69D5"/>
    <w:rsid w:val="002E13A7"/>
    <w:rsid w:val="002E22D7"/>
    <w:rsid w:val="002F0BDC"/>
    <w:rsid w:val="00324056"/>
    <w:rsid w:val="00326569"/>
    <w:rsid w:val="00326AA9"/>
    <w:rsid w:val="00346590"/>
    <w:rsid w:val="003505D4"/>
    <w:rsid w:val="00352BCB"/>
    <w:rsid w:val="003B7735"/>
    <w:rsid w:val="003C14EE"/>
    <w:rsid w:val="003E75FF"/>
    <w:rsid w:val="003F4DA8"/>
    <w:rsid w:val="00405A39"/>
    <w:rsid w:val="00413F93"/>
    <w:rsid w:val="00417803"/>
    <w:rsid w:val="00424614"/>
    <w:rsid w:val="0042477B"/>
    <w:rsid w:val="00433103"/>
    <w:rsid w:val="0043374F"/>
    <w:rsid w:val="00434D16"/>
    <w:rsid w:val="00451CF9"/>
    <w:rsid w:val="00452D01"/>
    <w:rsid w:val="00462D31"/>
    <w:rsid w:val="00483936"/>
    <w:rsid w:val="00497928"/>
    <w:rsid w:val="004A2505"/>
    <w:rsid w:val="004A36B1"/>
    <w:rsid w:val="004A5B4B"/>
    <w:rsid w:val="004A67FD"/>
    <w:rsid w:val="004B2F48"/>
    <w:rsid w:val="004B698C"/>
    <w:rsid w:val="004D3623"/>
    <w:rsid w:val="004D7970"/>
    <w:rsid w:val="004E6D21"/>
    <w:rsid w:val="004F51F7"/>
    <w:rsid w:val="00514031"/>
    <w:rsid w:val="00516B57"/>
    <w:rsid w:val="00520C13"/>
    <w:rsid w:val="005225F2"/>
    <w:rsid w:val="00523AF5"/>
    <w:rsid w:val="0053240B"/>
    <w:rsid w:val="0054145E"/>
    <w:rsid w:val="00552725"/>
    <w:rsid w:val="00556B9E"/>
    <w:rsid w:val="00566990"/>
    <w:rsid w:val="005712F0"/>
    <w:rsid w:val="00595BA5"/>
    <w:rsid w:val="0059684F"/>
    <w:rsid w:val="00597D5A"/>
    <w:rsid w:val="005D33EF"/>
    <w:rsid w:val="005D4283"/>
    <w:rsid w:val="005E6E97"/>
    <w:rsid w:val="005F50DA"/>
    <w:rsid w:val="005F698F"/>
    <w:rsid w:val="005F7C88"/>
    <w:rsid w:val="00601C33"/>
    <w:rsid w:val="006170C3"/>
    <w:rsid w:val="00622788"/>
    <w:rsid w:val="00622B6F"/>
    <w:rsid w:val="00625F62"/>
    <w:rsid w:val="00632EEA"/>
    <w:rsid w:val="00642C6F"/>
    <w:rsid w:val="006450D8"/>
    <w:rsid w:val="00674D52"/>
    <w:rsid w:val="00685ABF"/>
    <w:rsid w:val="00687D7D"/>
    <w:rsid w:val="006A0AF1"/>
    <w:rsid w:val="006B27E2"/>
    <w:rsid w:val="006B69F5"/>
    <w:rsid w:val="006C3824"/>
    <w:rsid w:val="006C6835"/>
    <w:rsid w:val="006C71BF"/>
    <w:rsid w:val="006D7809"/>
    <w:rsid w:val="006E2107"/>
    <w:rsid w:val="006E3DCF"/>
    <w:rsid w:val="006F7697"/>
    <w:rsid w:val="007018EF"/>
    <w:rsid w:val="00710561"/>
    <w:rsid w:val="00711E96"/>
    <w:rsid w:val="007166C9"/>
    <w:rsid w:val="00720B1B"/>
    <w:rsid w:val="00731DB4"/>
    <w:rsid w:val="00746526"/>
    <w:rsid w:val="00765F92"/>
    <w:rsid w:val="007800A3"/>
    <w:rsid w:val="00786FA8"/>
    <w:rsid w:val="007B4161"/>
    <w:rsid w:val="007B6763"/>
    <w:rsid w:val="007C684D"/>
    <w:rsid w:val="007D3F9A"/>
    <w:rsid w:val="007D6CC1"/>
    <w:rsid w:val="007F5747"/>
    <w:rsid w:val="007F583E"/>
    <w:rsid w:val="007F76B7"/>
    <w:rsid w:val="0080139E"/>
    <w:rsid w:val="00812663"/>
    <w:rsid w:val="008131AA"/>
    <w:rsid w:val="00821522"/>
    <w:rsid w:val="0082421F"/>
    <w:rsid w:val="008306BE"/>
    <w:rsid w:val="008520BC"/>
    <w:rsid w:val="00853327"/>
    <w:rsid w:val="008801DF"/>
    <w:rsid w:val="0089274B"/>
    <w:rsid w:val="008C4FDB"/>
    <w:rsid w:val="008D1AA5"/>
    <w:rsid w:val="008D26B5"/>
    <w:rsid w:val="008D51FF"/>
    <w:rsid w:val="008F3ABA"/>
    <w:rsid w:val="008F4C1F"/>
    <w:rsid w:val="008F4DF6"/>
    <w:rsid w:val="008F6C23"/>
    <w:rsid w:val="008F74EB"/>
    <w:rsid w:val="009036C1"/>
    <w:rsid w:val="00904A5A"/>
    <w:rsid w:val="0090756F"/>
    <w:rsid w:val="009201AC"/>
    <w:rsid w:val="009226B6"/>
    <w:rsid w:val="00925DBC"/>
    <w:rsid w:val="00933F6A"/>
    <w:rsid w:val="00951C46"/>
    <w:rsid w:val="00966A54"/>
    <w:rsid w:val="0097204F"/>
    <w:rsid w:val="009751AA"/>
    <w:rsid w:val="00975585"/>
    <w:rsid w:val="00976402"/>
    <w:rsid w:val="009822C1"/>
    <w:rsid w:val="009A545F"/>
    <w:rsid w:val="009B29FB"/>
    <w:rsid w:val="009B5192"/>
    <w:rsid w:val="009B667B"/>
    <w:rsid w:val="009B7F63"/>
    <w:rsid w:val="009C1A2A"/>
    <w:rsid w:val="009C366F"/>
    <w:rsid w:val="009C7025"/>
    <w:rsid w:val="009D25EB"/>
    <w:rsid w:val="009D75D4"/>
    <w:rsid w:val="009E0FEA"/>
    <w:rsid w:val="009E7BD4"/>
    <w:rsid w:val="009F0BDB"/>
    <w:rsid w:val="009F3851"/>
    <w:rsid w:val="009F750F"/>
    <w:rsid w:val="00A82233"/>
    <w:rsid w:val="00A903C3"/>
    <w:rsid w:val="00A90C38"/>
    <w:rsid w:val="00A92E85"/>
    <w:rsid w:val="00A954EA"/>
    <w:rsid w:val="00A96A24"/>
    <w:rsid w:val="00AA47D3"/>
    <w:rsid w:val="00AB43A6"/>
    <w:rsid w:val="00AC1806"/>
    <w:rsid w:val="00AC3B5F"/>
    <w:rsid w:val="00AC5930"/>
    <w:rsid w:val="00AD60FA"/>
    <w:rsid w:val="00AD7441"/>
    <w:rsid w:val="00AE0315"/>
    <w:rsid w:val="00AF054D"/>
    <w:rsid w:val="00B027E4"/>
    <w:rsid w:val="00B06CC0"/>
    <w:rsid w:val="00B12ED8"/>
    <w:rsid w:val="00B45C87"/>
    <w:rsid w:val="00B564C8"/>
    <w:rsid w:val="00B6033B"/>
    <w:rsid w:val="00B73BF5"/>
    <w:rsid w:val="00B74EF9"/>
    <w:rsid w:val="00B75C89"/>
    <w:rsid w:val="00B928EB"/>
    <w:rsid w:val="00BA5BC1"/>
    <w:rsid w:val="00BB2562"/>
    <w:rsid w:val="00BF16B1"/>
    <w:rsid w:val="00BF7F54"/>
    <w:rsid w:val="00C11E2D"/>
    <w:rsid w:val="00C37449"/>
    <w:rsid w:val="00C47EA4"/>
    <w:rsid w:val="00C533B0"/>
    <w:rsid w:val="00C55D4B"/>
    <w:rsid w:val="00C7677B"/>
    <w:rsid w:val="00C76EE7"/>
    <w:rsid w:val="00C87596"/>
    <w:rsid w:val="00CA2C2D"/>
    <w:rsid w:val="00CB241C"/>
    <w:rsid w:val="00CC30A8"/>
    <w:rsid w:val="00CC43CB"/>
    <w:rsid w:val="00CD73F3"/>
    <w:rsid w:val="00CE0A11"/>
    <w:rsid w:val="00D1475F"/>
    <w:rsid w:val="00D14A78"/>
    <w:rsid w:val="00D31701"/>
    <w:rsid w:val="00D46911"/>
    <w:rsid w:val="00D47C65"/>
    <w:rsid w:val="00D513DF"/>
    <w:rsid w:val="00D5253C"/>
    <w:rsid w:val="00D549E1"/>
    <w:rsid w:val="00D73554"/>
    <w:rsid w:val="00D77687"/>
    <w:rsid w:val="00D938B8"/>
    <w:rsid w:val="00D972FB"/>
    <w:rsid w:val="00DA1D3A"/>
    <w:rsid w:val="00DA62D6"/>
    <w:rsid w:val="00DB3D21"/>
    <w:rsid w:val="00DC1DCE"/>
    <w:rsid w:val="00DC2E09"/>
    <w:rsid w:val="00DD2B39"/>
    <w:rsid w:val="00DD4F8A"/>
    <w:rsid w:val="00DD5F66"/>
    <w:rsid w:val="00DF63B1"/>
    <w:rsid w:val="00E030F1"/>
    <w:rsid w:val="00E05151"/>
    <w:rsid w:val="00E1539B"/>
    <w:rsid w:val="00E21FD6"/>
    <w:rsid w:val="00E23FE2"/>
    <w:rsid w:val="00E35810"/>
    <w:rsid w:val="00E533D3"/>
    <w:rsid w:val="00E57582"/>
    <w:rsid w:val="00E678A7"/>
    <w:rsid w:val="00E73CDF"/>
    <w:rsid w:val="00E763F8"/>
    <w:rsid w:val="00E828A0"/>
    <w:rsid w:val="00E849EB"/>
    <w:rsid w:val="00E8640B"/>
    <w:rsid w:val="00EC063F"/>
    <w:rsid w:val="00ED7FD2"/>
    <w:rsid w:val="00EE0A25"/>
    <w:rsid w:val="00EE0CCC"/>
    <w:rsid w:val="00EE1823"/>
    <w:rsid w:val="00EE287B"/>
    <w:rsid w:val="00F1292A"/>
    <w:rsid w:val="00F14005"/>
    <w:rsid w:val="00F1669C"/>
    <w:rsid w:val="00F24125"/>
    <w:rsid w:val="00F30C4F"/>
    <w:rsid w:val="00F40FD0"/>
    <w:rsid w:val="00F442C0"/>
    <w:rsid w:val="00F55E44"/>
    <w:rsid w:val="00F712D0"/>
    <w:rsid w:val="00F91CE5"/>
    <w:rsid w:val="00F9235A"/>
    <w:rsid w:val="00FA4B24"/>
    <w:rsid w:val="00FA4CE5"/>
    <w:rsid w:val="00FB40E7"/>
    <w:rsid w:val="00FB748E"/>
    <w:rsid w:val="00FC2331"/>
    <w:rsid w:val="00FD37DC"/>
    <w:rsid w:val="00FD6E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F85988"/>
  <w15:docId w15:val="{9A12CEE6-4515-4FC5-B686-409B0FAD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748E"/>
    <w:rPr>
      <w:rFonts w:ascii="Verdana" w:hAnsi="Verdana"/>
      <w:color w:val="000000"/>
      <w:szCs w:val="24"/>
      <w:lang w:eastAsia="en-GB"/>
    </w:rPr>
  </w:style>
  <w:style w:type="paragraph" w:styleId="Heading1">
    <w:name w:val="heading 1"/>
    <w:aliases w:val="TSB Headings"/>
    <w:basedOn w:val="Normal"/>
    <w:next w:val="Normal"/>
    <w:link w:val="Heading1Char"/>
    <w:uiPriority w:val="9"/>
    <w:qFormat/>
    <w:rsid w:val="0043374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564C8"/>
    <w:pPr>
      <w:keepNext/>
      <w:spacing w:before="240" w:after="60"/>
      <w:outlineLvl w:val="1"/>
    </w:pPr>
    <w:rPr>
      <w:rFonts w:ascii="Arial" w:hAnsi="Arial" w:cs="Arial"/>
      <w:b/>
      <w:bCs/>
      <w:i/>
      <w:iCs/>
      <w:color w:val="auto"/>
      <w:sz w:val="28"/>
      <w:szCs w:val="28"/>
    </w:rPr>
  </w:style>
  <w:style w:type="paragraph" w:styleId="Heading4">
    <w:name w:val="heading 4"/>
    <w:basedOn w:val="Normal"/>
    <w:next w:val="Normal"/>
    <w:link w:val="Heading4Char"/>
    <w:semiHidden/>
    <w:unhideWhenUsed/>
    <w:qFormat/>
    <w:rsid w:val="00AC180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64C8"/>
    <w:pPr>
      <w:jc w:val="center"/>
    </w:pPr>
    <w:rPr>
      <w:rFonts w:ascii="Arial" w:hAnsi="Arial"/>
      <w:b/>
      <w:sz w:val="40"/>
      <w:szCs w:val="20"/>
      <w:lang w:eastAsia="en-US"/>
    </w:rPr>
  </w:style>
  <w:style w:type="paragraph" w:styleId="Subtitle">
    <w:name w:val="Subtitle"/>
    <w:basedOn w:val="Normal"/>
    <w:qFormat/>
    <w:rsid w:val="00B564C8"/>
    <w:pPr>
      <w:jc w:val="center"/>
    </w:pPr>
    <w:rPr>
      <w:rFonts w:ascii="Arial" w:hAnsi="Arial"/>
      <w:b/>
      <w:bCs/>
      <w:color w:val="auto"/>
      <w:sz w:val="36"/>
      <w:lang w:eastAsia="en-US"/>
    </w:rPr>
  </w:style>
  <w:style w:type="paragraph" w:styleId="Header">
    <w:name w:val="header"/>
    <w:basedOn w:val="Normal"/>
    <w:rsid w:val="00DB3D21"/>
    <w:pPr>
      <w:tabs>
        <w:tab w:val="center" w:pos="4153"/>
        <w:tab w:val="right" w:pos="8306"/>
      </w:tabs>
    </w:pPr>
  </w:style>
  <w:style w:type="paragraph" w:styleId="Footer">
    <w:name w:val="footer"/>
    <w:basedOn w:val="Normal"/>
    <w:link w:val="FooterChar"/>
    <w:uiPriority w:val="99"/>
    <w:rsid w:val="00DB3D21"/>
    <w:pPr>
      <w:tabs>
        <w:tab w:val="center" w:pos="4153"/>
        <w:tab w:val="right" w:pos="8306"/>
      </w:tabs>
    </w:pPr>
  </w:style>
  <w:style w:type="paragraph" w:styleId="BodyText">
    <w:name w:val="Body Text"/>
    <w:basedOn w:val="Normal"/>
    <w:rsid w:val="005F698F"/>
    <w:rPr>
      <w:rFonts w:ascii="Arial" w:hAnsi="Arial" w:cs="Arial"/>
      <w:color w:val="auto"/>
      <w:sz w:val="22"/>
      <w:lang w:eastAsia="en-US"/>
    </w:rPr>
  </w:style>
  <w:style w:type="character" w:styleId="Hyperlink">
    <w:name w:val="Hyperlink"/>
    <w:rsid w:val="00BF7F54"/>
    <w:rPr>
      <w:color w:val="0000FF"/>
      <w:u w:val="single"/>
    </w:rPr>
  </w:style>
  <w:style w:type="paragraph" w:styleId="BalloonText">
    <w:name w:val="Balloon Text"/>
    <w:basedOn w:val="Normal"/>
    <w:semiHidden/>
    <w:rsid w:val="004A67FD"/>
    <w:rPr>
      <w:rFonts w:ascii="Tahoma" w:hAnsi="Tahoma" w:cs="Tahoma"/>
      <w:sz w:val="16"/>
      <w:szCs w:val="16"/>
    </w:rPr>
  </w:style>
  <w:style w:type="character" w:customStyle="1" w:styleId="Heading4Char">
    <w:name w:val="Heading 4 Char"/>
    <w:link w:val="Heading4"/>
    <w:semiHidden/>
    <w:rsid w:val="00AC1806"/>
    <w:rPr>
      <w:rFonts w:ascii="Calibri" w:eastAsia="Times New Roman" w:hAnsi="Calibri" w:cs="Times New Roman"/>
      <w:b/>
      <w:bCs/>
      <w:color w:val="000000"/>
      <w:sz w:val="28"/>
      <w:szCs w:val="28"/>
    </w:rPr>
  </w:style>
  <w:style w:type="paragraph" w:styleId="BodyText2">
    <w:name w:val="Body Text 2"/>
    <w:basedOn w:val="Normal"/>
    <w:link w:val="BodyText2Char"/>
    <w:rsid w:val="00674D52"/>
    <w:pPr>
      <w:spacing w:after="120" w:line="480" w:lineRule="auto"/>
    </w:pPr>
  </w:style>
  <w:style w:type="character" w:customStyle="1" w:styleId="BodyText2Char">
    <w:name w:val="Body Text 2 Char"/>
    <w:link w:val="BodyText2"/>
    <w:rsid w:val="00674D52"/>
    <w:rPr>
      <w:rFonts w:ascii="Verdana" w:hAnsi="Verdana"/>
      <w:color w:val="000000"/>
      <w:szCs w:val="24"/>
    </w:rPr>
  </w:style>
  <w:style w:type="paragraph" w:styleId="NormalWeb">
    <w:name w:val="Normal (Web)"/>
    <w:basedOn w:val="Normal"/>
    <w:uiPriority w:val="99"/>
    <w:unhideWhenUsed/>
    <w:rsid w:val="00566990"/>
    <w:pPr>
      <w:spacing w:before="100" w:beforeAutospacing="1" w:after="100" w:afterAutospacing="1"/>
    </w:pPr>
    <w:rPr>
      <w:rFonts w:ascii="Times New Roman" w:hAnsi="Times New Roman"/>
      <w:color w:val="auto"/>
      <w:sz w:val="24"/>
    </w:rPr>
  </w:style>
  <w:style w:type="character" w:customStyle="1" w:styleId="apple-converted-space">
    <w:name w:val="apple-converted-space"/>
    <w:rsid w:val="00C76EE7"/>
  </w:style>
  <w:style w:type="character" w:customStyle="1" w:styleId="FooterChar">
    <w:name w:val="Footer Char"/>
    <w:link w:val="Footer"/>
    <w:uiPriority w:val="99"/>
    <w:rsid w:val="00786FA8"/>
    <w:rPr>
      <w:rFonts w:ascii="Verdana" w:hAnsi="Verdana"/>
      <w:color w:val="000000"/>
      <w:szCs w:val="24"/>
    </w:rPr>
  </w:style>
  <w:style w:type="paragraph" w:customStyle="1" w:styleId="Default">
    <w:name w:val="Default"/>
    <w:rsid w:val="001D493E"/>
    <w:pPr>
      <w:autoSpaceDE w:val="0"/>
      <w:autoSpaceDN w:val="0"/>
      <w:adjustRightInd w:val="0"/>
    </w:pPr>
    <w:rPr>
      <w:rFonts w:ascii="Arial" w:hAnsi="Arial" w:cs="Arial"/>
      <w:color w:val="000000"/>
      <w:sz w:val="24"/>
      <w:szCs w:val="24"/>
      <w:lang w:eastAsia="en-GB"/>
    </w:rPr>
  </w:style>
  <w:style w:type="character" w:styleId="Strong">
    <w:name w:val="Strong"/>
    <w:uiPriority w:val="22"/>
    <w:qFormat/>
    <w:rsid w:val="00417803"/>
    <w:rPr>
      <w:b/>
      <w:bCs/>
    </w:rPr>
  </w:style>
  <w:style w:type="character" w:customStyle="1" w:styleId="Heading1Char">
    <w:name w:val="Heading 1 Char"/>
    <w:aliases w:val="TSB Headings Char"/>
    <w:link w:val="Heading1"/>
    <w:rsid w:val="0043374F"/>
    <w:rPr>
      <w:rFonts w:ascii="Cambria" w:eastAsia="Times New Roman" w:hAnsi="Cambria" w:cs="Times New Roman"/>
      <w:b/>
      <w:bCs/>
      <w:color w:val="000000"/>
      <w:kern w:val="32"/>
      <w:sz w:val="32"/>
      <w:szCs w:val="32"/>
    </w:rPr>
  </w:style>
  <w:style w:type="numbering" w:customStyle="1" w:styleId="Style1">
    <w:name w:val="Style1"/>
    <w:basedOn w:val="NoList"/>
    <w:uiPriority w:val="99"/>
    <w:rsid w:val="0043374F"/>
    <w:pPr>
      <w:numPr>
        <w:numId w:val="1"/>
      </w:numPr>
    </w:pPr>
  </w:style>
  <w:style w:type="paragraph" w:customStyle="1" w:styleId="TSB-Level1Numbers">
    <w:name w:val="TSB - Level 1 Numbers"/>
    <w:basedOn w:val="Heading1"/>
    <w:link w:val="TSB-Level1NumbersChar"/>
    <w:qFormat/>
    <w:rsid w:val="0043374F"/>
    <w:pPr>
      <w:keepNext w:val="0"/>
      <w:spacing w:before="0" w:after="200" w:line="276" w:lineRule="auto"/>
      <w:ind w:left="1905" w:hanging="482"/>
      <w:jc w:val="both"/>
    </w:pPr>
    <w:rPr>
      <w:rFonts w:eastAsia="Arial" w:cs="Arial"/>
      <w:b w:val="0"/>
      <w:bCs w:val="0"/>
      <w:color w:val="auto"/>
      <w:kern w:val="0"/>
      <w:sz w:val="22"/>
      <w:lang w:eastAsia="en-US"/>
    </w:rPr>
  </w:style>
  <w:style w:type="paragraph" w:customStyle="1" w:styleId="TSB-PolicyBullets">
    <w:name w:val="TSB - Policy Bullets"/>
    <w:basedOn w:val="ListParagraph"/>
    <w:link w:val="TSB-PolicyBulletsChar"/>
    <w:autoRedefine/>
    <w:qFormat/>
    <w:rsid w:val="006170C3"/>
    <w:pPr>
      <w:spacing w:before="200" w:after="200" w:line="276" w:lineRule="auto"/>
      <w:ind w:left="2520" w:hanging="535"/>
      <w:contextualSpacing/>
      <w:jc w:val="both"/>
    </w:pPr>
    <w:rPr>
      <w:rFonts w:ascii="Arial" w:eastAsia="Arial" w:hAnsi="Arial"/>
      <w:color w:val="auto"/>
      <w:sz w:val="22"/>
      <w:szCs w:val="22"/>
      <w:lang w:eastAsia="en-US"/>
    </w:rPr>
  </w:style>
  <w:style w:type="paragraph" w:customStyle="1" w:styleId="TSB-Level2Numbers">
    <w:name w:val="TSB - Level 2 Numbers"/>
    <w:basedOn w:val="TSB-Level1Numbers"/>
    <w:autoRedefine/>
    <w:qFormat/>
    <w:rsid w:val="0043374F"/>
    <w:pPr>
      <w:tabs>
        <w:tab w:val="num" w:pos="2160"/>
      </w:tabs>
      <w:ind w:left="2223" w:hanging="998"/>
    </w:pPr>
  </w:style>
  <w:style w:type="character" w:customStyle="1" w:styleId="TSB-PolicyBulletsChar">
    <w:name w:val="TSB - Policy Bullets Char"/>
    <w:link w:val="TSB-PolicyBullets"/>
    <w:rsid w:val="006170C3"/>
    <w:rPr>
      <w:rFonts w:ascii="Arial" w:eastAsia="Arial" w:hAnsi="Arial"/>
      <w:sz w:val="22"/>
      <w:szCs w:val="22"/>
      <w:lang w:eastAsia="en-US"/>
    </w:rPr>
  </w:style>
  <w:style w:type="character" w:customStyle="1" w:styleId="TSB-Level1NumbersChar">
    <w:name w:val="TSB - Level 1 Numbers Char"/>
    <w:link w:val="TSB-Level1Numbers"/>
    <w:rsid w:val="0043374F"/>
    <w:rPr>
      <w:rFonts w:ascii="Cambria" w:eastAsia="Arial" w:hAnsi="Cambria" w:cs="Arial"/>
      <w:sz w:val="22"/>
      <w:szCs w:val="32"/>
      <w:lang w:eastAsia="en-US"/>
    </w:rPr>
  </w:style>
  <w:style w:type="paragraph" w:styleId="ListParagraph">
    <w:name w:val="List Paragraph"/>
    <w:basedOn w:val="Normal"/>
    <w:uiPriority w:val="34"/>
    <w:qFormat/>
    <w:rsid w:val="0043374F"/>
    <w:pPr>
      <w:ind w:left="720"/>
    </w:pPr>
  </w:style>
  <w:style w:type="paragraph" w:styleId="NoSpacing">
    <w:name w:val="No Spacing"/>
    <w:uiPriority w:val="1"/>
    <w:qFormat/>
    <w:rsid w:val="006170C3"/>
    <w:rPr>
      <w:rFonts w:ascii="Verdana" w:hAnsi="Verdana"/>
      <w:color w:val="000000"/>
      <w:szCs w:val="24"/>
      <w:lang w:eastAsia="en-GB"/>
    </w:rPr>
  </w:style>
  <w:style w:type="table" w:customStyle="1" w:styleId="TableGrid1">
    <w:name w:val="Table Grid1"/>
    <w:basedOn w:val="TableNormal"/>
    <w:next w:val="TableGrid"/>
    <w:uiPriority w:val="39"/>
    <w:rsid w:val="009B29FB"/>
    <w:rPr>
      <w:rFonts w:ascii="Calibri"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B2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D37DC"/>
    <w:rPr>
      <w:color w:val="954F72"/>
      <w:u w:val="single"/>
    </w:rPr>
  </w:style>
  <w:style w:type="character" w:styleId="CommentReference">
    <w:name w:val="annotation reference"/>
    <w:rsid w:val="00720B1B"/>
    <w:rPr>
      <w:sz w:val="16"/>
      <w:szCs w:val="16"/>
    </w:rPr>
  </w:style>
  <w:style w:type="paragraph" w:styleId="CommentText">
    <w:name w:val="annotation text"/>
    <w:basedOn w:val="Normal"/>
    <w:link w:val="CommentTextChar"/>
    <w:rsid w:val="00720B1B"/>
    <w:rPr>
      <w:szCs w:val="20"/>
    </w:rPr>
  </w:style>
  <w:style w:type="character" w:customStyle="1" w:styleId="CommentTextChar">
    <w:name w:val="Comment Text Char"/>
    <w:link w:val="CommentText"/>
    <w:rsid w:val="00720B1B"/>
    <w:rPr>
      <w:rFonts w:ascii="Verdana" w:hAnsi="Verdana"/>
      <w:color w:val="000000"/>
    </w:rPr>
  </w:style>
  <w:style w:type="paragraph" w:styleId="CommentSubject">
    <w:name w:val="annotation subject"/>
    <w:basedOn w:val="CommentText"/>
    <w:next w:val="CommentText"/>
    <w:link w:val="CommentSubjectChar"/>
    <w:rsid w:val="00720B1B"/>
    <w:rPr>
      <w:b/>
      <w:bCs/>
    </w:rPr>
  </w:style>
  <w:style w:type="character" w:customStyle="1" w:styleId="CommentSubjectChar">
    <w:name w:val="Comment Subject Char"/>
    <w:link w:val="CommentSubject"/>
    <w:rsid w:val="00720B1B"/>
    <w:rPr>
      <w:rFonts w:ascii="Verdana" w:hAnsi="Verdan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0397">
      <w:bodyDiv w:val="1"/>
      <w:marLeft w:val="0"/>
      <w:marRight w:val="0"/>
      <w:marTop w:val="0"/>
      <w:marBottom w:val="0"/>
      <w:divBdr>
        <w:top w:val="none" w:sz="0" w:space="0" w:color="auto"/>
        <w:left w:val="none" w:sz="0" w:space="0" w:color="auto"/>
        <w:bottom w:val="none" w:sz="0" w:space="0" w:color="auto"/>
        <w:right w:val="none" w:sz="0" w:space="0" w:color="auto"/>
      </w:divBdr>
    </w:div>
    <w:div w:id="86659366">
      <w:bodyDiv w:val="1"/>
      <w:marLeft w:val="0"/>
      <w:marRight w:val="0"/>
      <w:marTop w:val="0"/>
      <w:marBottom w:val="0"/>
      <w:divBdr>
        <w:top w:val="none" w:sz="0" w:space="0" w:color="auto"/>
        <w:left w:val="none" w:sz="0" w:space="0" w:color="auto"/>
        <w:bottom w:val="none" w:sz="0" w:space="0" w:color="auto"/>
        <w:right w:val="none" w:sz="0" w:space="0" w:color="auto"/>
      </w:divBdr>
    </w:div>
    <w:div w:id="142547558">
      <w:bodyDiv w:val="1"/>
      <w:marLeft w:val="0"/>
      <w:marRight w:val="0"/>
      <w:marTop w:val="0"/>
      <w:marBottom w:val="0"/>
      <w:divBdr>
        <w:top w:val="none" w:sz="0" w:space="0" w:color="auto"/>
        <w:left w:val="none" w:sz="0" w:space="0" w:color="auto"/>
        <w:bottom w:val="none" w:sz="0" w:space="0" w:color="auto"/>
        <w:right w:val="none" w:sz="0" w:space="0" w:color="auto"/>
      </w:divBdr>
    </w:div>
    <w:div w:id="144399081">
      <w:bodyDiv w:val="1"/>
      <w:marLeft w:val="0"/>
      <w:marRight w:val="0"/>
      <w:marTop w:val="0"/>
      <w:marBottom w:val="0"/>
      <w:divBdr>
        <w:top w:val="none" w:sz="0" w:space="0" w:color="auto"/>
        <w:left w:val="none" w:sz="0" w:space="0" w:color="auto"/>
        <w:bottom w:val="none" w:sz="0" w:space="0" w:color="auto"/>
        <w:right w:val="none" w:sz="0" w:space="0" w:color="auto"/>
      </w:divBdr>
    </w:div>
    <w:div w:id="473453956">
      <w:bodyDiv w:val="1"/>
      <w:marLeft w:val="0"/>
      <w:marRight w:val="0"/>
      <w:marTop w:val="0"/>
      <w:marBottom w:val="0"/>
      <w:divBdr>
        <w:top w:val="none" w:sz="0" w:space="0" w:color="auto"/>
        <w:left w:val="none" w:sz="0" w:space="0" w:color="auto"/>
        <w:bottom w:val="none" w:sz="0" w:space="0" w:color="auto"/>
        <w:right w:val="none" w:sz="0" w:space="0" w:color="auto"/>
      </w:divBdr>
    </w:div>
    <w:div w:id="606430712">
      <w:bodyDiv w:val="1"/>
      <w:marLeft w:val="0"/>
      <w:marRight w:val="0"/>
      <w:marTop w:val="0"/>
      <w:marBottom w:val="0"/>
      <w:divBdr>
        <w:top w:val="none" w:sz="0" w:space="0" w:color="auto"/>
        <w:left w:val="none" w:sz="0" w:space="0" w:color="auto"/>
        <w:bottom w:val="none" w:sz="0" w:space="0" w:color="auto"/>
        <w:right w:val="none" w:sz="0" w:space="0" w:color="auto"/>
      </w:divBdr>
    </w:div>
    <w:div w:id="764502651">
      <w:bodyDiv w:val="1"/>
      <w:marLeft w:val="0"/>
      <w:marRight w:val="0"/>
      <w:marTop w:val="0"/>
      <w:marBottom w:val="0"/>
      <w:divBdr>
        <w:top w:val="none" w:sz="0" w:space="0" w:color="auto"/>
        <w:left w:val="none" w:sz="0" w:space="0" w:color="auto"/>
        <w:bottom w:val="none" w:sz="0" w:space="0" w:color="auto"/>
        <w:right w:val="none" w:sz="0" w:space="0" w:color="auto"/>
      </w:divBdr>
    </w:div>
    <w:div w:id="902836569">
      <w:bodyDiv w:val="1"/>
      <w:marLeft w:val="0"/>
      <w:marRight w:val="0"/>
      <w:marTop w:val="0"/>
      <w:marBottom w:val="0"/>
      <w:divBdr>
        <w:top w:val="none" w:sz="0" w:space="0" w:color="auto"/>
        <w:left w:val="none" w:sz="0" w:space="0" w:color="auto"/>
        <w:bottom w:val="none" w:sz="0" w:space="0" w:color="auto"/>
        <w:right w:val="none" w:sz="0" w:space="0" w:color="auto"/>
      </w:divBdr>
      <w:divsChild>
        <w:div w:id="94249864">
          <w:marLeft w:val="0"/>
          <w:marRight w:val="0"/>
          <w:marTop w:val="0"/>
          <w:marBottom w:val="0"/>
          <w:divBdr>
            <w:top w:val="none" w:sz="0" w:space="0" w:color="auto"/>
            <w:left w:val="none" w:sz="0" w:space="0" w:color="auto"/>
            <w:bottom w:val="none" w:sz="0" w:space="0" w:color="auto"/>
            <w:right w:val="none" w:sz="0" w:space="0" w:color="auto"/>
          </w:divBdr>
          <w:divsChild>
            <w:div w:id="1843616191">
              <w:marLeft w:val="0"/>
              <w:marRight w:val="0"/>
              <w:marTop w:val="0"/>
              <w:marBottom w:val="0"/>
              <w:divBdr>
                <w:top w:val="none" w:sz="0" w:space="0" w:color="auto"/>
                <w:left w:val="none" w:sz="0" w:space="0" w:color="auto"/>
                <w:bottom w:val="none" w:sz="0" w:space="0" w:color="auto"/>
                <w:right w:val="none" w:sz="0" w:space="0" w:color="auto"/>
              </w:divBdr>
              <w:divsChild>
                <w:div w:id="45181655">
                  <w:marLeft w:val="0"/>
                  <w:marRight w:val="0"/>
                  <w:marTop w:val="0"/>
                  <w:marBottom w:val="0"/>
                  <w:divBdr>
                    <w:top w:val="none" w:sz="0" w:space="0" w:color="auto"/>
                    <w:left w:val="none" w:sz="0" w:space="0" w:color="auto"/>
                    <w:bottom w:val="none" w:sz="0" w:space="0" w:color="auto"/>
                    <w:right w:val="none" w:sz="0" w:space="0" w:color="auto"/>
                  </w:divBdr>
                  <w:divsChild>
                    <w:div w:id="195241887">
                      <w:marLeft w:val="0"/>
                      <w:marRight w:val="0"/>
                      <w:marTop w:val="0"/>
                      <w:marBottom w:val="0"/>
                      <w:divBdr>
                        <w:top w:val="none" w:sz="0" w:space="0" w:color="auto"/>
                        <w:left w:val="none" w:sz="0" w:space="0" w:color="auto"/>
                        <w:bottom w:val="none" w:sz="0" w:space="0" w:color="auto"/>
                        <w:right w:val="none" w:sz="0" w:space="0" w:color="auto"/>
                      </w:divBdr>
                      <w:divsChild>
                        <w:div w:id="443154762">
                          <w:marLeft w:val="0"/>
                          <w:marRight w:val="0"/>
                          <w:marTop w:val="0"/>
                          <w:marBottom w:val="0"/>
                          <w:divBdr>
                            <w:top w:val="none" w:sz="0" w:space="0" w:color="auto"/>
                            <w:left w:val="none" w:sz="0" w:space="0" w:color="auto"/>
                            <w:bottom w:val="none" w:sz="0" w:space="0" w:color="auto"/>
                            <w:right w:val="none" w:sz="0" w:space="0" w:color="auto"/>
                          </w:divBdr>
                          <w:divsChild>
                            <w:div w:id="2125222408">
                              <w:marLeft w:val="0"/>
                              <w:marRight w:val="0"/>
                              <w:marTop w:val="0"/>
                              <w:marBottom w:val="0"/>
                              <w:divBdr>
                                <w:top w:val="none" w:sz="0" w:space="0" w:color="auto"/>
                                <w:left w:val="none" w:sz="0" w:space="0" w:color="auto"/>
                                <w:bottom w:val="none" w:sz="0" w:space="0" w:color="auto"/>
                                <w:right w:val="none" w:sz="0" w:space="0" w:color="auto"/>
                              </w:divBdr>
                              <w:divsChild>
                                <w:div w:id="13310808">
                                  <w:marLeft w:val="0"/>
                                  <w:marRight w:val="0"/>
                                  <w:marTop w:val="0"/>
                                  <w:marBottom w:val="0"/>
                                  <w:divBdr>
                                    <w:top w:val="none" w:sz="0" w:space="0" w:color="auto"/>
                                    <w:left w:val="none" w:sz="0" w:space="0" w:color="auto"/>
                                    <w:bottom w:val="none" w:sz="0" w:space="0" w:color="auto"/>
                                    <w:right w:val="none" w:sz="0" w:space="0" w:color="auto"/>
                                  </w:divBdr>
                                  <w:divsChild>
                                    <w:div w:id="1183516696">
                                      <w:marLeft w:val="0"/>
                                      <w:marRight w:val="0"/>
                                      <w:marTop w:val="0"/>
                                      <w:marBottom w:val="0"/>
                                      <w:divBdr>
                                        <w:top w:val="none" w:sz="0" w:space="0" w:color="auto"/>
                                        <w:left w:val="none" w:sz="0" w:space="0" w:color="auto"/>
                                        <w:bottom w:val="none" w:sz="0" w:space="0" w:color="auto"/>
                                        <w:right w:val="none" w:sz="0" w:space="0" w:color="auto"/>
                                      </w:divBdr>
                                    </w:div>
                                    <w:div w:id="17082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710741">
      <w:bodyDiv w:val="1"/>
      <w:marLeft w:val="0"/>
      <w:marRight w:val="0"/>
      <w:marTop w:val="0"/>
      <w:marBottom w:val="0"/>
      <w:divBdr>
        <w:top w:val="none" w:sz="0" w:space="0" w:color="auto"/>
        <w:left w:val="none" w:sz="0" w:space="0" w:color="auto"/>
        <w:bottom w:val="none" w:sz="0" w:space="0" w:color="auto"/>
        <w:right w:val="none" w:sz="0" w:space="0" w:color="auto"/>
      </w:divBdr>
      <w:divsChild>
        <w:div w:id="124934469">
          <w:marLeft w:val="0"/>
          <w:marRight w:val="0"/>
          <w:marTop w:val="0"/>
          <w:marBottom w:val="0"/>
          <w:divBdr>
            <w:top w:val="none" w:sz="0" w:space="0" w:color="auto"/>
            <w:left w:val="none" w:sz="0" w:space="0" w:color="auto"/>
            <w:bottom w:val="none" w:sz="0" w:space="0" w:color="auto"/>
            <w:right w:val="none" w:sz="0" w:space="0" w:color="auto"/>
          </w:divBdr>
          <w:divsChild>
            <w:div w:id="823199234">
              <w:marLeft w:val="0"/>
              <w:marRight w:val="0"/>
              <w:marTop w:val="0"/>
              <w:marBottom w:val="0"/>
              <w:divBdr>
                <w:top w:val="none" w:sz="0" w:space="0" w:color="auto"/>
                <w:left w:val="none" w:sz="0" w:space="0" w:color="auto"/>
                <w:bottom w:val="none" w:sz="0" w:space="0" w:color="auto"/>
                <w:right w:val="none" w:sz="0" w:space="0" w:color="auto"/>
              </w:divBdr>
              <w:divsChild>
                <w:div w:id="370306671">
                  <w:marLeft w:val="0"/>
                  <w:marRight w:val="0"/>
                  <w:marTop w:val="0"/>
                  <w:marBottom w:val="0"/>
                  <w:divBdr>
                    <w:top w:val="none" w:sz="0" w:space="0" w:color="auto"/>
                    <w:left w:val="none" w:sz="0" w:space="0" w:color="auto"/>
                    <w:bottom w:val="none" w:sz="0" w:space="0" w:color="auto"/>
                    <w:right w:val="none" w:sz="0" w:space="0" w:color="auto"/>
                  </w:divBdr>
                  <w:divsChild>
                    <w:div w:id="13003063">
                      <w:marLeft w:val="0"/>
                      <w:marRight w:val="0"/>
                      <w:marTop w:val="0"/>
                      <w:marBottom w:val="0"/>
                      <w:divBdr>
                        <w:top w:val="none" w:sz="0" w:space="0" w:color="auto"/>
                        <w:left w:val="none" w:sz="0" w:space="0" w:color="auto"/>
                        <w:bottom w:val="none" w:sz="0" w:space="0" w:color="auto"/>
                        <w:right w:val="none" w:sz="0" w:space="0" w:color="auto"/>
                      </w:divBdr>
                      <w:divsChild>
                        <w:div w:id="408387052">
                          <w:marLeft w:val="0"/>
                          <w:marRight w:val="0"/>
                          <w:marTop w:val="0"/>
                          <w:marBottom w:val="0"/>
                          <w:divBdr>
                            <w:top w:val="none" w:sz="0" w:space="0" w:color="auto"/>
                            <w:left w:val="none" w:sz="0" w:space="0" w:color="auto"/>
                            <w:bottom w:val="none" w:sz="0" w:space="0" w:color="auto"/>
                            <w:right w:val="none" w:sz="0" w:space="0" w:color="auto"/>
                          </w:divBdr>
                          <w:divsChild>
                            <w:div w:id="1245797877">
                              <w:marLeft w:val="0"/>
                              <w:marRight w:val="0"/>
                              <w:marTop w:val="0"/>
                              <w:marBottom w:val="0"/>
                              <w:divBdr>
                                <w:top w:val="none" w:sz="0" w:space="0" w:color="auto"/>
                                <w:left w:val="none" w:sz="0" w:space="0" w:color="auto"/>
                                <w:bottom w:val="none" w:sz="0" w:space="0" w:color="auto"/>
                                <w:right w:val="none" w:sz="0" w:space="0" w:color="auto"/>
                              </w:divBdr>
                              <w:divsChild>
                                <w:div w:id="9038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000310">
      <w:bodyDiv w:val="1"/>
      <w:marLeft w:val="0"/>
      <w:marRight w:val="0"/>
      <w:marTop w:val="0"/>
      <w:marBottom w:val="0"/>
      <w:divBdr>
        <w:top w:val="none" w:sz="0" w:space="0" w:color="auto"/>
        <w:left w:val="none" w:sz="0" w:space="0" w:color="auto"/>
        <w:bottom w:val="none" w:sz="0" w:space="0" w:color="auto"/>
        <w:right w:val="none" w:sz="0" w:space="0" w:color="auto"/>
      </w:divBdr>
    </w:div>
    <w:div w:id="1201209355">
      <w:bodyDiv w:val="1"/>
      <w:marLeft w:val="0"/>
      <w:marRight w:val="0"/>
      <w:marTop w:val="0"/>
      <w:marBottom w:val="0"/>
      <w:divBdr>
        <w:top w:val="none" w:sz="0" w:space="0" w:color="auto"/>
        <w:left w:val="none" w:sz="0" w:space="0" w:color="auto"/>
        <w:bottom w:val="none" w:sz="0" w:space="0" w:color="auto"/>
        <w:right w:val="none" w:sz="0" w:space="0" w:color="auto"/>
      </w:divBdr>
    </w:div>
    <w:div w:id="1306549363">
      <w:bodyDiv w:val="1"/>
      <w:marLeft w:val="0"/>
      <w:marRight w:val="0"/>
      <w:marTop w:val="0"/>
      <w:marBottom w:val="0"/>
      <w:divBdr>
        <w:top w:val="none" w:sz="0" w:space="0" w:color="auto"/>
        <w:left w:val="none" w:sz="0" w:space="0" w:color="auto"/>
        <w:bottom w:val="none" w:sz="0" w:space="0" w:color="auto"/>
        <w:right w:val="none" w:sz="0" w:space="0" w:color="auto"/>
      </w:divBdr>
      <w:divsChild>
        <w:div w:id="677923110">
          <w:marLeft w:val="0"/>
          <w:marRight w:val="0"/>
          <w:marTop w:val="0"/>
          <w:marBottom w:val="0"/>
          <w:divBdr>
            <w:top w:val="none" w:sz="0" w:space="0" w:color="auto"/>
            <w:left w:val="none" w:sz="0" w:space="0" w:color="auto"/>
            <w:bottom w:val="none" w:sz="0" w:space="0" w:color="auto"/>
            <w:right w:val="none" w:sz="0" w:space="0" w:color="auto"/>
          </w:divBdr>
          <w:divsChild>
            <w:div w:id="164829820">
              <w:marLeft w:val="0"/>
              <w:marRight w:val="0"/>
              <w:marTop w:val="0"/>
              <w:marBottom w:val="0"/>
              <w:divBdr>
                <w:top w:val="none" w:sz="0" w:space="0" w:color="auto"/>
                <w:left w:val="none" w:sz="0" w:space="0" w:color="auto"/>
                <w:bottom w:val="none" w:sz="0" w:space="0" w:color="auto"/>
                <w:right w:val="none" w:sz="0" w:space="0" w:color="auto"/>
              </w:divBdr>
              <w:divsChild>
                <w:div w:id="1808013507">
                  <w:marLeft w:val="0"/>
                  <w:marRight w:val="0"/>
                  <w:marTop w:val="300"/>
                  <w:marBottom w:val="750"/>
                  <w:divBdr>
                    <w:top w:val="none" w:sz="0" w:space="0" w:color="auto"/>
                    <w:left w:val="none" w:sz="0" w:space="0" w:color="auto"/>
                    <w:bottom w:val="none" w:sz="0" w:space="0" w:color="auto"/>
                    <w:right w:val="none" w:sz="0" w:space="0" w:color="auto"/>
                  </w:divBdr>
                  <w:divsChild>
                    <w:div w:id="1769498771">
                      <w:marLeft w:val="-225"/>
                      <w:marRight w:val="-225"/>
                      <w:marTop w:val="0"/>
                      <w:marBottom w:val="0"/>
                      <w:divBdr>
                        <w:top w:val="none" w:sz="0" w:space="0" w:color="auto"/>
                        <w:left w:val="none" w:sz="0" w:space="0" w:color="auto"/>
                        <w:bottom w:val="none" w:sz="0" w:space="0" w:color="auto"/>
                        <w:right w:val="none" w:sz="0" w:space="0" w:color="auto"/>
                      </w:divBdr>
                      <w:divsChild>
                        <w:div w:id="756244396">
                          <w:marLeft w:val="0"/>
                          <w:marRight w:val="0"/>
                          <w:marTop w:val="0"/>
                          <w:marBottom w:val="0"/>
                          <w:divBdr>
                            <w:top w:val="none" w:sz="0" w:space="0" w:color="auto"/>
                            <w:left w:val="none" w:sz="0" w:space="0" w:color="auto"/>
                            <w:bottom w:val="none" w:sz="0" w:space="0" w:color="auto"/>
                            <w:right w:val="none" w:sz="0" w:space="0" w:color="auto"/>
                          </w:divBdr>
                          <w:divsChild>
                            <w:div w:id="9373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214993">
      <w:bodyDiv w:val="1"/>
      <w:marLeft w:val="0"/>
      <w:marRight w:val="0"/>
      <w:marTop w:val="0"/>
      <w:marBottom w:val="0"/>
      <w:divBdr>
        <w:top w:val="none" w:sz="0" w:space="0" w:color="auto"/>
        <w:left w:val="none" w:sz="0" w:space="0" w:color="auto"/>
        <w:bottom w:val="none" w:sz="0" w:space="0" w:color="auto"/>
        <w:right w:val="none" w:sz="0" w:space="0" w:color="auto"/>
      </w:divBdr>
    </w:div>
    <w:div w:id="1679889552">
      <w:bodyDiv w:val="1"/>
      <w:marLeft w:val="0"/>
      <w:marRight w:val="0"/>
      <w:marTop w:val="0"/>
      <w:marBottom w:val="0"/>
      <w:divBdr>
        <w:top w:val="none" w:sz="0" w:space="0" w:color="auto"/>
        <w:left w:val="none" w:sz="0" w:space="0" w:color="auto"/>
        <w:bottom w:val="none" w:sz="0" w:space="0" w:color="auto"/>
        <w:right w:val="none" w:sz="0" w:space="0" w:color="auto"/>
      </w:divBdr>
    </w:div>
    <w:div w:id="193563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Hate_speech" TargetMode="External"/><Relationship Id="rId18" Type="http://schemas.openxmlformats.org/officeDocument/2006/relationships/hyperlink" Target="https://www.nspcc.org.uk/preventing-abuse/child-protection-system/parental-mental-health/" TargetMode="External"/><Relationship Id="rId26" Type="http://schemas.openxmlformats.org/officeDocument/2006/relationships/hyperlink" Target="https://www.thinkuknow.co.uk/" TargetMode="External"/><Relationship Id="rId39" Type="http://schemas.openxmlformats.org/officeDocument/2006/relationships/hyperlink" Target="http://www.gscb.org" TargetMode="External"/><Relationship Id="rId21" Type="http://schemas.openxmlformats.org/officeDocument/2006/relationships/hyperlink" Target="https://www.gscb.org.uk/media/1521964/cp-flowchart-23072018.pdf" TargetMode="External"/><Relationship Id="rId34" Type="http://schemas.openxmlformats.org/officeDocument/2006/relationships/hyperlink" Target="mailto:cotswoldearlyhelp@gloucestershire.gov.uk" TargetMode="External"/><Relationship Id="rId42" Type="http://schemas.openxmlformats.org/officeDocument/2006/relationships/hyperlink" Target="http://www.nhs.uk/Conditions/Fabricated-or-induced-illness" TargetMode="External"/><Relationship Id="rId47" Type="http://schemas.openxmlformats.org/officeDocument/2006/relationships/hyperlink" Target="http://www.gloucestershire.gov.uk/schoolsnet/CHttpHandler.ashx?id=56518&amp;p=0" TargetMode="External"/><Relationship Id="rId50" Type="http://schemas.openxmlformats.org/officeDocument/2006/relationships/image" Target="media/image3.png"/><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gmhelp@nspcc.org.uk" TargetMode="External"/><Relationship Id="rId29" Type="http://schemas.openxmlformats.org/officeDocument/2006/relationships/hyperlink" Target="mailto:familyinfo@gloucestershire.gov.uk" TargetMode="External"/><Relationship Id="rId11" Type="http://schemas.openxmlformats.org/officeDocument/2006/relationships/hyperlink" Target="https://en.wikipedia.org/wiki/Threats" TargetMode="External"/><Relationship Id="rId24" Type="http://schemas.openxmlformats.org/officeDocument/2006/relationships/image" Target="media/image2.png"/><Relationship Id="rId32" Type="http://schemas.openxmlformats.org/officeDocument/2006/relationships/hyperlink" Target="mailto:stroudearlyhelp@gloucestershire.gov.uk" TargetMode="External"/><Relationship Id="rId37" Type="http://schemas.openxmlformats.org/officeDocument/2006/relationships/hyperlink" Target="http://www.infobuzz.co.uk/" TargetMode="External"/><Relationship Id="rId40" Type="http://schemas.openxmlformats.org/officeDocument/2006/relationships/hyperlink" Target="http://www.nationalworkinggroup.org" TargetMode="External"/><Relationship Id="rId45" Type="http://schemas.openxmlformats.org/officeDocument/2006/relationships/hyperlink" Target="mailto:counter.extremism@education.gsi.gov.uk" TargetMode="External"/><Relationship Id="rId53" Type="http://schemas.openxmlformats.org/officeDocument/2006/relationships/hyperlink" Target="https://www.tutshillcofeschool.co.uk/website/home/200045" TargetMode="External"/><Relationship Id="rId5" Type="http://schemas.openxmlformats.org/officeDocument/2006/relationships/webSettings" Target="webSettings.xml"/><Relationship Id="rId19" Type="http://schemas.openxmlformats.org/officeDocument/2006/relationships/hyperlink" Target="https://www.nspcc.org.uk/preventing-abuse/child-abuse-and-neglect/child-sexual-exploitation/" TargetMode="External"/><Relationship Id="rId4" Type="http://schemas.openxmlformats.org/officeDocument/2006/relationships/settings" Target="settings.xml"/><Relationship Id="rId9" Type="http://schemas.openxmlformats.org/officeDocument/2006/relationships/hyperlink" Target="https://en.wikipedia.org/wiki/Bullying" TargetMode="External"/><Relationship Id="rId14" Type="http://schemas.openxmlformats.org/officeDocument/2006/relationships/hyperlink" Target="https://en.wikipedia.org/wiki/Suicidal_ideation" TargetMode="External"/><Relationship Id="rId22" Type="http://schemas.openxmlformats.org/officeDocument/2006/relationships/hyperlink" Target="http://www.gscb.org.uk" TargetMode="External"/><Relationship Id="rId27" Type="http://schemas.openxmlformats.org/officeDocument/2006/relationships/hyperlink" Target="http://www.gscb.org" TargetMode="External"/><Relationship Id="rId30" Type="http://schemas.openxmlformats.org/officeDocument/2006/relationships/hyperlink" Target="http://www.glosfamilies.org.uk/localoffer" TargetMode="External"/><Relationship Id="rId35" Type="http://schemas.openxmlformats.org/officeDocument/2006/relationships/hyperlink" Target="mailto:forestofdeanearlyhelp@gloucestershire.gov.uk" TargetMode="External"/><Relationship Id="rId43" Type="http://schemas.openxmlformats.org/officeDocument/2006/relationships/hyperlink" Target="http://www.gscb.org" TargetMode="External"/><Relationship Id="rId48" Type="http://schemas.openxmlformats.org/officeDocument/2006/relationships/hyperlink" Target="http://www.glosfamiliesdirectory.org.uk/kb5/gloucs/glosfamilies/home.page" TargetMode="External"/><Relationship Id="rId56" Type="http://schemas.openxmlformats.org/officeDocument/2006/relationships/fontTable" Target="fontTable.xml"/><Relationship Id="rId8" Type="http://schemas.openxmlformats.org/officeDocument/2006/relationships/hyperlink" Target="http://www.swcpp.org.uk/swcpp/swcpp_procedures.htm" TargetMode="External"/><Relationship Id="rId51" Type="http://schemas.openxmlformats.org/officeDocument/2006/relationships/hyperlink" Target="mailto:childrenshelpdesk@gloucestershire.gov.uk" TargetMode="External"/><Relationship Id="rId3" Type="http://schemas.openxmlformats.org/officeDocument/2006/relationships/styles" Target="styles.xml"/><Relationship Id="rId12" Type="http://schemas.openxmlformats.org/officeDocument/2006/relationships/hyperlink" Target="https://en.wikipedia.org/wiki/Doxing" TargetMode="External"/><Relationship Id="rId17" Type="http://schemas.openxmlformats.org/officeDocument/2006/relationships/hyperlink" Target="https://www.nspcc.org.uk/preventing-abuse/child-protection-system/parental-mental-health/" TargetMode="External"/><Relationship Id="rId25" Type="http://schemas.openxmlformats.org/officeDocument/2006/relationships/hyperlink" Target="http://www.tutshillcofeschool.co.uk/website/safeguarding/306084" TargetMode="External"/><Relationship Id="rId33" Type="http://schemas.openxmlformats.org/officeDocument/2006/relationships/hyperlink" Target="mailto:tewkesburyearlyhelp@gloucestershire.gov.uk" TargetMode="External"/><Relationship Id="rId38" Type="http://schemas.openxmlformats.org/officeDocument/2006/relationships/hyperlink" Target="http://www.gscb.org.uk/article/113294/Gloucestershire-proceduresand-protocols" TargetMode="External"/><Relationship Id="rId46" Type="http://schemas.openxmlformats.org/officeDocument/2006/relationships/hyperlink" Target="http://www.nspcc.org.uk/preventing-abuse/keeping-childrensafe/sexting" TargetMode="External"/><Relationship Id="rId20" Type="http://schemas.openxmlformats.org/officeDocument/2006/relationships/hyperlink" Target="https://www.gov.uk/search?q=mappa+report" TargetMode="External"/><Relationship Id="rId41" Type="http://schemas.openxmlformats.org/officeDocument/2006/relationships/hyperlink" Target="http://www.paceuk.info"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contact-police" TargetMode="External"/><Relationship Id="rId23" Type="http://schemas.openxmlformats.org/officeDocument/2006/relationships/image" Target="media/image1.jpeg"/><Relationship Id="rId28" Type="http://schemas.openxmlformats.org/officeDocument/2006/relationships/hyperlink" Target="http://www.bullying.co.uk" TargetMode="External"/><Relationship Id="rId36" Type="http://schemas.openxmlformats.org/officeDocument/2006/relationships/hyperlink" Target="mailto:cheltenhamearlyhelp@gloucestershire.gov.uk" TargetMode="External"/><Relationship Id="rId49" Type="http://schemas.openxmlformats.org/officeDocument/2006/relationships/hyperlink" Target="http://sendiassglos.org.uk/" TargetMode="External"/><Relationship Id="rId57" Type="http://schemas.openxmlformats.org/officeDocument/2006/relationships/theme" Target="theme/theme1.xml"/><Relationship Id="rId10" Type="http://schemas.openxmlformats.org/officeDocument/2006/relationships/hyperlink" Target="https://en.wikipedia.org/wiki/Harassment" TargetMode="External"/><Relationship Id="rId31" Type="http://schemas.openxmlformats.org/officeDocument/2006/relationships/hyperlink" Target="mailto:gloucesterearlyhelp@gloucestershire.gov.uk" TargetMode="External"/><Relationship Id="rId44" Type="http://schemas.openxmlformats.org/officeDocument/2006/relationships/hyperlink" Target="http://www.educateagainsthate.com" TargetMode="External"/><Relationship Id="rId52" Type="http://schemas.openxmlformats.org/officeDocument/2006/relationships/hyperlink" Target="https://www.tutshillcofeschool.co.uk/website/remote_learning_links/4577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1B2A4-846E-44AB-A950-2C4158D8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14621</Words>
  <Characters>83340</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Indiana University</Company>
  <LinksUpToDate>false</LinksUpToDate>
  <CharactersWithSpaces>97766</CharactersWithSpaces>
  <SharedDoc>false</SharedDoc>
  <HLinks>
    <vt:vector size="252" baseType="variant">
      <vt:variant>
        <vt:i4>7929969</vt:i4>
      </vt:variant>
      <vt:variant>
        <vt:i4>123</vt:i4>
      </vt:variant>
      <vt:variant>
        <vt:i4>0</vt:i4>
      </vt:variant>
      <vt:variant>
        <vt:i4>5</vt:i4>
      </vt:variant>
      <vt:variant>
        <vt:lpwstr>https://www.tutshillcofeschool.co.uk/website/remote_learning_links/457784</vt:lpwstr>
      </vt:variant>
      <vt:variant>
        <vt:lpwstr/>
      </vt:variant>
      <vt:variant>
        <vt:i4>6750222</vt:i4>
      </vt:variant>
      <vt:variant>
        <vt:i4>120</vt:i4>
      </vt:variant>
      <vt:variant>
        <vt:i4>0</vt:i4>
      </vt:variant>
      <vt:variant>
        <vt:i4>5</vt:i4>
      </vt:variant>
      <vt:variant>
        <vt:lpwstr>mailto:childrenshelpdesk@gloucestershire.gov.uk</vt:lpwstr>
      </vt:variant>
      <vt:variant>
        <vt:lpwstr/>
      </vt:variant>
      <vt:variant>
        <vt:i4>3997816</vt:i4>
      </vt:variant>
      <vt:variant>
        <vt:i4>117</vt:i4>
      </vt:variant>
      <vt:variant>
        <vt:i4>0</vt:i4>
      </vt:variant>
      <vt:variant>
        <vt:i4>5</vt:i4>
      </vt:variant>
      <vt:variant>
        <vt:lpwstr>http://sendiassglos.org.uk/</vt:lpwstr>
      </vt:variant>
      <vt:variant>
        <vt:lpwstr/>
      </vt:variant>
      <vt:variant>
        <vt:i4>983059</vt:i4>
      </vt:variant>
      <vt:variant>
        <vt:i4>114</vt:i4>
      </vt:variant>
      <vt:variant>
        <vt:i4>0</vt:i4>
      </vt:variant>
      <vt:variant>
        <vt:i4>5</vt:i4>
      </vt:variant>
      <vt:variant>
        <vt:lpwstr>http://www.glosfamiliesdirectory.org.uk/kb5/gloucs/glosfamilies/home.page</vt:lpwstr>
      </vt:variant>
      <vt:variant>
        <vt:lpwstr/>
      </vt:variant>
      <vt:variant>
        <vt:i4>7471207</vt:i4>
      </vt:variant>
      <vt:variant>
        <vt:i4>111</vt:i4>
      </vt:variant>
      <vt:variant>
        <vt:i4>0</vt:i4>
      </vt:variant>
      <vt:variant>
        <vt:i4>5</vt:i4>
      </vt:variant>
      <vt:variant>
        <vt:lpwstr>http://www.gloucestershire.gov.uk/schoolsnet/CHttpHandler.ashx?id=56518&amp;p=0</vt:lpwstr>
      </vt:variant>
      <vt:variant>
        <vt:lpwstr/>
      </vt:variant>
      <vt:variant>
        <vt:i4>6225928</vt:i4>
      </vt:variant>
      <vt:variant>
        <vt:i4>108</vt:i4>
      </vt:variant>
      <vt:variant>
        <vt:i4>0</vt:i4>
      </vt:variant>
      <vt:variant>
        <vt:i4>5</vt:i4>
      </vt:variant>
      <vt:variant>
        <vt:lpwstr>http://www.nspcc.org.uk/preventing-abuse/keeping-childrensafe/sexting</vt:lpwstr>
      </vt:variant>
      <vt:variant>
        <vt:lpwstr/>
      </vt:variant>
      <vt:variant>
        <vt:i4>1966202</vt:i4>
      </vt:variant>
      <vt:variant>
        <vt:i4>105</vt:i4>
      </vt:variant>
      <vt:variant>
        <vt:i4>0</vt:i4>
      </vt:variant>
      <vt:variant>
        <vt:i4>5</vt:i4>
      </vt:variant>
      <vt:variant>
        <vt:lpwstr>mailto:counter.extremism@education.gsi.gov.uk</vt:lpwstr>
      </vt:variant>
      <vt:variant>
        <vt:lpwstr/>
      </vt:variant>
      <vt:variant>
        <vt:i4>3145779</vt:i4>
      </vt:variant>
      <vt:variant>
        <vt:i4>102</vt:i4>
      </vt:variant>
      <vt:variant>
        <vt:i4>0</vt:i4>
      </vt:variant>
      <vt:variant>
        <vt:i4>5</vt:i4>
      </vt:variant>
      <vt:variant>
        <vt:lpwstr>http://www.educateagainsthate.com/</vt:lpwstr>
      </vt:variant>
      <vt:variant>
        <vt:lpwstr/>
      </vt:variant>
      <vt:variant>
        <vt:i4>6029385</vt:i4>
      </vt:variant>
      <vt:variant>
        <vt:i4>99</vt:i4>
      </vt:variant>
      <vt:variant>
        <vt:i4>0</vt:i4>
      </vt:variant>
      <vt:variant>
        <vt:i4>5</vt:i4>
      </vt:variant>
      <vt:variant>
        <vt:lpwstr>http://www.gscb.org/</vt:lpwstr>
      </vt:variant>
      <vt:variant>
        <vt:lpwstr/>
      </vt:variant>
      <vt:variant>
        <vt:i4>2097201</vt:i4>
      </vt:variant>
      <vt:variant>
        <vt:i4>96</vt:i4>
      </vt:variant>
      <vt:variant>
        <vt:i4>0</vt:i4>
      </vt:variant>
      <vt:variant>
        <vt:i4>5</vt:i4>
      </vt:variant>
      <vt:variant>
        <vt:lpwstr>http://www.nhs.uk/Conditions/Fabricated-or-induced-illness</vt:lpwstr>
      </vt:variant>
      <vt:variant>
        <vt:lpwstr/>
      </vt:variant>
      <vt:variant>
        <vt:i4>6422576</vt:i4>
      </vt:variant>
      <vt:variant>
        <vt:i4>93</vt:i4>
      </vt:variant>
      <vt:variant>
        <vt:i4>0</vt:i4>
      </vt:variant>
      <vt:variant>
        <vt:i4>5</vt:i4>
      </vt:variant>
      <vt:variant>
        <vt:lpwstr>http://www.paceuk.info/</vt:lpwstr>
      </vt:variant>
      <vt:variant>
        <vt:lpwstr/>
      </vt:variant>
      <vt:variant>
        <vt:i4>4194368</vt:i4>
      </vt:variant>
      <vt:variant>
        <vt:i4>90</vt:i4>
      </vt:variant>
      <vt:variant>
        <vt:i4>0</vt:i4>
      </vt:variant>
      <vt:variant>
        <vt:i4>5</vt:i4>
      </vt:variant>
      <vt:variant>
        <vt:lpwstr>http://www.nationalworkinggroup.org/</vt:lpwstr>
      </vt:variant>
      <vt:variant>
        <vt:lpwstr/>
      </vt:variant>
      <vt:variant>
        <vt:i4>6029385</vt:i4>
      </vt:variant>
      <vt:variant>
        <vt:i4>87</vt:i4>
      </vt:variant>
      <vt:variant>
        <vt:i4>0</vt:i4>
      </vt:variant>
      <vt:variant>
        <vt:i4>5</vt:i4>
      </vt:variant>
      <vt:variant>
        <vt:lpwstr>http://www.gscb.org/</vt:lpwstr>
      </vt:variant>
      <vt:variant>
        <vt:lpwstr/>
      </vt:variant>
      <vt:variant>
        <vt:i4>4325390</vt:i4>
      </vt:variant>
      <vt:variant>
        <vt:i4>84</vt:i4>
      </vt:variant>
      <vt:variant>
        <vt:i4>0</vt:i4>
      </vt:variant>
      <vt:variant>
        <vt:i4>5</vt:i4>
      </vt:variant>
      <vt:variant>
        <vt:lpwstr>http://www.gscb.org.uk/article/113294/Gloucestershire-proceduresand-protocols</vt:lpwstr>
      </vt:variant>
      <vt:variant>
        <vt:lpwstr/>
      </vt:variant>
      <vt:variant>
        <vt:i4>2556024</vt:i4>
      </vt:variant>
      <vt:variant>
        <vt:i4>81</vt:i4>
      </vt:variant>
      <vt:variant>
        <vt:i4>0</vt:i4>
      </vt:variant>
      <vt:variant>
        <vt:i4>5</vt:i4>
      </vt:variant>
      <vt:variant>
        <vt:lpwstr>http://www.infobuzz.co.uk/</vt:lpwstr>
      </vt:variant>
      <vt:variant>
        <vt:lpwstr/>
      </vt:variant>
      <vt:variant>
        <vt:i4>131176</vt:i4>
      </vt:variant>
      <vt:variant>
        <vt:i4>78</vt:i4>
      </vt:variant>
      <vt:variant>
        <vt:i4>0</vt:i4>
      </vt:variant>
      <vt:variant>
        <vt:i4>5</vt:i4>
      </vt:variant>
      <vt:variant>
        <vt:lpwstr>mailto:cheltenhamearlyhelp@gloucestershire.gov.uk</vt:lpwstr>
      </vt:variant>
      <vt:variant>
        <vt:lpwstr/>
      </vt:variant>
      <vt:variant>
        <vt:i4>7471135</vt:i4>
      </vt:variant>
      <vt:variant>
        <vt:i4>75</vt:i4>
      </vt:variant>
      <vt:variant>
        <vt:i4>0</vt:i4>
      </vt:variant>
      <vt:variant>
        <vt:i4>5</vt:i4>
      </vt:variant>
      <vt:variant>
        <vt:lpwstr>mailto:forestofdeanearlyhelp@gloucestershire.gov.uk</vt:lpwstr>
      </vt:variant>
      <vt:variant>
        <vt:lpwstr/>
      </vt:variant>
      <vt:variant>
        <vt:i4>7536667</vt:i4>
      </vt:variant>
      <vt:variant>
        <vt:i4>72</vt:i4>
      </vt:variant>
      <vt:variant>
        <vt:i4>0</vt:i4>
      </vt:variant>
      <vt:variant>
        <vt:i4>5</vt:i4>
      </vt:variant>
      <vt:variant>
        <vt:lpwstr>mailto:cotswoldearlyhelp@gloucestershire.gov.uk</vt:lpwstr>
      </vt:variant>
      <vt:variant>
        <vt:lpwstr/>
      </vt:variant>
      <vt:variant>
        <vt:i4>589949</vt:i4>
      </vt:variant>
      <vt:variant>
        <vt:i4>69</vt:i4>
      </vt:variant>
      <vt:variant>
        <vt:i4>0</vt:i4>
      </vt:variant>
      <vt:variant>
        <vt:i4>5</vt:i4>
      </vt:variant>
      <vt:variant>
        <vt:lpwstr>mailto:tewkesburyearlyhelp@gloucestershire.gov.uk</vt:lpwstr>
      </vt:variant>
      <vt:variant>
        <vt:lpwstr/>
      </vt:variant>
      <vt:variant>
        <vt:i4>721011</vt:i4>
      </vt:variant>
      <vt:variant>
        <vt:i4>66</vt:i4>
      </vt:variant>
      <vt:variant>
        <vt:i4>0</vt:i4>
      </vt:variant>
      <vt:variant>
        <vt:i4>5</vt:i4>
      </vt:variant>
      <vt:variant>
        <vt:lpwstr>mailto:stroudearlyhelp@gloucestershire.gov.uk</vt:lpwstr>
      </vt:variant>
      <vt:variant>
        <vt:lpwstr/>
      </vt:variant>
      <vt:variant>
        <vt:i4>131190</vt:i4>
      </vt:variant>
      <vt:variant>
        <vt:i4>63</vt:i4>
      </vt:variant>
      <vt:variant>
        <vt:i4>0</vt:i4>
      </vt:variant>
      <vt:variant>
        <vt:i4>5</vt:i4>
      </vt:variant>
      <vt:variant>
        <vt:lpwstr>mailto:gloucesterearlyhelp@gloucestershire.gov.uk</vt:lpwstr>
      </vt:variant>
      <vt:variant>
        <vt:lpwstr/>
      </vt:variant>
      <vt:variant>
        <vt:i4>5767176</vt:i4>
      </vt:variant>
      <vt:variant>
        <vt:i4>60</vt:i4>
      </vt:variant>
      <vt:variant>
        <vt:i4>0</vt:i4>
      </vt:variant>
      <vt:variant>
        <vt:i4>5</vt:i4>
      </vt:variant>
      <vt:variant>
        <vt:lpwstr>http://www.glosfamilies.org.uk/localoffer</vt:lpwstr>
      </vt:variant>
      <vt:variant>
        <vt:lpwstr/>
      </vt:variant>
      <vt:variant>
        <vt:i4>3014748</vt:i4>
      </vt:variant>
      <vt:variant>
        <vt:i4>57</vt:i4>
      </vt:variant>
      <vt:variant>
        <vt:i4>0</vt:i4>
      </vt:variant>
      <vt:variant>
        <vt:i4>5</vt:i4>
      </vt:variant>
      <vt:variant>
        <vt:lpwstr>mailto:familyinfo@gloucestershire.gov.uk</vt:lpwstr>
      </vt:variant>
      <vt:variant>
        <vt:lpwstr/>
      </vt:variant>
      <vt:variant>
        <vt:i4>2687073</vt:i4>
      </vt:variant>
      <vt:variant>
        <vt:i4>54</vt:i4>
      </vt:variant>
      <vt:variant>
        <vt:i4>0</vt:i4>
      </vt:variant>
      <vt:variant>
        <vt:i4>5</vt:i4>
      </vt:variant>
      <vt:variant>
        <vt:lpwstr>http://www.bullying.co.uk/</vt:lpwstr>
      </vt:variant>
      <vt:variant>
        <vt:lpwstr/>
      </vt:variant>
      <vt:variant>
        <vt:i4>6029385</vt:i4>
      </vt:variant>
      <vt:variant>
        <vt:i4>51</vt:i4>
      </vt:variant>
      <vt:variant>
        <vt:i4>0</vt:i4>
      </vt:variant>
      <vt:variant>
        <vt:i4>5</vt:i4>
      </vt:variant>
      <vt:variant>
        <vt:lpwstr>http://www.gscb.org/</vt:lpwstr>
      </vt:variant>
      <vt:variant>
        <vt:lpwstr/>
      </vt:variant>
      <vt:variant>
        <vt:i4>262150</vt:i4>
      </vt:variant>
      <vt:variant>
        <vt:i4>48</vt:i4>
      </vt:variant>
      <vt:variant>
        <vt:i4>0</vt:i4>
      </vt:variant>
      <vt:variant>
        <vt:i4>5</vt:i4>
      </vt:variant>
      <vt:variant>
        <vt:lpwstr>https://www.thinkuknow.co.uk/</vt:lpwstr>
      </vt:variant>
      <vt:variant>
        <vt:lpwstr/>
      </vt:variant>
      <vt:variant>
        <vt:i4>3670064</vt:i4>
      </vt:variant>
      <vt:variant>
        <vt:i4>45</vt:i4>
      </vt:variant>
      <vt:variant>
        <vt:i4>0</vt:i4>
      </vt:variant>
      <vt:variant>
        <vt:i4>5</vt:i4>
      </vt:variant>
      <vt:variant>
        <vt:lpwstr>http://www.tutshillcofeschool.co.uk/website/safeguarding/306084</vt:lpwstr>
      </vt:variant>
      <vt:variant>
        <vt:lpwstr/>
      </vt:variant>
      <vt:variant>
        <vt:i4>3539004</vt:i4>
      </vt:variant>
      <vt:variant>
        <vt:i4>42</vt:i4>
      </vt:variant>
      <vt:variant>
        <vt:i4>0</vt:i4>
      </vt:variant>
      <vt:variant>
        <vt:i4>5</vt:i4>
      </vt:variant>
      <vt:variant>
        <vt:lpwstr>http://www.gscb.org.uk/</vt:lpwstr>
      </vt:variant>
      <vt:variant>
        <vt:lpwstr/>
      </vt:variant>
      <vt:variant>
        <vt:i4>7405605</vt:i4>
      </vt:variant>
      <vt:variant>
        <vt:i4>39</vt:i4>
      </vt:variant>
      <vt:variant>
        <vt:i4>0</vt:i4>
      </vt:variant>
      <vt:variant>
        <vt:i4>5</vt:i4>
      </vt:variant>
      <vt:variant>
        <vt:lpwstr>https://www.gscb.org.uk/media/1521964/cp-flowchart-23072018.pdf</vt:lpwstr>
      </vt:variant>
      <vt:variant>
        <vt:lpwstr/>
      </vt:variant>
      <vt:variant>
        <vt:i4>5570569</vt:i4>
      </vt:variant>
      <vt:variant>
        <vt:i4>36</vt:i4>
      </vt:variant>
      <vt:variant>
        <vt:i4>0</vt:i4>
      </vt:variant>
      <vt:variant>
        <vt:i4>5</vt:i4>
      </vt:variant>
      <vt:variant>
        <vt:lpwstr>https://www.gov.uk/search?q=mappa+report</vt:lpwstr>
      </vt:variant>
      <vt:variant>
        <vt:lpwstr/>
      </vt:variant>
      <vt:variant>
        <vt:i4>4456522</vt:i4>
      </vt:variant>
      <vt:variant>
        <vt:i4>33</vt:i4>
      </vt:variant>
      <vt:variant>
        <vt:i4>0</vt:i4>
      </vt:variant>
      <vt:variant>
        <vt:i4>5</vt:i4>
      </vt:variant>
      <vt:variant>
        <vt:lpwstr>https://www.nspcc.org.uk/preventing-abuse/child-abuse-and-neglect/child-sexual-exploitation/</vt:lpwstr>
      </vt:variant>
      <vt:variant>
        <vt:lpwstr/>
      </vt:variant>
      <vt:variant>
        <vt:i4>6881324</vt:i4>
      </vt:variant>
      <vt:variant>
        <vt:i4>30</vt:i4>
      </vt:variant>
      <vt:variant>
        <vt:i4>0</vt:i4>
      </vt:variant>
      <vt:variant>
        <vt:i4>5</vt:i4>
      </vt:variant>
      <vt:variant>
        <vt:lpwstr>https://www.nspcc.org.uk/preventing-abuse/child-protection-system/parental-mental-health/</vt:lpwstr>
      </vt:variant>
      <vt:variant>
        <vt:lpwstr>pageref1727</vt:lpwstr>
      </vt:variant>
      <vt:variant>
        <vt:i4>5832730</vt:i4>
      </vt:variant>
      <vt:variant>
        <vt:i4>27</vt:i4>
      </vt:variant>
      <vt:variant>
        <vt:i4>0</vt:i4>
      </vt:variant>
      <vt:variant>
        <vt:i4>5</vt:i4>
      </vt:variant>
      <vt:variant>
        <vt:lpwstr>https://www.nspcc.org.uk/preventing-abuse/child-protection-system/parental-mental-health/</vt:lpwstr>
      </vt:variant>
      <vt:variant>
        <vt:lpwstr>pageref34353</vt:lpwstr>
      </vt:variant>
      <vt:variant>
        <vt:i4>8126475</vt:i4>
      </vt:variant>
      <vt:variant>
        <vt:i4>24</vt:i4>
      </vt:variant>
      <vt:variant>
        <vt:i4>0</vt:i4>
      </vt:variant>
      <vt:variant>
        <vt:i4>5</vt:i4>
      </vt:variant>
      <vt:variant>
        <vt:lpwstr>mailto:fgmhelp@nspcc.org.uk</vt:lpwstr>
      </vt:variant>
      <vt:variant>
        <vt:lpwstr/>
      </vt:variant>
      <vt:variant>
        <vt:i4>327768</vt:i4>
      </vt:variant>
      <vt:variant>
        <vt:i4>21</vt:i4>
      </vt:variant>
      <vt:variant>
        <vt:i4>0</vt:i4>
      </vt:variant>
      <vt:variant>
        <vt:i4>5</vt:i4>
      </vt:variant>
      <vt:variant>
        <vt:lpwstr>https://www.gov.uk/contact-police</vt:lpwstr>
      </vt:variant>
      <vt:variant>
        <vt:lpwstr/>
      </vt:variant>
      <vt:variant>
        <vt:i4>2359381</vt:i4>
      </vt:variant>
      <vt:variant>
        <vt:i4>18</vt:i4>
      </vt:variant>
      <vt:variant>
        <vt:i4>0</vt:i4>
      </vt:variant>
      <vt:variant>
        <vt:i4>5</vt:i4>
      </vt:variant>
      <vt:variant>
        <vt:lpwstr>https://en.wikipedia.org/wiki/Suicidal_ideation</vt:lpwstr>
      </vt:variant>
      <vt:variant>
        <vt:lpwstr/>
      </vt:variant>
      <vt:variant>
        <vt:i4>6029346</vt:i4>
      </vt:variant>
      <vt:variant>
        <vt:i4>15</vt:i4>
      </vt:variant>
      <vt:variant>
        <vt:i4>0</vt:i4>
      </vt:variant>
      <vt:variant>
        <vt:i4>5</vt:i4>
      </vt:variant>
      <vt:variant>
        <vt:lpwstr>https://en.wikipedia.org/wiki/Hate_speech</vt:lpwstr>
      </vt:variant>
      <vt:variant>
        <vt:lpwstr/>
      </vt:variant>
      <vt:variant>
        <vt:i4>4980742</vt:i4>
      </vt:variant>
      <vt:variant>
        <vt:i4>12</vt:i4>
      </vt:variant>
      <vt:variant>
        <vt:i4>0</vt:i4>
      </vt:variant>
      <vt:variant>
        <vt:i4>5</vt:i4>
      </vt:variant>
      <vt:variant>
        <vt:lpwstr>https://en.wikipedia.org/wiki/Doxing</vt:lpwstr>
      </vt:variant>
      <vt:variant>
        <vt:lpwstr/>
      </vt:variant>
      <vt:variant>
        <vt:i4>5505043</vt:i4>
      </vt:variant>
      <vt:variant>
        <vt:i4>9</vt:i4>
      </vt:variant>
      <vt:variant>
        <vt:i4>0</vt:i4>
      </vt:variant>
      <vt:variant>
        <vt:i4>5</vt:i4>
      </vt:variant>
      <vt:variant>
        <vt:lpwstr>https://en.wikipedia.org/wiki/Threats</vt:lpwstr>
      </vt:variant>
      <vt:variant>
        <vt:lpwstr/>
      </vt:variant>
      <vt:variant>
        <vt:i4>5177374</vt:i4>
      </vt:variant>
      <vt:variant>
        <vt:i4>6</vt:i4>
      </vt:variant>
      <vt:variant>
        <vt:i4>0</vt:i4>
      </vt:variant>
      <vt:variant>
        <vt:i4>5</vt:i4>
      </vt:variant>
      <vt:variant>
        <vt:lpwstr>https://en.wikipedia.org/wiki/Harassment</vt:lpwstr>
      </vt:variant>
      <vt:variant>
        <vt:lpwstr/>
      </vt:variant>
      <vt:variant>
        <vt:i4>3801197</vt:i4>
      </vt:variant>
      <vt:variant>
        <vt:i4>3</vt:i4>
      </vt:variant>
      <vt:variant>
        <vt:i4>0</vt:i4>
      </vt:variant>
      <vt:variant>
        <vt:i4>5</vt:i4>
      </vt:variant>
      <vt:variant>
        <vt:lpwstr>https://en.wikipedia.org/wiki/Bullying</vt:lpwstr>
      </vt:variant>
      <vt:variant>
        <vt:lpwstr/>
      </vt:variant>
      <vt:variant>
        <vt:i4>1572990</vt:i4>
      </vt:variant>
      <vt:variant>
        <vt:i4>0</vt:i4>
      </vt:variant>
      <vt:variant>
        <vt:i4>0</vt:i4>
      </vt:variant>
      <vt:variant>
        <vt:i4>5</vt:i4>
      </vt:variant>
      <vt:variant>
        <vt:lpwstr>http://www.swcpp.org.uk/swcpp/swcpp_procedures.htm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
  <dc:creator>Administrator</dc:creator>
  <cp:keywords/>
  <dc:description/>
  <cp:lastModifiedBy>Nina Williamson</cp:lastModifiedBy>
  <cp:revision>3</cp:revision>
  <cp:lastPrinted>2020-04-02T21:03:00Z</cp:lastPrinted>
  <dcterms:created xsi:type="dcterms:W3CDTF">2020-04-28T13:37:00Z</dcterms:created>
  <dcterms:modified xsi:type="dcterms:W3CDTF">2020-04-28T13:51:00Z</dcterms:modified>
</cp:coreProperties>
</file>